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B3A59" w14:textId="493FD3BE" w:rsidR="00D6602C" w:rsidRDefault="0083472F" w:rsidP="00D6602C">
      <w:pPr>
        <w:pStyle w:val="Heading1"/>
      </w:pPr>
      <w:r>
        <w:t>Proposal Instructions</w:t>
      </w:r>
    </w:p>
    <w:p w14:paraId="653FB80E" w14:textId="7F644152" w:rsidR="00336720" w:rsidRPr="00A52272" w:rsidRDefault="00336720" w:rsidP="00C9450F">
      <w:pPr>
        <w:pStyle w:val="Body-NOINDENT"/>
        <w:jc w:val="center"/>
        <w:rPr>
          <w:b/>
          <w:bCs/>
        </w:rPr>
      </w:pPr>
      <w:r w:rsidRPr="00A52272">
        <w:rPr>
          <w:b/>
          <w:bCs/>
        </w:rPr>
        <w:t xml:space="preserve">Department of </w:t>
      </w:r>
      <w:r w:rsidR="00C10DD0">
        <w:rPr>
          <w:b/>
          <w:bCs/>
        </w:rPr>
        <w:t>Natural Resources</w:t>
      </w:r>
    </w:p>
    <w:p w14:paraId="5884D5DD" w14:textId="5278E574" w:rsidR="00336720" w:rsidRDefault="00C10DD0" w:rsidP="00C9450F">
      <w:pPr>
        <w:pStyle w:val="Body-NOINDENT"/>
        <w:jc w:val="center"/>
      </w:pPr>
      <w:bookmarkStart w:id="0" w:name="_Hlk234561322"/>
      <w:r>
        <w:t>D</w:t>
      </w:r>
      <w:r w:rsidRPr="00C10DD0">
        <w:t>NR FRD DRONE AERIAL RELEASE SPRAY FY26</w:t>
      </w:r>
    </w:p>
    <w:bookmarkEnd w:id="0"/>
    <w:p w14:paraId="7B0D64E2" w14:textId="7A03B6FE" w:rsidR="00336720" w:rsidRPr="00C835DD" w:rsidRDefault="00336720" w:rsidP="00C9450F">
      <w:pPr>
        <w:pStyle w:val="Body-NOINDENT"/>
        <w:jc w:val="center"/>
        <w:rPr>
          <w:b/>
          <w:bCs/>
        </w:rPr>
      </w:pPr>
      <w:r w:rsidRPr="00C835DD">
        <w:rPr>
          <w:b/>
          <w:bCs/>
        </w:rPr>
        <w:t>Request for Proposal No.</w:t>
      </w:r>
      <w:r w:rsidR="00C835DD">
        <w:rPr>
          <w:b/>
          <w:bCs/>
        </w:rPr>
        <w:t xml:space="preserve"> </w:t>
      </w:r>
      <w:r w:rsidR="00C10DD0">
        <w:rPr>
          <w:b/>
          <w:bCs/>
        </w:rPr>
        <w:t>260000002336</w:t>
      </w:r>
    </w:p>
    <w:p w14:paraId="4BE43DFE" w14:textId="3CB03329" w:rsidR="00336720" w:rsidRDefault="00336720" w:rsidP="00C9450F">
      <w:pPr>
        <w:pStyle w:val="Body-NOINDENT"/>
        <w:jc w:val="center"/>
      </w:pPr>
      <w:r>
        <w:t>Solicitation Manager</w:t>
      </w:r>
      <w:r w:rsidR="00435F35">
        <w:t xml:space="preserve">: </w:t>
      </w:r>
      <w:r w:rsidR="00C10DD0">
        <w:t>Amanda Pauly</w:t>
      </w:r>
    </w:p>
    <w:p w14:paraId="0E2B17E9" w14:textId="268187DC" w:rsidR="00336720" w:rsidRDefault="00336720" w:rsidP="00C9450F">
      <w:pPr>
        <w:pStyle w:val="Body-NOINDENT"/>
        <w:jc w:val="center"/>
      </w:pPr>
      <w:r>
        <w:t>Direct Phone:</w:t>
      </w:r>
      <w:r w:rsidR="00EE2575">
        <w:t xml:space="preserve"> </w:t>
      </w:r>
      <w:r w:rsidR="00C10DD0">
        <w:t>517-388-9905</w:t>
      </w:r>
    </w:p>
    <w:p w14:paraId="264108EF" w14:textId="59701974" w:rsidR="00336720" w:rsidRDefault="00FC6BA5" w:rsidP="00C9450F">
      <w:pPr>
        <w:pStyle w:val="Body-NOINDENT"/>
        <w:jc w:val="center"/>
      </w:pPr>
      <w:r>
        <w:t xml:space="preserve">Email: </w:t>
      </w:r>
      <w:r w:rsidR="00C10DD0">
        <w:t>paulya3@michigan.gov</w:t>
      </w:r>
    </w:p>
    <w:p w14:paraId="33EE5025" w14:textId="77777777" w:rsidR="00336720" w:rsidRPr="00D538FA" w:rsidRDefault="00336720" w:rsidP="00C9450F">
      <w:pPr>
        <w:pStyle w:val="Body-NOINDENT"/>
        <w:jc w:val="center"/>
        <w:rPr>
          <w:b/>
          <w:bCs/>
        </w:rPr>
      </w:pPr>
      <w:r w:rsidRPr="00D538FA">
        <w:rPr>
          <w:b/>
          <w:bCs/>
        </w:rPr>
        <w:t>This is a Request for Proposal (RFP) for:</w:t>
      </w:r>
    </w:p>
    <w:p w14:paraId="58856BFD" w14:textId="03B39167" w:rsidR="00336720" w:rsidRPr="00D538FA" w:rsidRDefault="00C10DD0" w:rsidP="00C9450F">
      <w:pPr>
        <w:pStyle w:val="Body-NOINDENT"/>
        <w:jc w:val="center"/>
        <w:rPr>
          <w:b/>
          <w:bCs/>
        </w:rPr>
      </w:pPr>
      <w:r>
        <w:rPr>
          <w:b/>
          <w:bCs/>
        </w:rPr>
        <w:br/>
      </w:r>
      <w:r w:rsidR="000367FC">
        <w:rPr>
          <w:b/>
          <w:bCs/>
        </w:rPr>
        <w:t>Drone</w:t>
      </w:r>
      <w:r w:rsidRPr="00C10DD0">
        <w:rPr>
          <w:b/>
          <w:bCs/>
        </w:rPr>
        <w:t xml:space="preserve"> </w:t>
      </w:r>
      <w:r w:rsidR="000367FC">
        <w:rPr>
          <w:b/>
          <w:bCs/>
        </w:rPr>
        <w:t>Herbicide Spraying</w:t>
      </w:r>
    </w:p>
    <w:p w14:paraId="118CACDE" w14:textId="77777777" w:rsidR="00336720" w:rsidRPr="00D538FA" w:rsidRDefault="00336720" w:rsidP="005C0E0C">
      <w:pPr>
        <w:pStyle w:val="Body-NOINDENT"/>
        <w:jc w:val="center"/>
        <w:rPr>
          <w:b/>
          <w:bCs/>
        </w:rPr>
      </w:pPr>
      <w:r w:rsidRPr="00D538FA">
        <w:rPr>
          <w:b/>
          <w:bCs/>
        </w:rPr>
        <w:t>RFP Timeline</w:t>
      </w:r>
    </w:p>
    <w:tbl>
      <w:tblPr>
        <w:tblStyle w:val="Purchasing-Nobanding"/>
        <w:tblW w:w="0" w:type="auto"/>
        <w:tblLook w:val="04A0" w:firstRow="1" w:lastRow="0" w:firstColumn="1" w:lastColumn="0" w:noHBand="0" w:noVBand="1"/>
      </w:tblPr>
      <w:tblGrid>
        <w:gridCol w:w="3356"/>
        <w:gridCol w:w="3357"/>
        <w:gridCol w:w="3357"/>
      </w:tblGrid>
      <w:tr w:rsidR="00133A6F" w14:paraId="3FF45CB6" w14:textId="77777777" w:rsidTr="00133A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56" w:type="dxa"/>
          </w:tcPr>
          <w:p w14:paraId="4ECC0DA0" w14:textId="606E232A" w:rsidR="00133A6F" w:rsidRDefault="00133A6F" w:rsidP="00C9450F">
            <w:pPr>
              <w:pStyle w:val="Body"/>
              <w:ind w:left="0"/>
            </w:pPr>
            <w:r w:rsidRPr="00133A6F">
              <w:t>Event</w:t>
            </w:r>
          </w:p>
        </w:tc>
        <w:tc>
          <w:tcPr>
            <w:tcW w:w="3357" w:type="dxa"/>
          </w:tcPr>
          <w:p w14:paraId="0533A505" w14:textId="31C67AAB" w:rsidR="00133A6F" w:rsidRDefault="00133A6F" w:rsidP="00C9450F">
            <w:pPr>
              <w:pStyle w:val="Body"/>
              <w:ind w:left="0"/>
              <w:cnfStyle w:val="100000000000" w:firstRow="1" w:lastRow="0" w:firstColumn="0" w:lastColumn="0" w:oddVBand="0" w:evenVBand="0" w:oddHBand="0" w:evenHBand="0" w:firstRowFirstColumn="0" w:firstRowLastColumn="0" w:lastRowFirstColumn="0" w:lastRowLastColumn="0"/>
            </w:pPr>
            <w:r>
              <w:t>Time</w:t>
            </w:r>
          </w:p>
        </w:tc>
        <w:tc>
          <w:tcPr>
            <w:tcW w:w="3357" w:type="dxa"/>
          </w:tcPr>
          <w:p w14:paraId="294E67E4" w14:textId="08DF242F" w:rsidR="00133A6F" w:rsidRDefault="00133A6F" w:rsidP="00C9450F">
            <w:pPr>
              <w:pStyle w:val="Body"/>
              <w:ind w:left="0"/>
              <w:cnfStyle w:val="100000000000" w:firstRow="1" w:lastRow="0" w:firstColumn="0" w:lastColumn="0" w:oddVBand="0" w:evenVBand="0" w:oddHBand="0" w:evenHBand="0" w:firstRowFirstColumn="0" w:firstRowLastColumn="0" w:lastRowFirstColumn="0" w:lastRowLastColumn="0"/>
            </w:pPr>
            <w:r>
              <w:t>Date</w:t>
            </w:r>
          </w:p>
        </w:tc>
      </w:tr>
      <w:tr w:rsidR="00E11D7F" w14:paraId="75BC6DF2"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1C958584" w14:textId="4F19ADB5" w:rsidR="00E11D7F" w:rsidRPr="00E11D7F" w:rsidRDefault="00E11D7F" w:rsidP="00E11D7F">
            <w:pPr>
              <w:pStyle w:val="TableBody"/>
              <w:rPr>
                <w:b w:val="0"/>
                <w:bCs w:val="0"/>
              </w:rPr>
            </w:pPr>
            <w:r w:rsidRPr="00E11D7F">
              <w:rPr>
                <w:b w:val="0"/>
                <w:bCs w:val="0"/>
              </w:rPr>
              <w:t>RFP issue date</w:t>
            </w:r>
          </w:p>
        </w:tc>
        <w:tc>
          <w:tcPr>
            <w:tcW w:w="3357" w:type="dxa"/>
            <w:vAlign w:val="top"/>
          </w:tcPr>
          <w:p w14:paraId="2F2FD2CD" w14:textId="64FE1A6B" w:rsidR="00E11D7F" w:rsidRDefault="00E11D7F" w:rsidP="00E11D7F">
            <w:pPr>
              <w:pStyle w:val="TableBody"/>
              <w:cnfStyle w:val="000000100000" w:firstRow="0" w:lastRow="0" w:firstColumn="0" w:lastColumn="0" w:oddVBand="0" w:evenVBand="0" w:oddHBand="1" w:evenHBand="0" w:firstRowFirstColumn="0" w:firstRowLastColumn="0" w:lastRowFirstColumn="0" w:lastRowLastColumn="0"/>
            </w:pPr>
            <w:r w:rsidRPr="00CA1ACF">
              <w:t>N/A</w:t>
            </w:r>
          </w:p>
        </w:tc>
        <w:tc>
          <w:tcPr>
            <w:tcW w:w="3357" w:type="dxa"/>
            <w:vAlign w:val="top"/>
          </w:tcPr>
          <w:p w14:paraId="58B6BEA4" w14:textId="64655E41" w:rsidR="00E11D7F" w:rsidRDefault="00C10DD0" w:rsidP="00E11D7F">
            <w:pPr>
              <w:pStyle w:val="TableBody"/>
              <w:cnfStyle w:val="000000100000" w:firstRow="0" w:lastRow="0" w:firstColumn="0" w:lastColumn="0" w:oddVBand="0" w:evenVBand="0" w:oddHBand="1" w:evenHBand="0" w:firstRowFirstColumn="0" w:firstRowLastColumn="0" w:lastRowFirstColumn="0" w:lastRowLastColumn="0"/>
            </w:pPr>
            <w:r>
              <w:t>07/</w:t>
            </w:r>
            <w:r w:rsidR="00E71006">
              <w:t>14</w:t>
            </w:r>
            <w:r>
              <w:t>/2026</w:t>
            </w:r>
          </w:p>
        </w:tc>
      </w:tr>
      <w:tr w:rsidR="00E11D7F" w14:paraId="18BBDBA2" w14:textId="77777777" w:rsidTr="00CA02E9">
        <w:tc>
          <w:tcPr>
            <w:cnfStyle w:val="001000000000" w:firstRow="0" w:lastRow="0" w:firstColumn="1" w:lastColumn="0" w:oddVBand="0" w:evenVBand="0" w:oddHBand="0" w:evenHBand="0" w:firstRowFirstColumn="0" w:firstRowLastColumn="0" w:lastRowFirstColumn="0" w:lastRowLastColumn="0"/>
            <w:tcW w:w="3356" w:type="dxa"/>
            <w:vAlign w:val="top"/>
          </w:tcPr>
          <w:p w14:paraId="3D729F19" w14:textId="09F6E91A" w:rsidR="00E11D7F" w:rsidRPr="00437CCE" w:rsidRDefault="00E11D7F" w:rsidP="00E11D7F">
            <w:pPr>
              <w:pStyle w:val="TableBody"/>
              <w:rPr>
                <w:b w:val="0"/>
                <w:bCs w:val="0"/>
              </w:rPr>
            </w:pPr>
            <w:r w:rsidRPr="00437CCE">
              <w:rPr>
                <w:b w:val="0"/>
                <w:bCs w:val="0"/>
              </w:rPr>
              <w:t xml:space="preserve">Deadline for bidders to submit questions about this RFP </w:t>
            </w:r>
          </w:p>
        </w:tc>
        <w:tc>
          <w:tcPr>
            <w:tcW w:w="3357" w:type="dxa"/>
            <w:vAlign w:val="top"/>
          </w:tcPr>
          <w:p w14:paraId="714E49C9" w14:textId="324B664C" w:rsidR="00E11D7F" w:rsidRPr="00437CCE" w:rsidRDefault="00C10DD0" w:rsidP="00E11D7F">
            <w:pPr>
              <w:pStyle w:val="TableBody"/>
              <w:cnfStyle w:val="000000000000" w:firstRow="0" w:lastRow="0" w:firstColumn="0" w:lastColumn="0" w:oddVBand="0" w:evenVBand="0" w:oddHBand="0" w:evenHBand="0" w:firstRowFirstColumn="0" w:firstRowLastColumn="0" w:lastRowFirstColumn="0" w:lastRowLastColumn="0"/>
            </w:pPr>
            <w:r w:rsidRPr="00437CCE">
              <w:t>4:00 p.m. EST.</w:t>
            </w:r>
          </w:p>
        </w:tc>
        <w:tc>
          <w:tcPr>
            <w:tcW w:w="3357" w:type="dxa"/>
            <w:vAlign w:val="top"/>
          </w:tcPr>
          <w:p w14:paraId="63719DB4" w14:textId="5A4F6CF9" w:rsidR="00E11D7F" w:rsidRDefault="00C10DD0" w:rsidP="00E11D7F">
            <w:pPr>
              <w:pStyle w:val="TableBody"/>
              <w:cnfStyle w:val="000000000000" w:firstRow="0" w:lastRow="0" w:firstColumn="0" w:lastColumn="0" w:oddVBand="0" w:evenVBand="0" w:oddHBand="0" w:evenHBand="0" w:firstRowFirstColumn="0" w:firstRowLastColumn="0" w:lastRowFirstColumn="0" w:lastRowLastColumn="0"/>
            </w:pPr>
            <w:r w:rsidRPr="00437CCE">
              <w:t>07/</w:t>
            </w:r>
            <w:r w:rsidR="00E71006" w:rsidRPr="00437CCE">
              <w:t>20</w:t>
            </w:r>
            <w:r w:rsidRPr="00437CCE">
              <w:t>/2026</w:t>
            </w:r>
          </w:p>
        </w:tc>
      </w:tr>
      <w:tr w:rsidR="00E11D7F" w14:paraId="5F2AFCDC"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79E59623" w14:textId="60594377" w:rsidR="00E11D7F" w:rsidRPr="00437CCE" w:rsidRDefault="00E11D7F" w:rsidP="00E11D7F">
            <w:pPr>
              <w:pStyle w:val="TableBody"/>
              <w:rPr>
                <w:b w:val="0"/>
                <w:bCs w:val="0"/>
              </w:rPr>
            </w:pPr>
            <w:r w:rsidRPr="00437CCE">
              <w:rPr>
                <w:b w:val="0"/>
                <w:bCs w:val="0"/>
              </w:rPr>
              <w:t xml:space="preserve">Anticipated date the State will post answers to bidder questions on </w:t>
            </w:r>
            <w:hyperlink r:id="rId12" w:history="1">
              <w:r w:rsidRPr="00437CCE">
                <w:rPr>
                  <w:rStyle w:val="Hyperlink"/>
                  <w:b w:val="0"/>
                  <w:bCs w:val="0"/>
                </w:rPr>
                <w:t>www.michigan.gov/SIGMAVSS</w:t>
              </w:r>
            </w:hyperlink>
            <w:r w:rsidRPr="00437CCE">
              <w:rPr>
                <w:b w:val="0"/>
                <w:bCs w:val="0"/>
              </w:rPr>
              <w:t xml:space="preserve"> </w:t>
            </w:r>
          </w:p>
        </w:tc>
        <w:tc>
          <w:tcPr>
            <w:tcW w:w="3357" w:type="dxa"/>
            <w:vAlign w:val="top"/>
          </w:tcPr>
          <w:p w14:paraId="77BDB712" w14:textId="5C3F4961" w:rsidR="00E11D7F" w:rsidRPr="00437CCE" w:rsidRDefault="00C10DD0" w:rsidP="00E11D7F">
            <w:pPr>
              <w:pStyle w:val="TableBody"/>
              <w:cnfStyle w:val="000000100000" w:firstRow="0" w:lastRow="0" w:firstColumn="0" w:lastColumn="0" w:oddVBand="0" w:evenVBand="0" w:oddHBand="1" w:evenHBand="0" w:firstRowFirstColumn="0" w:firstRowLastColumn="0" w:lastRowFirstColumn="0" w:lastRowLastColumn="0"/>
            </w:pPr>
            <w:r w:rsidRPr="00437CCE">
              <w:t>4:00 p.m. EST.</w:t>
            </w:r>
          </w:p>
        </w:tc>
        <w:tc>
          <w:tcPr>
            <w:tcW w:w="3357" w:type="dxa"/>
            <w:vAlign w:val="top"/>
          </w:tcPr>
          <w:p w14:paraId="44251F35" w14:textId="3CD1794B" w:rsidR="00E11D7F" w:rsidRPr="00437CCE" w:rsidRDefault="00C10DD0" w:rsidP="00E11D7F">
            <w:pPr>
              <w:pStyle w:val="TableBody"/>
              <w:cnfStyle w:val="000000100000" w:firstRow="0" w:lastRow="0" w:firstColumn="0" w:lastColumn="0" w:oddVBand="0" w:evenVBand="0" w:oddHBand="1" w:evenHBand="0" w:firstRowFirstColumn="0" w:firstRowLastColumn="0" w:lastRowFirstColumn="0" w:lastRowLastColumn="0"/>
            </w:pPr>
            <w:r w:rsidRPr="00437CCE">
              <w:t>07/</w:t>
            </w:r>
            <w:r w:rsidR="00E71006" w:rsidRPr="00437CCE">
              <w:t>23</w:t>
            </w:r>
            <w:r w:rsidRPr="00437CCE">
              <w:t>/2026</w:t>
            </w:r>
          </w:p>
        </w:tc>
      </w:tr>
      <w:tr w:rsidR="00E11D7F" w14:paraId="3FA4F96C" w14:textId="77777777" w:rsidTr="004B633D">
        <w:tc>
          <w:tcPr>
            <w:cnfStyle w:val="001000000000" w:firstRow="0" w:lastRow="0" w:firstColumn="1" w:lastColumn="0" w:oddVBand="0" w:evenVBand="0" w:oddHBand="0" w:evenHBand="0" w:firstRowFirstColumn="0" w:firstRowLastColumn="0" w:lastRowFirstColumn="0" w:lastRowLastColumn="0"/>
            <w:tcW w:w="3356" w:type="dxa"/>
            <w:shd w:val="clear" w:color="auto" w:fill="auto"/>
            <w:vAlign w:val="top"/>
          </w:tcPr>
          <w:p w14:paraId="0F335E24" w14:textId="5B7E0ED6" w:rsidR="00E11D7F" w:rsidRPr="004B633D" w:rsidRDefault="00E11D7F" w:rsidP="00E11D7F">
            <w:pPr>
              <w:pStyle w:val="TableBody"/>
              <w:rPr>
                <w:highlight w:val="cyan"/>
              </w:rPr>
            </w:pPr>
            <w:r w:rsidRPr="004B633D">
              <w:rPr>
                <w:highlight w:val="cyan"/>
              </w:rPr>
              <w:t>Proposal deadline*</w:t>
            </w:r>
          </w:p>
        </w:tc>
        <w:tc>
          <w:tcPr>
            <w:tcW w:w="3357" w:type="dxa"/>
            <w:vAlign w:val="top"/>
          </w:tcPr>
          <w:p w14:paraId="40AF32DE" w14:textId="4FF2D7BE" w:rsidR="00E11D7F" w:rsidRPr="004B633D" w:rsidRDefault="00C10DD0" w:rsidP="00E11D7F">
            <w:pPr>
              <w:pStyle w:val="TableBody"/>
              <w:cnfStyle w:val="000000000000" w:firstRow="0" w:lastRow="0" w:firstColumn="0" w:lastColumn="0" w:oddVBand="0" w:evenVBand="0" w:oddHBand="0" w:evenHBand="0" w:firstRowFirstColumn="0" w:firstRowLastColumn="0" w:lastRowFirstColumn="0" w:lastRowLastColumn="0"/>
              <w:rPr>
                <w:b/>
                <w:bCs/>
                <w:highlight w:val="cyan"/>
              </w:rPr>
            </w:pPr>
            <w:r w:rsidRPr="004B633D">
              <w:rPr>
                <w:b/>
                <w:bCs/>
                <w:highlight w:val="cyan"/>
              </w:rPr>
              <w:t>9:30 a.m. EST.</w:t>
            </w:r>
          </w:p>
        </w:tc>
        <w:tc>
          <w:tcPr>
            <w:tcW w:w="3357" w:type="dxa"/>
            <w:vAlign w:val="top"/>
          </w:tcPr>
          <w:p w14:paraId="1C3F336F" w14:textId="1E227341" w:rsidR="00E11D7F" w:rsidRPr="004B633D" w:rsidRDefault="00C10DD0" w:rsidP="00E11D7F">
            <w:pPr>
              <w:pStyle w:val="TableBody"/>
              <w:cnfStyle w:val="000000000000" w:firstRow="0" w:lastRow="0" w:firstColumn="0" w:lastColumn="0" w:oddVBand="0" w:evenVBand="0" w:oddHBand="0" w:evenHBand="0" w:firstRowFirstColumn="0" w:firstRowLastColumn="0" w:lastRowFirstColumn="0" w:lastRowLastColumn="0"/>
              <w:rPr>
                <w:b/>
                <w:bCs/>
                <w:highlight w:val="cyan"/>
              </w:rPr>
            </w:pPr>
            <w:r w:rsidRPr="004B633D">
              <w:rPr>
                <w:b/>
                <w:bCs/>
                <w:highlight w:val="cyan"/>
              </w:rPr>
              <w:t>7/</w:t>
            </w:r>
            <w:r w:rsidR="00437CCE" w:rsidRPr="004B633D">
              <w:rPr>
                <w:b/>
                <w:bCs/>
                <w:highlight w:val="cyan"/>
              </w:rPr>
              <w:t>30</w:t>
            </w:r>
            <w:r w:rsidRPr="004B633D">
              <w:rPr>
                <w:b/>
                <w:bCs/>
                <w:highlight w:val="cyan"/>
              </w:rPr>
              <w:t>/2026</w:t>
            </w:r>
          </w:p>
        </w:tc>
      </w:tr>
    </w:tbl>
    <w:p w14:paraId="1F4E9884" w14:textId="0783585E" w:rsidR="00CE7172" w:rsidRPr="00CE7172" w:rsidRDefault="00CE7172" w:rsidP="00CE7172">
      <w:pPr>
        <w:pStyle w:val="Body-NOINDENT"/>
        <w:jc w:val="center"/>
        <w:rPr>
          <w:b/>
          <w:bCs/>
        </w:rPr>
      </w:pPr>
      <w:r w:rsidRPr="00CE7172">
        <w:rPr>
          <w:b/>
          <w:bCs/>
        </w:rPr>
        <w:t xml:space="preserve">A bidder’s proposal received at </w:t>
      </w:r>
      <w:r w:rsidR="000367FC">
        <w:rPr>
          <w:b/>
          <w:bCs/>
        </w:rPr>
        <w:t>9:30:01 a.m.</w:t>
      </w:r>
      <w:r w:rsidRPr="00CE7172">
        <w:rPr>
          <w:b/>
          <w:bCs/>
        </w:rPr>
        <w:t xml:space="preserve"> Eastern</w:t>
      </w:r>
      <w:r w:rsidR="000367FC">
        <w:rPr>
          <w:b/>
          <w:bCs/>
        </w:rPr>
        <w:t xml:space="preserve"> time</w:t>
      </w:r>
      <w:r w:rsidRPr="00CE7172">
        <w:rPr>
          <w:b/>
          <w:bCs/>
        </w:rPr>
        <w:t xml:space="preserve"> is late and subject to disqualification.</w:t>
      </w:r>
    </w:p>
    <w:p w14:paraId="2D73A01A" w14:textId="0A19EBA1" w:rsidR="00F7357B" w:rsidRDefault="00CE7172" w:rsidP="00CE7172">
      <w:pPr>
        <w:pStyle w:val="Body-NOINDENT"/>
        <w:jc w:val="center"/>
      </w:pPr>
      <w:r w:rsidRPr="00CA1ACF">
        <w:t xml:space="preserve">This RFP is subject to change. Check </w:t>
      </w:r>
      <w:hyperlink r:id="rId13" w:history="1">
        <w:r w:rsidRPr="00CA1ACF">
          <w:rPr>
            <w:rStyle w:val="Hyperlink"/>
          </w:rPr>
          <w:t>www.michigan.gov/SIGMAVSS</w:t>
        </w:r>
      </w:hyperlink>
      <w:r w:rsidRPr="00CA1ACF">
        <w:t xml:space="preserve"> for current information.</w:t>
      </w:r>
    </w:p>
    <w:p w14:paraId="1F714014" w14:textId="77777777" w:rsidR="00F7357B" w:rsidRDefault="00F7357B">
      <w:pPr>
        <w:spacing w:before="0" w:after="160" w:line="259" w:lineRule="auto"/>
        <w:rPr>
          <w:rFonts w:asciiTheme="minorHAnsi" w:hAnsiTheme="minorHAnsi"/>
        </w:rPr>
      </w:pPr>
      <w:r>
        <w:br w:type="page"/>
      </w:r>
    </w:p>
    <w:p w14:paraId="5F0CD37A" w14:textId="226466E1" w:rsidR="0083472F" w:rsidRDefault="00AC7B72" w:rsidP="00AC3962">
      <w:pPr>
        <w:pStyle w:val="1stLevel"/>
      </w:pPr>
      <w:r w:rsidRPr="00AC3962">
        <w:lastRenderedPageBreak/>
        <w:t>Proposal</w:t>
      </w:r>
      <w:r>
        <w:t xml:space="preserve"> </w:t>
      </w:r>
      <w:r w:rsidR="00550A67">
        <w:t>Preparation</w:t>
      </w:r>
    </w:p>
    <w:p w14:paraId="612F5AD5" w14:textId="77777777" w:rsidR="00B038D4" w:rsidRDefault="00B038D4" w:rsidP="00AC3962">
      <w:pPr>
        <w:pStyle w:val="2ndLevelLower"/>
      </w:pPr>
      <w:r w:rsidRPr="00AC3962">
        <w:rPr>
          <w:b/>
          <w:bCs/>
        </w:rPr>
        <w:t>Read All Materials</w:t>
      </w:r>
      <w:r>
        <w:t>: Before preparing your proposal, read all Request for Proposal (RFP) materials, especially the Proposal Instructions and the Vendor Questions Worksheet.</w:t>
      </w:r>
    </w:p>
    <w:p w14:paraId="70BC8155" w14:textId="77777777" w:rsidR="00B038D4" w:rsidRDefault="00B038D4" w:rsidP="00AC3962">
      <w:pPr>
        <w:pStyle w:val="2ndLevelLower"/>
      </w:pPr>
      <w:r w:rsidRPr="00AC3962">
        <w:rPr>
          <w:b/>
          <w:bCs/>
        </w:rPr>
        <w:t>Follow Instructions</w:t>
      </w:r>
      <w:r>
        <w:t>: Follow the Proposal Instructions and respond completely to the items listed in the RFP Structure and Documentation table.</w:t>
      </w:r>
    </w:p>
    <w:p w14:paraId="0ABA7F8F" w14:textId="77777777" w:rsidR="00B038D4" w:rsidRDefault="00B038D4" w:rsidP="00AC3962">
      <w:pPr>
        <w:pStyle w:val="2ndLevelLower"/>
      </w:pPr>
      <w:r w:rsidRPr="00AC3962">
        <w:rPr>
          <w:b/>
          <w:bCs/>
        </w:rPr>
        <w:t>Provide Information Directly</w:t>
      </w:r>
      <w:r>
        <w:t>: Do not use references or links to websites or external sources instead of providing the requested information within your proposal.</w:t>
      </w:r>
    </w:p>
    <w:p w14:paraId="2FBC5729" w14:textId="77777777" w:rsidR="00B038D4" w:rsidRDefault="00B038D4" w:rsidP="00AC3962">
      <w:pPr>
        <w:pStyle w:val="2ndLevelLower"/>
      </w:pPr>
      <w:r w:rsidRPr="00AC3962">
        <w:rPr>
          <w:b/>
          <w:bCs/>
        </w:rPr>
        <w:t>Include Company Name</w:t>
      </w:r>
      <w:r>
        <w:t>: Ensure your company name is in the header of all documents submitted with your proposal.</w:t>
      </w:r>
    </w:p>
    <w:p w14:paraId="67687AF0" w14:textId="77777777" w:rsidR="00B038D4" w:rsidRDefault="00B038D4" w:rsidP="00AC3962">
      <w:pPr>
        <w:pStyle w:val="2ndLevelLower"/>
      </w:pPr>
      <w:r w:rsidRPr="00AC3962">
        <w:rPr>
          <w:b/>
          <w:bCs/>
        </w:rPr>
        <w:t>Public Record Notice</w:t>
      </w:r>
      <w:r>
        <w:t>: Be aware that all documents and information submitted will become public records immediately upon receipt by the State.</w:t>
      </w:r>
    </w:p>
    <w:p w14:paraId="2E412820" w14:textId="77777777" w:rsidR="00B038D4" w:rsidRDefault="00B038D4" w:rsidP="00AC3962">
      <w:pPr>
        <w:pStyle w:val="2ndLevelLower"/>
      </w:pPr>
      <w:r w:rsidRPr="00AC3962">
        <w:rPr>
          <w:b/>
          <w:bCs/>
        </w:rPr>
        <w:t>Website Posting</w:t>
      </w:r>
      <w:r>
        <w:t>: Proposals may be posted on the State’s public website after bidders are notified of the award recommendation.</w:t>
      </w:r>
    </w:p>
    <w:p w14:paraId="6F4B4061" w14:textId="4D03D66B" w:rsidR="00127E57" w:rsidRPr="00127E57" w:rsidRDefault="00E170FC" w:rsidP="00127E57">
      <w:pPr>
        <w:pStyle w:val="1stLevel"/>
      </w:pPr>
      <w:r>
        <w:t>RFP Structure and Documentation</w:t>
      </w:r>
    </w:p>
    <w:tbl>
      <w:tblPr>
        <w:tblStyle w:val="Purchasing-Nobanding"/>
        <w:tblW w:w="0" w:type="auto"/>
        <w:tblLook w:val="04A0" w:firstRow="1" w:lastRow="0" w:firstColumn="1" w:lastColumn="0" w:noHBand="0" w:noVBand="1"/>
      </w:tblPr>
      <w:tblGrid>
        <w:gridCol w:w="2965"/>
        <w:gridCol w:w="3150"/>
        <w:gridCol w:w="3955"/>
      </w:tblGrid>
      <w:tr w:rsidR="00E170FC" w:rsidRPr="001C4545" w14:paraId="4510D65C" w14:textId="77777777" w:rsidTr="002325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5" w:type="dxa"/>
          </w:tcPr>
          <w:p w14:paraId="66361EC1" w14:textId="3A2C9036" w:rsidR="00E170FC" w:rsidRPr="001C4545" w:rsidRDefault="001C4545" w:rsidP="001C4545">
            <w:pPr>
              <w:pStyle w:val="TableHeader"/>
              <w:rPr>
                <w:b/>
                <w:bCs/>
              </w:rPr>
            </w:pPr>
            <w:r w:rsidRPr="001C4545">
              <w:rPr>
                <w:b/>
                <w:bCs/>
              </w:rPr>
              <w:t>Document</w:t>
            </w:r>
          </w:p>
        </w:tc>
        <w:tc>
          <w:tcPr>
            <w:tcW w:w="3150" w:type="dxa"/>
          </w:tcPr>
          <w:p w14:paraId="4546ACB4" w14:textId="3429BD03" w:rsidR="00E170FC" w:rsidRPr="001C4545" w:rsidRDefault="001C4545" w:rsidP="001C4545">
            <w:pPr>
              <w:pStyle w:val="TableHeader"/>
              <w:cnfStyle w:val="100000000000" w:firstRow="1" w:lastRow="0" w:firstColumn="0" w:lastColumn="0" w:oddVBand="0" w:evenVBand="0" w:oddHBand="0" w:evenHBand="0" w:firstRowFirstColumn="0" w:firstRowLastColumn="0" w:lastRowFirstColumn="0" w:lastRowLastColumn="0"/>
              <w:rPr>
                <w:b/>
                <w:bCs/>
              </w:rPr>
            </w:pPr>
            <w:r w:rsidRPr="001C4545">
              <w:rPr>
                <w:b/>
                <w:bCs/>
              </w:rPr>
              <w:t>Description</w:t>
            </w:r>
          </w:p>
        </w:tc>
        <w:tc>
          <w:tcPr>
            <w:tcW w:w="3955" w:type="dxa"/>
          </w:tcPr>
          <w:p w14:paraId="435C4005" w14:textId="33E38B36" w:rsidR="00E170FC" w:rsidRPr="001C4545" w:rsidRDefault="001C4545" w:rsidP="001C4545">
            <w:pPr>
              <w:pStyle w:val="TableHeader"/>
              <w:cnfStyle w:val="100000000000" w:firstRow="1" w:lastRow="0" w:firstColumn="0" w:lastColumn="0" w:oddVBand="0" w:evenVBand="0" w:oddHBand="0" w:evenHBand="0" w:firstRowFirstColumn="0" w:firstRowLastColumn="0" w:lastRowFirstColumn="0" w:lastRowLastColumn="0"/>
              <w:rPr>
                <w:b/>
                <w:bCs/>
              </w:rPr>
            </w:pPr>
            <w:r w:rsidRPr="001C4545">
              <w:rPr>
                <w:b/>
                <w:bCs/>
              </w:rPr>
              <w:t>Bidder Response Instructions</w:t>
            </w:r>
          </w:p>
        </w:tc>
      </w:tr>
      <w:tr w:rsidR="00AE013D" w14:paraId="7003949E"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31FC5965" w14:textId="21A0F018" w:rsidR="00AE013D" w:rsidRPr="00AE013D" w:rsidRDefault="00AE013D" w:rsidP="00AE013D">
            <w:pPr>
              <w:pStyle w:val="TableBody"/>
            </w:pPr>
            <w:r w:rsidRPr="00AE013D">
              <w:t>Cover Page</w:t>
            </w:r>
          </w:p>
        </w:tc>
        <w:tc>
          <w:tcPr>
            <w:tcW w:w="3150" w:type="dxa"/>
            <w:vAlign w:val="top"/>
          </w:tcPr>
          <w:p w14:paraId="38FE4697" w14:textId="36278AE2"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Provides RFP title and number, important dates, and contact information for Solicitation Manager</w:t>
            </w:r>
          </w:p>
        </w:tc>
        <w:tc>
          <w:tcPr>
            <w:tcW w:w="3955" w:type="dxa"/>
            <w:vAlign w:val="top"/>
          </w:tcPr>
          <w:p w14:paraId="0DE6F2F7" w14:textId="2607C27D"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Informational</w:t>
            </w:r>
          </w:p>
        </w:tc>
      </w:tr>
      <w:tr w:rsidR="00AE013D" w14:paraId="4546BBC2" w14:textId="77777777" w:rsidTr="00265625">
        <w:tc>
          <w:tcPr>
            <w:cnfStyle w:val="001000000000" w:firstRow="0" w:lastRow="0" w:firstColumn="1" w:lastColumn="0" w:oddVBand="0" w:evenVBand="0" w:oddHBand="0" w:evenHBand="0" w:firstRowFirstColumn="0" w:firstRowLastColumn="0" w:lastRowFirstColumn="0" w:lastRowLastColumn="0"/>
            <w:tcW w:w="2965" w:type="dxa"/>
            <w:vAlign w:val="top"/>
          </w:tcPr>
          <w:p w14:paraId="546955A7" w14:textId="12BD0CB4" w:rsidR="00AE013D" w:rsidRPr="00AE013D" w:rsidRDefault="00AE013D" w:rsidP="00AE013D">
            <w:pPr>
              <w:pStyle w:val="TableBody"/>
            </w:pPr>
            <w:r w:rsidRPr="00AE013D">
              <w:t>Proposal Instructions</w:t>
            </w:r>
          </w:p>
        </w:tc>
        <w:tc>
          <w:tcPr>
            <w:tcW w:w="3150" w:type="dxa"/>
            <w:vAlign w:val="top"/>
          </w:tcPr>
          <w:p w14:paraId="6807C301" w14:textId="799D2051"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Provides RFP instructions to bidders</w:t>
            </w:r>
          </w:p>
        </w:tc>
        <w:tc>
          <w:tcPr>
            <w:tcW w:w="3955" w:type="dxa"/>
            <w:vAlign w:val="top"/>
          </w:tcPr>
          <w:p w14:paraId="0CD0E751" w14:textId="1BEDB5D8"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Informational</w:t>
            </w:r>
          </w:p>
        </w:tc>
      </w:tr>
      <w:tr w:rsidR="00AE013D" w14:paraId="5FF79107"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459DD732" w14:textId="0965E109" w:rsidR="00AE013D" w:rsidRPr="00AE013D" w:rsidRDefault="00AE013D" w:rsidP="00AE013D">
            <w:pPr>
              <w:pStyle w:val="TableBody"/>
            </w:pPr>
            <w:r w:rsidRPr="00AE013D">
              <w:t>Confidential Treatment Form</w:t>
            </w:r>
          </w:p>
        </w:tc>
        <w:tc>
          <w:tcPr>
            <w:tcW w:w="3150" w:type="dxa"/>
            <w:vAlign w:val="top"/>
          </w:tcPr>
          <w:p w14:paraId="53556B36" w14:textId="2476C746"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 xml:space="preserve">Required verification on whether bidder’s proposal contains confidential information </w:t>
            </w:r>
          </w:p>
        </w:tc>
        <w:tc>
          <w:tcPr>
            <w:tcW w:w="3955" w:type="dxa"/>
            <w:vAlign w:val="top"/>
          </w:tcPr>
          <w:p w14:paraId="0EFECC7D" w14:textId="7BC79A53"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Bidder to complete and submit by proposal deadline</w:t>
            </w:r>
          </w:p>
        </w:tc>
      </w:tr>
      <w:tr w:rsidR="00AE013D" w14:paraId="47B30348" w14:textId="77777777" w:rsidTr="00265625">
        <w:tc>
          <w:tcPr>
            <w:cnfStyle w:val="001000000000" w:firstRow="0" w:lastRow="0" w:firstColumn="1" w:lastColumn="0" w:oddVBand="0" w:evenVBand="0" w:oddHBand="0" w:evenHBand="0" w:firstRowFirstColumn="0" w:firstRowLastColumn="0" w:lastRowFirstColumn="0" w:lastRowLastColumn="0"/>
            <w:tcW w:w="2965" w:type="dxa"/>
            <w:vAlign w:val="top"/>
          </w:tcPr>
          <w:p w14:paraId="3783AD88" w14:textId="33785073" w:rsidR="00AE013D" w:rsidRPr="00AE013D" w:rsidRDefault="00AE013D" w:rsidP="00AE013D">
            <w:pPr>
              <w:pStyle w:val="TableBody"/>
            </w:pPr>
            <w:r w:rsidRPr="00AE013D">
              <w:t>Contract Terms</w:t>
            </w:r>
          </w:p>
        </w:tc>
        <w:tc>
          <w:tcPr>
            <w:tcW w:w="3150" w:type="dxa"/>
            <w:vAlign w:val="top"/>
          </w:tcPr>
          <w:p w14:paraId="51A51B23" w14:textId="29B30DA4"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Provides legal terms for a contract awarded through this RFP</w:t>
            </w:r>
          </w:p>
        </w:tc>
        <w:tc>
          <w:tcPr>
            <w:tcW w:w="3955" w:type="dxa"/>
            <w:vAlign w:val="top"/>
          </w:tcPr>
          <w:p w14:paraId="460EFAA9" w14:textId="551F1974"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 xml:space="preserve">Deemed accepted by bidder unless information required in the </w:t>
            </w:r>
            <w:r w:rsidRPr="002E1DE5">
              <w:rPr>
                <w:b/>
                <w:bCs/>
              </w:rPr>
              <w:t>Evaluation</w:t>
            </w:r>
            <w:r w:rsidRPr="00AE013D">
              <w:t xml:space="preserve"> </w:t>
            </w:r>
            <w:r w:rsidRPr="002E1DE5">
              <w:rPr>
                <w:b/>
                <w:bCs/>
              </w:rPr>
              <w:t>Process</w:t>
            </w:r>
            <w:r w:rsidRPr="00AE013D">
              <w:t xml:space="preserve"> section of this document is submitted by proposal deadline</w:t>
            </w:r>
          </w:p>
        </w:tc>
      </w:tr>
      <w:tr w:rsidR="00AE013D" w14:paraId="3995409C"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3991AB7C" w14:textId="25205EEB" w:rsidR="00AE013D" w:rsidRPr="00AE013D" w:rsidRDefault="00AE013D" w:rsidP="00AE013D">
            <w:pPr>
              <w:pStyle w:val="TableBody"/>
            </w:pPr>
            <w:r w:rsidRPr="00AE013D">
              <w:t>Vendor Questions Worksheet</w:t>
            </w:r>
          </w:p>
        </w:tc>
        <w:tc>
          <w:tcPr>
            <w:tcW w:w="3150" w:type="dxa"/>
            <w:vAlign w:val="top"/>
          </w:tcPr>
          <w:p w14:paraId="246C9515" w14:textId="65E626CD"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Questions to bidders on background and experience</w:t>
            </w:r>
          </w:p>
        </w:tc>
        <w:tc>
          <w:tcPr>
            <w:tcW w:w="3955" w:type="dxa"/>
            <w:vAlign w:val="top"/>
          </w:tcPr>
          <w:p w14:paraId="74A002B8" w14:textId="496B609C"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Bidder to complete and submit by proposal deadline</w:t>
            </w:r>
          </w:p>
        </w:tc>
      </w:tr>
      <w:tr w:rsidR="00B62289" w14:paraId="3EE34D57" w14:textId="77777777" w:rsidTr="00EA580A">
        <w:tc>
          <w:tcPr>
            <w:cnfStyle w:val="001000000000" w:firstRow="0" w:lastRow="0" w:firstColumn="1" w:lastColumn="0" w:oddVBand="0" w:evenVBand="0" w:oddHBand="0" w:evenHBand="0" w:firstRowFirstColumn="0" w:firstRowLastColumn="0" w:lastRowFirstColumn="0" w:lastRowLastColumn="0"/>
            <w:tcW w:w="2965" w:type="dxa"/>
            <w:vAlign w:val="top"/>
          </w:tcPr>
          <w:p w14:paraId="76ACC779" w14:textId="4AFA5042" w:rsidR="00B62289" w:rsidRDefault="00B62289" w:rsidP="00B62289">
            <w:pPr>
              <w:pStyle w:val="TableBody"/>
            </w:pPr>
            <w:r w:rsidRPr="008E6A1B">
              <w:t>Schedule A – Statement of Work</w:t>
            </w:r>
          </w:p>
        </w:tc>
        <w:tc>
          <w:tcPr>
            <w:tcW w:w="3150" w:type="dxa"/>
            <w:vAlign w:val="top"/>
          </w:tcPr>
          <w:p w14:paraId="5D6D6B82" w14:textId="7FE5C0D9"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Statement of work</w:t>
            </w:r>
          </w:p>
        </w:tc>
        <w:tc>
          <w:tcPr>
            <w:tcW w:w="3955" w:type="dxa"/>
            <w:vAlign w:val="top"/>
          </w:tcPr>
          <w:p w14:paraId="49C2527C" w14:textId="2C2452F9"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Bidder to complete and submit by proposal deadline</w:t>
            </w:r>
          </w:p>
        </w:tc>
      </w:tr>
      <w:tr w:rsidR="00D53281" w14:paraId="0C44BF49" w14:textId="77777777" w:rsidTr="00EA5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5284F393" w14:textId="08E6B720" w:rsidR="00D53281" w:rsidRPr="008E6A1B" w:rsidRDefault="003E6531" w:rsidP="00B62289">
            <w:pPr>
              <w:pStyle w:val="TableBody"/>
            </w:pPr>
            <w:r w:rsidRPr="008E6A1B">
              <w:t xml:space="preserve">Schedule A </w:t>
            </w:r>
            <w:r>
              <w:t xml:space="preserve">- </w:t>
            </w:r>
            <w:r w:rsidR="00704882">
              <w:t>Exhibit A</w:t>
            </w:r>
            <w:r>
              <w:t xml:space="preserve"> </w:t>
            </w:r>
          </w:p>
        </w:tc>
        <w:tc>
          <w:tcPr>
            <w:tcW w:w="3150" w:type="dxa"/>
            <w:vAlign w:val="top"/>
          </w:tcPr>
          <w:p w14:paraId="518138E0" w14:textId="6E69EB05" w:rsidR="00D53281" w:rsidRPr="008E6A1B" w:rsidRDefault="003E6531" w:rsidP="00B62289">
            <w:pPr>
              <w:pStyle w:val="TableBody"/>
              <w:cnfStyle w:val="000000100000" w:firstRow="0" w:lastRow="0" w:firstColumn="0" w:lastColumn="0" w:oddVBand="0" w:evenVBand="0" w:oddHBand="1" w:evenHBand="0" w:firstRowFirstColumn="0" w:firstRowLastColumn="0" w:lastRowFirstColumn="0" w:lastRowLastColumn="0"/>
            </w:pPr>
            <w:r>
              <w:t>List of chemical mixes</w:t>
            </w:r>
          </w:p>
        </w:tc>
        <w:tc>
          <w:tcPr>
            <w:tcW w:w="3955" w:type="dxa"/>
            <w:vAlign w:val="top"/>
          </w:tcPr>
          <w:p w14:paraId="656FC77C" w14:textId="54E20658" w:rsidR="00D53281" w:rsidRPr="008E6A1B" w:rsidRDefault="00704882" w:rsidP="00B62289">
            <w:pPr>
              <w:pStyle w:val="TableBody"/>
              <w:cnfStyle w:val="000000100000" w:firstRow="0" w:lastRow="0" w:firstColumn="0" w:lastColumn="0" w:oddVBand="0" w:evenVBand="0" w:oddHBand="1" w:evenHBand="0" w:firstRowFirstColumn="0" w:firstRowLastColumn="0" w:lastRowFirstColumn="0" w:lastRowLastColumn="0"/>
            </w:pPr>
            <w:r>
              <w:t>Informational</w:t>
            </w:r>
          </w:p>
        </w:tc>
      </w:tr>
      <w:tr w:rsidR="003E6531" w14:paraId="06D10C71" w14:textId="77777777" w:rsidTr="00EA580A">
        <w:tc>
          <w:tcPr>
            <w:cnfStyle w:val="001000000000" w:firstRow="0" w:lastRow="0" w:firstColumn="1" w:lastColumn="0" w:oddVBand="0" w:evenVBand="0" w:oddHBand="0" w:evenHBand="0" w:firstRowFirstColumn="0" w:firstRowLastColumn="0" w:lastRowFirstColumn="0" w:lastRowLastColumn="0"/>
            <w:tcW w:w="2965" w:type="dxa"/>
            <w:vAlign w:val="top"/>
          </w:tcPr>
          <w:p w14:paraId="40C2779C" w14:textId="4E6C3C76" w:rsidR="003E6531" w:rsidRPr="008E6A1B" w:rsidRDefault="003E6531" w:rsidP="00B62289">
            <w:pPr>
              <w:pStyle w:val="TableBody"/>
            </w:pPr>
            <w:r w:rsidRPr="008E6A1B">
              <w:t xml:space="preserve">Schedule A </w:t>
            </w:r>
            <w:r>
              <w:t xml:space="preserve">- Exhibit B </w:t>
            </w:r>
          </w:p>
        </w:tc>
        <w:tc>
          <w:tcPr>
            <w:tcW w:w="3150" w:type="dxa"/>
            <w:vAlign w:val="top"/>
          </w:tcPr>
          <w:p w14:paraId="7F736493" w14:textId="6341C2EB" w:rsidR="003E6531" w:rsidRDefault="003E6531" w:rsidP="00B62289">
            <w:pPr>
              <w:pStyle w:val="TableBody"/>
              <w:cnfStyle w:val="000000000000" w:firstRow="0" w:lastRow="0" w:firstColumn="0" w:lastColumn="0" w:oddVBand="0" w:evenVBand="0" w:oddHBand="0" w:evenHBand="0" w:firstRowFirstColumn="0" w:firstRowLastColumn="0" w:lastRowFirstColumn="0" w:lastRowLastColumn="0"/>
            </w:pPr>
            <w:r>
              <w:t>List of Treatment Sites</w:t>
            </w:r>
          </w:p>
        </w:tc>
        <w:tc>
          <w:tcPr>
            <w:tcW w:w="3955" w:type="dxa"/>
            <w:vAlign w:val="top"/>
          </w:tcPr>
          <w:p w14:paraId="08E6517E" w14:textId="5C39AB0B" w:rsidR="003E6531" w:rsidRDefault="003E6531" w:rsidP="00B62289">
            <w:pPr>
              <w:pStyle w:val="TableBody"/>
              <w:cnfStyle w:val="000000000000" w:firstRow="0" w:lastRow="0" w:firstColumn="0" w:lastColumn="0" w:oddVBand="0" w:evenVBand="0" w:oddHBand="0" w:evenHBand="0" w:firstRowFirstColumn="0" w:firstRowLastColumn="0" w:lastRowFirstColumn="0" w:lastRowLastColumn="0"/>
            </w:pPr>
            <w:r>
              <w:t>Informational</w:t>
            </w:r>
          </w:p>
        </w:tc>
      </w:tr>
      <w:tr w:rsidR="003E6531" w14:paraId="2798ED58" w14:textId="77777777" w:rsidTr="00EA5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07A13E5A" w14:textId="7FED27A1" w:rsidR="003E6531" w:rsidRPr="008E6A1B" w:rsidRDefault="003E6531" w:rsidP="00B62289">
            <w:pPr>
              <w:pStyle w:val="TableBody"/>
            </w:pPr>
            <w:r>
              <w:lastRenderedPageBreak/>
              <w:t>Schedule A – Exhibit C</w:t>
            </w:r>
            <w:r w:rsidR="00C64F15">
              <w:t xml:space="preserve"> -Maps (10)</w:t>
            </w:r>
          </w:p>
        </w:tc>
        <w:tc>
          <w:tcPr>
            <w:tcW w:w="3150" w:type="dxa"/>
            <w:vAlign w:val="top"/>
          </w:tcPr>
          <w:p w14:paraId="4FE1B798" w14:textId="6F75574C" w:rsidR="003E6531" w:rsidRDefault="003E6531" w:rsidP="00B62289">
            <w:pPr>
              <w:pStyle w:val="TableBody"/>
              <w:cnfStyle w:val="000000100000" w:firstRow="0" w:lastRow="0" w:firstColumn="0" w:lastColumn="0" w:oddVBand="0" w:evenVBand="0" w:oddHBand="1" w:evenHBand="0" w:firstRowFirstColumn="0" w:firstRowLastColumn="0" w:lastRowFirstColumn="0" w:lastRowLastColumn="0"/>
            </w:pPr>
            <w:r>
              <w:t>Maps of treatment areas</w:t>
            </w:r>
          </w:p>
        </w:tc>
        <w:tc>
          <w:tcPr>
            <w:tcW w:w="3955" w:type="dxa"/>
            <w:vAlign w:val="top"/>
          </w:tcPr>
          <w:p w14:paraId="214D2534" w14:textId="54A06478" w:rsidR="003E6531" w:rsidRDefault="003E6531" w:rsidP="00B62289">
            <w:pPr>
              <w:pStyle w:val="TableBody"/>
              <w:cnfStyle w:val="000000100000" w:firstRow="0" w:lastRow="0" w:firstColumn="0" w:lastColumn="0" w:oddVBand="0" w:evenVBand="0" w:oddHBand="1" w:evenHBand="0" w:firstRowFirstColumn="0" w:firstRowLastColumn="0" w:lastRowFirstColumn="0" w:lastRowLastColumn="0"/>
            </w:pPr>
            <w:r>
              <w:t>Informational</w:t>
            </w:r>
          </w:p>
        </w:tc>
      </w:tr>
      <w:tr w:rsidR="00B62289" w14:paraId="4B1EC0D5" w14:textId="77777777" w:rsidTr="00EA580A">
        <w:tc>
          <w:tcPr>
            <w:cnfStyle w:val="001000000000" w:firstRow="0" w:lastRow="0" w:firstColumn="1" w:lastColumn="0" w:oddVBand="0" w:evenVBand="0" w:oddHBand="0" w:evenHBand="0" w:firstRowFirstColumn="0" w:firstRowLastColumn="0" w:lastRowFirstColumn="0" w:lastRowLastColumn="0"/>
            <w:tcW w:w="2965" w:type="dxa"/>
            <w:vAlign w:val="top"/>
          </w:tcPr>
          <w:p w14:paraId="311AEAD5" w14:textId="088FE3F7" w:rsidR="00B62289" w:rsidRDefault="00B62289" w:rsidP="00B62289">
            <w:pPr>
              <w:pStyle w:val="TableBody"/>
            </w:pPr>
            <w:r w:rsidRPr="008E6A1B">
              <w:t xml:space="preserve">Schedule B – Pricing </w:t>
            </w:r>
          </w:p>
        </w:tc>
        <w:tc>
          <w:tcPr>
            <w:tcW w:w="3150" w:type="dxa"/>
            <w:vAlign w:val="top"/>
          </w:tcPr>
          <w:p w14:paraId="70AFBA41" w14:textId="1329357A"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Pricing for goods and services sought by the State through this RFP</w:t>
            </w:r>
          </w:p>
        </w:tc>
        <w:tc>
          <w:tcPr>
            <w:tcW w:w="3955" w:type="dxa"/>
            <w:vAlign w:val="top"/>
          </w:tcPr>
          <w:p w14:paraId="20893764" w14:textId="2EF54C62"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Bidder to complete and submit by proposal deadline</w:t>
            </w:r>
          </w:p>
        </w:tc>
      </w:tr>
      <w:tr w:rsidR="00D238EB" w14:paraId="3D8C040F" w14:textId="77777777" w:rsidTr="00EA5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70C67694" w14:textId="03A2ECAF" w:rsidR="00D238EB" w:rsidRPr="008E6A1B" w:rsidRDefault="00D238EB" w:rsidP="00B62289">
            <w:pPr>
              <w:pStyle w:val="TableBody"/>
            </w:pPr>
            <w:r>
              <w:t xml:space="preserve">Schedule B – Exhibit 1 </w:t>
            </w:r>
          </w:p>
        </w:tc>
        <w:tc>
          <w:tcPr>
            <w:tcW w:w="3150" w:type="dxa"/>
            <w:vAlign w:val="top"/>
          </w:tcPr>
          <w:p w14:paraId="08C00D9F" w14:textId="189A9970" w:rsidR="00D238EB" w:rsidRPr="008E6A1B" w:rsidRDefault="00D238EB" w:rsidP="00B62289">
            <w:pPr>
              <w:pStyle w:val="TableBody"/>
              <w:cnfStyle w:val="000000100000" w:firstRow="0" w:lastRow="0" w:firstColumn="0" w:lastColumn="0" w:oddVBand="0" w:evenVBand="0" w:oddHBand="1" w:evenHBand="0" w:firstRowFirstColumn="0" w:firstRowLastColumn="0" w:lastRowFirstColumn="0" w:lastRowLastColumn="0"/>
            </w:pPr>
            <w:r>
              <w:t xml:space="preserve">Pricing spreadsheet outlining treatment </w:t>
            </w:r>
            <w:r w:rsidR="003E6531">
              <w:t>areas</w:t>
            </w:r>
          </w:p>
        </w:tc>
        <w:tc>
          <w:tcPr>
            <w:tcW w:w="3955" w:type="dxa"/>
            <w:vAlign w:val="top"/>
          </w:tcPr>
          <w:p w14:paraId="4AD737FF" w14:textId="6E5C6203" w:rsidR="00D238EB" w:rsidRPr="008E6A1B" w:rsidRDefault="00D238EB" w:rsidP="00B62289">
            <w:pPr>
              <w:pStyle w:val="TableBody"/>
              <w:cnfStyle w:val="000000100000" w:firstRow="0" w:lastRow="0" w:firstColumn="0" w:lastColumn="0" w:oddVBand="0" w:evenVBand="0" w:oddHBand="1" w:evenHBand="0" w:firstRowFirstColumn="0" w:firstRowLastColumn="0" w:lastRowFirstColumn="0" w:lastRowLastColumn="0"/>
            </w:pPr>
            <w:r>
              <w:t>spreadsheet to be filled out by vendor</w:t>
            </w:r>
          </w:p>
        </w:tc>
      </w:tr>
      <w:tr w:rsidR="008D566F" w14:paraId="7890D93B" w14:textId="77777777" w:rsidTr="0003007C">
        <w:tc>
          <w:tcPr>
            <w:cnfStyle w:val="001000000000" w:firstRow="0" w:lastRow="0" w:firstColumn="1" w:lastColumn="0" w:oddVBand="0" w:evenVBand="0" w:oddHBand="0" w:evenHBand="0" w:firstRowFirstColumn="0" w:firstRowLastColumn="0" w:lastRowFirstColumn="0" w:lastRowLastColumn="0"/>
            <w:tcW w:w="2965" w:type="dxa"/>
          </w:tcPr>
          <w:p w14:paraId="75D88C7C" w14:textId="53AB2E2B" w:rsidR="008D566F" w:rsidRDefault="008D566F" w:rsidP="008D566F">
            <w:pPr>
              <w:pStyle w:val="TableBody"/>
            </w:pPr>
            <w:r>
              <w:t>Schedule C – Insurance Terms</w:t>
            </w:r>
          </w:p>
        </w:tc>
        <w:tc>
          <w:tcPr>
            <w:tcW w:w="3150" w:type="dxa"/>
            <w:vAlign w:val="top"/>
          </w:tcPr>
          <w:p w14:paraId="0F925A79" w14:textId="3B35B114" w:rsidR="008D566F" w:rsidRDefault="008D566F" w:rsidP="008D566F">
            <w:pPr>
              <w:pStyle w:val="TableBody"/>
              <w:cnfStyle w:val="000000000000" w:firstRow="0" w:lastRow="0" w:firstColumn="0" w:lastColumn="0" w:oddVBand="0" w:evenVBand="0" w:oddHBand="0" w:evenHBand="0" w:firstRowFirstColumn="0" w:firstRowLastColumn="0" w:lastRowFirstColumn="0" w:lastRowLastColumn="0"/>
            </w:pPr>
            <w:r w:rsidRPr="00126819">
              <w:t>This document provides the Contract Insurance Requirements for any contract awarded from this solicitation.</w:t>
            </w:r>
          </w:p>
        </w:tc>
        <w:tc>
          <w:tcPr>
            <w:tcW w:w="3955" w:type="dxa"/>
            <w:vAlign w:val="top"/>
          </w:tcPr>
          <w:p w14:paraId="7CA59D4F" w14:textId="15D73039" w:rsidR="008D566F" w:rsidRDefault="008D566F" w:rsidP="008D566F">
            <w:pPr>
              <w:pStyle w:val="TableBody"/>
              <w:cnfStyle w:val="000000000000" w:firstRow="0" w:lastRow="0" w:firstColumn="0" w:lastColumn="0" w:oddVBand="0" w:evenVBand="0" w:oddHBand="0" w:evenHBand="0" w:firstRowFirstColumn="0" w:firstRowLastColumn="0" w:lastRowFirstColumn="0" w:lastRowLastColumn="0"/>
            </w:pPr>
            <w:r w:rsidRPr="00126819">
              <w:t xml:space="preserve">Deemed accepted by Bidder unless information required in the </w:t>
            </w:r>
            <w:r w:rsidRPr="008D566F">
              <w:rPr>
                <w:b/>
                <w:bCs/>
              </w:rPr>
              <w:t>Evaluation</w:t>
            </w:r>
            <w:r w:rsidRPr="00126819">
              <w:t xml:space="preserve"> </w:t>
            </w:r>
            <w:r w:rsidRPr="008D566F">
              <w:rPr>
                <w:b/>
                <w:bCs/>
              </w:rPr>
              <w:t>Process</w:t>
            </w:r>
            <w:r w:rsidRPr="00126819">
              <w:t xml:space="preserve"> section of this document is submitted by the proposal deadline.</w:t>
            </w:r>
          </w:p>
        </w:tc>
      </w:tr>
    </w:tbl>
    <w:p w14:paraId="5B8FB82A" w14:textId="5655839E" w:rsidR="00E170FC" w:rsidRDefault="00A20340" w:rsidP="00A20340">
      <w:pPr>
        <w:pStyle w:val="1stLevel"/>
      </w:pPr>
      <w:r>
        <w:t>Contact Information for the State</w:t>
      </w:r>
    </w:p>
    <w:p w14:paraId="58E7F07E" w14:textId="22434D74" w:rsidR="008E5E44" w:rsidRDefault="008E5E44" w:rsidP="008E5E44">
      <w:pPr>
        <w:pStyle w:val="2ndLevelLower"/>
      </w:pPr>
      <w:r>
        <w:t>The designated point of contact for this RFP is listed on the Cover Page. You must direct all questions to this individual.</w:t>
      </w:r>
    </w:p>
    <w:p w14:paraId="04D477BD" w14:textId="5915D19C" w:rsidR="0054327B" w:rsidRPr="00475A87" w:rsidRDefault="008E5E44" w:rsidP="00E37DCF">
      <w:pPr>
        <w:pStyle w:val="2ndLevelLower"/>
      </w:pPr>
      <w:r>
        <w:t>Contacting any other State employee, agent, consultant, or representative regarding this RFP may result in disqualification.</w:t>
      </w:r>
    </w:p>
    <w:p w14:paraId="0E21035D" w14:textId="694C7413" w:rsidR="008E5E44" w:rsidRDefault="00D47447" w:rsidP="008E5E44">
      <w:pPr>
        <w:pStyle w:val="1stLevel"/>
      </w:pPr>
      <w:r>
        <w:t>Modifications</w:t>
      </w:r>
    </w:p>
    <w:p w14:paraId="6F69E364" w14:textId="7CC9B974" w:rsidR="00D47447" w:rsidRDefault="00EF22FA" w:rsidP="00D47447">
      <w:pPr>
        <w:pStyle w:val="2ndLevelLower"/>
      </w:pPr>
      <w:r w:rsidRPr="00CA1ACF">
        <w:t xml:space="preserve">The State may modify this RFP at any time. Modifications will be posted on </w:t>
      </w:r>
      <w:hyperlink r:id="rId14" w:history="1">
        <w:r w:rsidRPr="00CA1ACF">
          <w:rPr>
            <w:rStyle w:val="Hyperlink"/>
          </w:rPr>
          <w:t>www.michigan.gov/SIGMAVSS</w:t>
        </w:r>
      </w:hyperlink>
      <w:r w:rsidRPr="00CA1ACF">
        <w:t>. This is the only method by which the RFP may be modified.</w:t>
      </w:r>
    </w:p>
    <w:p w14:paraId="715BF707" w14:textId="5007ED30" w:rsidR="00EF22FA" w:rsidRDefault="00EF22FA" w:rsidP="00EF22FA">
      <w:pPr>
        <w:pStyle w:val="1stLevel"/>
      </w:pPr>
      <w:r>
        <w:t>Questions</w:t>
      </w:r>
    </w:p>
    <w:p w14:paraId="0A751376" w14:textId="77777777" w:rsidR="00673F63" w:rsidRDefault="00673F63" w:rsidP="00673F63">
      <w:pPr>
        <w:pStyle w:val="2ndLevelLower"/>
      </w:pPr>
      <w:r w:rsidRPr="00025C57">
        <w:t xml:space="preserve">You must email any questions about this RFP to the Solicitation Manager by the deadline listed on the Cover Page. </w:t>
      </w:r>
      <w:r>
        <w:t>O</w:t>
      </w:r>
      <w:r w:rsidRPr="00025C57">
        <w:t>nly written questions will be accepted.</w:t>
      </w:r>
    </w:p>
    <w:p w14:paraId="487848F8" w14:textId="77777777" w:rsidR="00673F63" w:rsidRDefault="00673F63" w:rsidP="00673F63">
      <w:pPr>
        <w:pStyle w:val="2ndLevelLower"/>
      </w:pPr>
      <w:r w:rsidRPr="000D27AA">
        <w:t>Answers will be posted on</w:t>
      </w:r>
      <w:r>
        <w:t xml:space="preserve"> </w:t>
      </w:r>
      <w:hyperlink r:id="rId15" w:history="1">
        <w:r w:rsidRPr="008F7FCF">
          <w:rPr>
            <w:rStyle w:val="Hyperlink"/>
          </w:rPr>
          <w:t>www.michigan.gov/SIGMAVSS</w:t>
        </w:r>
      </w:hyperlink>
      <w:r>
        <w:t>.</w:t>
      </w:r>
    </w:p>
    <w:p w14:paraId="70726F99" w14:textId="2FB084AA" w:rsidR="00EF22FA" w:rsidRDefault="00673F63" w:rsidP="00673F63">
      <w:pPr>
        <w:pStyle w:val="2ndLevelLower"/>
      </w:pPr>
      <w:r w:rsidRPr="000D27AA">
        <w:t xml:space="preserve">Please submit your questions using the format shown below. </w:t>
      </w:r>
      <w:r w:rsidR="008374B8">
        <w:t xml:space="preserve">The State </w:t>
      </w:r>
      <w:r>
        <w:t>recommend</w:t>
      </w:r>
      <w:r w:rsidR="008374B8">
        <w:t>s</w:t>
      </w:r>
      <w:r>
        <w:t xml:space="preserve"> Microsoft Excel or a similar format</w:t>
      </w:r>
      <w:r w:rsidRPr="000D27AA">
        <w:t>.</w:t>
      </w:r>
    </w:p>
    <w:tbl>
      <w:tblPr>
        <w:tblStyle w:val="Purchasing-Nobanding"/>
        <w:tblW w:w="0" w:type="auto"/>
        <w:tblLook w:val="04A0" w:firstRow="1" w:lastRow="0" w:firstColumn="1" w:lastColumn="0" w:noHBand="0" w:noVBand="1"/>
      </w:tblPr>
      <w:tblGrid>
        <w:gridCol w:w="715"/>
        <w:gridCol w:w="3600"/>
        <w:gridCol w:w="990"/>
        <w:gridCol w:w="4765"/>
      </w:tblGrid>
      <w:tr w:rsidR="00484EB9" w14:paraId="4CAFEAC7" w14:textId="77777777" w:rsidTr="00CA07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15" w:type="dxa"/>
          </w:tcPr>
          <w:p w14:paraId="3B765A30" w14:textId="523616F0" w:rsidR="00484EB9" w:rsidRPr="00CA077F" w:rsidRDefault="00484EB9" w:rsidP="00484EB9">
            <w:pPr>
              <w:pStyle w:val="TableHeader"/>
              <w:rPr>
                <w:b/>
                <w:bCs/>
              </w:rPr>
            </w:pPr>
            <w:r w:rsidRPr="00CA077F">
              <w:rPr>
                <w:b/>
                <w:bCs/>
              </w:rPr>
              <w:t>Q#</w:t>
            </w:r>
          </w:p>
        </w:tc>
        <w:tc>
          <w:tcPr>
            <w:tcW w:w="3600" w:type="dxa"/>
          </w:tcPr>
          <w:p w14:paraId="466EA766" w14:textId="0D76014F"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Document &amp; Section</w:t>
            </w:r>
          </w:p>
        </w:tc>
        <w:tc>
          <w:tcPr>
            <w:tcW w:w="990" w:type="dxa"/>
          </w:tcPr>
          <w:p w14:paraId="1E18C43B" w14:textId="2ACCF821"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Page #</w:t>
            </w:r>
          </w:p>
        </w:tc>
        <w:tc>
          <w:tcPr>
            <w:tcW w:w="4765" w:type="dxa"/>
          </w:tcPr>
          <w:p w14:paraId="372CCC8C" w14:textId="07AAC0B5"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Bidder Question</w:t>
            </w:r>
          </w:p>
        </w:tc>
      </w:tr>
      <w:tr w:rsidR="00484EB9" w14:paraId="461F78FB" w14:textId="77777777" w:rsidTr="00CA0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13CEBEEB" w14:textId="77777777" w:rsidR="00484EB9" w:rsidRDefault="00484EB9" w:rsidP="00484EB9">
            <w:pPr>
              <w:pStyle w:val="TableBody"/>
            </w:pPr>
          </w:p>
        </w:tc>
        <w:tc>
          <w:tcPr>
            <w:tcW w:w="3600" w:type="dxa"/>
          </w:tcPr>
          <w:p w14:paraId="7D7F030D"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c>
          <w:tcPr>
            <w:tcW w:w="990" w:type="dxa"/>
          </w:tcPr>
          <w:p w14:paraId="0CA50715"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c>
          <w:tcPr>
            <w:tcW w:w="4765" w:type="dxa"/>
          </w:tcPr>
          <w:p w14:paraId="320D5FC3"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r>
    </w:tbl>
    <w:p w14:paraId="09D68055" w14:textId="7E09CC56" w:rsidR="00673F63" w:rsidRDefault="00673F63" w:rsidP="00673F63">
      <w:pPr>
        <w:pStyle w:val="1stLevel"/>
      </w:pPr>
      <w:proofErr w:type="gramStart"/>
      <w:r>
        <w:t>Delivery of</w:t>
      </w:r>
      <w:proofErr w:type="gramEnd"/>
      <w:r>
        <w:t xml:space="preserve"> Proposal</w:t>
      </w:r>
    </w:p>
    <w:p w14:paraId="613B59DA" w14:textId="046E0FAF" w:rsidR="00A77F85" w:rsidRDefault="00A77F85" w:rsidP="00A77F85">
      <w:pPr>
        <w:pStyle w:val="2ndLevelLower"/>
      </w:pPr>
      <w:r>
        <w:t xml:space="preserve">You must submit your complete proposal, including all attachments, modifications, or withdrawals, electronically through </w:t>
      </w:r>
      <w:hyperlink r:id="rId16" w:history="1">
        <w:r w:rsidR="00800CE2" w:rsidRPr="005C65D9">
          <w:rPr>
            <w:rStyle w:val="Hyperlink"/>
          </w:rPr>
          <w:t>www.michigan.gov/SIGMAVSS</w:t>
        </w:r>
      </w:hyperlink>
      <w:r>
        <w:t xml:space="preserve"> by the deadline listed on the Cover Page.</w:t>
      </w:r>
    </w:p>
    <w:p w14:paraId="16BD5C5A" w14:textId="1C559E77" w:rsidR="00365423" w:rsidRDefault="00365423" w:rsidP="00A77F85">
      <w:pPr>
        <w:pStyle w:val="2ndLevelLower"/>
      </w:pPr>
      <w:r>
        <w:t>Do not remove</w:t>
      </w:r>
      <w:r w:rsidR="00481BBC">
        <w:t xml:space="preserve"> bidder boxes or format the documents </w:t>
      </w:r>
      <w:r w:rsidR="00C81413">
        <w:t>using your own layout</w:t>
      </w:r>
      <w:r w:rsidR="00481BBC">
        <w:t xml:space="preserve"> or letterhead.</w:t>
      </w:r>
      <w:r w:rsidR="001B7558">
        <w:t xml:space="preserve"> Failure to </w:t>
      </w:r>
      <w:r w:rsidR="00CA0320">
        <w:t xml:space="preserve">follow this process may result in your </w:t>
      </w:r>
      <w:r w:rsidR="00215355">
        <w:t xml:space="preserve">bid being </w:t>
      </w:r>
      <w:r w:rsidR="000B01E7">
        <w:t>considered</w:t>
      </w:r>
      <w:r w:rsidR="00215355">
        <w:t xml:space="preserve"> non</w:t>
      </w:r>
      <w:r w:rsidR="0083493D">
        <w:t>-responsive.</w:t>
      </w:r>
    </w:p>
    <w:p w14:paraId="3CF2FCCD" w14:textId="6D8BF026" w:rsidR="00A77F85" w:rsidRDefault="009533E1" w:rsidP="00A77F85">
      <w:pPr>
        <w:pStyle w:val="2ndLevelLower"/>
      </w:pPr>
      <w:r>
        <w:lastRenderedPageBreak/>
        <w:t>Y</w:t>
      </w:r>
      <w:r w:rsidR="00A77F85">
        <w:t>our pricing proposal</w:t>
      </w:r>
      <w:r>
        <w:t xml:space="preserve"> </w:t>
      </w:r>
      <w:r w:rsidRPr="009908B2">
        <w:rPr>
          <w:b/>
          <w:bCs/>
        </w:rPr>
        <w:t>must</w:t>
      </w:r>
      <w:r>
        <w:t xml:space="preserve"> be </w:t>
      </w:r>
      <w:r w:rsidR="009908B2">
        <w:t>uploaded</w:t>
      </w:r>
      <w:r w:rsidR="00A77F85">
        <w:t xml:space="preserve"> </w:t>
      </w:r>
      <w:r w:rsidR="009908B2">
        <w:t>to</w:t>
      </w:r>
      <w:r w:rsidR="00A77F85">
        <w:t xml:space="preserve"> SIGMA as a separate file from the rest of the proposal.</w:t>
      </w:r>
    </w:p>
    <w:p w14:paraId="50D920EF" w14:textId="7E4E69BC" w:rsidR="00A77F85" w:rsidRDefault="00A77F85" w:rsidP="00A77F85">
      <w:pPr>
        <w:pStyle w:val="2ndLevelLower"/>
      </w:pPr>
      <w:r>
        <w:t xml:space="preserve">Submit all files in a </w:t>
      </w:r>
      <w:r w:rsidRPr="00D05C02">
        <w:rPr>
          <w:b/>
          <w:bCs/>
        </w:rPr>
        <w:t>modifiable (native) format</w:t>
      </w:r>
      <w:r>
        <w:t>, such as Microsoft Word, Excel, Google Docs, or Sheets. You may also include PDF versi</w:t>
      </w:r>
      <w:r w:rsidR="008F748D">
        <w:t xml:space="preserve">ons in addition to any of the </w:t>
      </w:r>
      <w:r w:rsidR="00D05C02">
        <w:t xml:space="preserve">modifiable </w:t>
      </w:r>
      <w:r w:rsidR="008F748D">
        <w:t>file types listed above</w:t>
      </w:r>
      <w:r>
        <w:t>.</w:t>
      </w:r>
    </w:p>
    <w:p w14:paraId="34D15035" w14:textId="77777777" w:rsidR="00A77F85" w:rsidRDefault="00A77F85" w:rsidP="00A77F85">
      <w:pPr>
        <w:pStyle w:val="2ndLevelLower"/>
      </w:pPr>
      <w:r>
        <w:t xml:space="preserve">Each file must be </w:t>
      </w:r>
      <w:r w:rsidRPr="00800CE2">
        <w:rPr>
          <w:b/>
          <w:bCs/>
        </w:rPr>
        <w:t>30 MB</w:t>
      </w:r>
      <w:r>
        <w:t xml:space="preserve"> or smaller.</w:t>
      </w:r>
    </w:p>
    <w:p w14:paraId="5CFEE3DC" w14:textId="77777777" w:rsidR="00A77F85" w:rsidRDefault="00A77F85" w:rsidP="00A77F85">
      <w:pPr>
        <w:pStyle w:val="2ndLevelLower"/>
      </w:pPr>
      <w:r>
        <w:t>Your entire proposal must be uploaded and submitted before the deadline. The SIGMA VSS system will not accept late submissions even if part of your proposal was uploaded on time.</w:t>
      </w:r>
    </w:p>
    <w:p w14:paraId="39784A43" w14:textId="77777777" w:rsidR="00A77F85" w:rsidRDefault="00A77F85" w:rsidP="00A77F85">
      <w:pPr>
        <w:pStyle w:val="2ndLevelLower"/>
      </w:pPr>
      <w:r>
        <w:t>Important: Do not wait until the last minute. Submitting a proposal requires creating an account, entering required information, and uploading all documents, which is time consuming.</w:t>
      </w:r>
    </w:p>
    <w:p w14:paraId="373EFE47" w14:textId="1D01EC94" w:rsidR="00A77F85" w:rsidRDefault="00A77F85" w:rsidP="00A77F85">
      <w:pPr>
        <w:pStyle w:val="2ndLevelLower"/>
      </w:pPr>
      <w:r>
        <w:t>The Solicitation Manager cannot assist with submission issues. You are responsible for ensuring your proposal is complete and submitted on time.</w:t>
      </w:r>
    </w:p>
    <w:p w14:paraId="502A2220" w14:textId="77777777" w:rsidR="006C5903" w:rsidRDefault="006C5903" w:rsidP="006C5903">
      <w:pPr>
        <w:pStyle w:val="2ndLevelLower"/>
      </w:pPr>
      <w:r>
        <w:t>If you need help using SIGMA VSS, call:</w:t>
      </w:r>
    </w:p>
    <w:p w14:paraId="7B6BF725" w14:textId="77777777" w:rsidR="006C5903" w:rsidRDefault="006C5903" w:rsidP="006C5903">
      <w:pPr>
        <w:pStyle w:val="ListBullets"/>
      </w:pPr>
      <w:r>
        <w:t>(517) 284-0540 or</w:t>
      </w:r>
    </w:p>
    <w:p w14:paraId="09425100" w14:textId="333073DC" w:rsidR="006C5903" w:rsidRDefault="006C5903" w:rsidP="006C5903">
      <w:pPr>
        <w:pStyle w:val="ListBullets"/>
      </w:pPr>
      <w:r>
        <w:t>(888) 734-9749</w:t>
      </w:r>
    </w:p>
    <w:p w14:paraId="2E232594" w14:textId="06ADBFAA" w:rsidR="00673F63" w:rsidRDefault="00A77F85" w:rsidP="00A77F85">
      <w:pPr>
        <w:pStyle w:val="2ndLevelLower"/>
      </w:pPr>
      <w:r>
        <w:t>Please note: All submitted documents become public records upon receipt. After award recommendations are made, proposals may be posted on the State’s public website.</w:t>
      </w:r>
    </w:p>
    <w:p w14:paraId="0D83562B" w14:textId="239444B7" w:rsidR="002C0F31" w:rsidRDefault="002C0F31" w:rsidP="002C0F31">
      <w:pPr>
        <w:pStyle w:val="1stLevel"/>
      </w:pPr>
      <w:r>
        <w:t>Mandatory Minimum Requirements</w:t>
      </w:r>
    </w:p>
    <w:p w14:paraId="2C2DD2BD" w14:textId="77777777" w:rsidR="00625CE0" w:rsidRDefault="00625CE0" w:rsidP="00D76615">
      <w:pPr>
        <w:pStyle w:val="2ndLevelLower"/>
      </w:pPr>
      <w:r>
        <w:t>To avoid disqualification, you must provide documentation to support the following:</w:t>
      </w:r>
    </w:p>
    <w:p w14:paraId="72F15DF4" w14:textId="19D1DA42" w:rsidR="000367FC" w:rsidRPr="000367FC" w:rsidRDefault="000367FC" w:rsidP="000367FC">
      <w:pPr>
        <w:pStyle w:val="ListBullets"/>
        <w:numPr>
          <w:ilvl w:val="1"/>
          <w:numId w:val="32"/>
        </w:numPr>
      </w:pPr>
      <w:r w:rsidRPr="000367FC">
        <w:t xml:space="preserve">Provide proof of a license granted by MDARD (Michigan Department of Agriculture and Rural Development) to apply pesticides with aerial drones with this bid package. </w:t>
      </w:r>
      <w:proofErr w:type="gramStart"/>
      <w:r w:rsidRPr="000367FC">
        <w:t>In order to</w:t>
      </w:r>
      <w:proofErr w:type="gramEnd"/>
      <w:r w:rsidRPr="000367FC">
        <w:t xml:space="preserve"> have been granted this license businesses must:</w:t>
      </w:r>
    </w:p>
    <w:p w14:paraId="13E24489" w14:textId="0B17453D" w:rsidR="000367FC" w:rsidRDefault="000367FC" w:rsidP="000367FC">
      <w:pPr>
        <w:pStyle w:val="ListBullets"/>
        <w:numPr>
          <w:ilvl w:val="1"/>
          <w:numId w:val="32"/>
        </w:numPr>
      </w:pPr>
      <w:r>
        <w:t xml:space="preserve">Meet all the business license requirements (completed application, fee, insurance, qualified experience, and applicator certification). </w:t>
      </w:r>
    </w:p>
    <w:p w14:paraId="6A6BF490" w14:textId="0E40065F" w:rsidR="000367FC" w:rsidRDefault="000367FC" w:rsidP="000367FC">
      <w:pPr>
        <w:pStyle w:val="ListBullets"/>
        <w:numPr>
          <w:ilvl w:val="1"/>
          <w:numId w:val="32"/>
        </w:numPr>
      </w:pPr>
      <w:proofErr w:type="gramStart"/>
      <w:r>
        <w:t>Be in compliance with</w:t>
      </w:r>
      <w:proofErr w:type="gramEnd"/>
      <w:r>
        <w:t xml:space="preserve"> all FAA aerial requirements (Part 107, 137, exemptions, medicals). </w:t>
      </w:r>
    </w:p>
    <w:p w14:paraId="4A922C60" w14:textId="11AACFEC" w:rsidR="000367FC" w:rsidRDefault="000367FC" w:rsidP="000367FC">
      <w:pPr>
        <w:pStyle w:val="ListBullets"/>
        <w:numPr>
          <w:ilvl w:val="1"/>
          <w:numId w:val="32"/>
        </w:numPr>
      </w:pPr>
      <w:r>
        <w:t xml:space="preserve">Have a minimum of 5 hours of flight training with an experienced UAV pilot (can be the manufacturer or sales rep). </w:t>
      </w:r>
    </w:p>
    <w:p w14:paraId="64BD4693" w14:textId="26CD42B2" w:rsidR="000367FC" w:rsidRDefault="000367FC" w:rsidP="000367FC">
      <w:pPr>
        <w:pStyle w:val="ListBullets"/>
        <w:numPr>
          <w:ilvl w:val="1"/>
          <w:numId w:val="32"/>
        </w:numPr>
      </w:pPr>
      <w:r>
        <w:t xml:space="preserve">Plan for and provide a safe and secure staging area around the UAV during spray operations. </w:t>
      </w:r>
    </w:p>
    <w:p w14:paraId="4C495E3A" w14:textId="259302E7" w:rsidR="000367FC" w:rsidRDefault="000367FC" w:rsidP="000367FC">
      <w:pPr>
        <w:pStyle w:val="ListBullets"/>
        <w:numPr>
          <w:ilvl w:val="1"/>
          <w:numId w:val="32"/>
        </w:numPr>
      </w:pPr>
      <w:r>
        <w:t>Have a pre-flight checklist from takeoff to landing.</w:t>
      </w:r>
    </w:p>
    <w:p w14:paraId="74FA59B9" w14:textId="4B8A1132" w:rsidR="00625CE0" w:rsidRDefault="000367FC" w:rsidP="000367FC">
      <w:pPr>
        <w:pStyle w:val="ListBullets"/>
        <w:numPr>
          <w:ilvl w:val="1"/>
          <w:numId w:val="32"/>
        </w:numPr>
      </w:pPr>
      <w:r>
        <w:t>Complete both routine skills and recurrent training.</w:t>
      </w:r>
    </w:p>
    <w:p w14:paraId="106ED09E" w14:textId="77777777" w:rsidR="000367FC" w:rsidRPr="000367FC" w:rsidRDefault="000367FC" w:rsidP="000367FC">
      <w:pPr>
        <w:pStyle w:val="2ndLevelLower"/>
      </w:pPr>
      <w:r w:rsidRPr="000367FC">
        <w:t>Before being issued a Contract the bidder must become certified by the DNR’s chief pilot and must maintain the certification for the duration of the Contract. This certification ends on September 30 of each year. Contacting the DNR chief pilot for recertification is the responsibility of the bidder.</w:t>
      </w:r>
    </w:p>
    <w:p w14:paraId="0E1D7855" w14:textId="30053413" w:rsidR="00584591" w:rsidRPr="00584591" w:rsidRDefault="00584591" w:rsidP="00584591">
      <w:pPr>
        <w:pStyle w:val="2ndLevelLower"/>
      </w:pPr>
      <w:r w:rsidRPr="00584591">
        <w:t>The bidder and all operators must possess a valid Michigan Commercial Pesticide Applicator’s License for the duration of the Contract period and will provide the certification number in this bid package.</w:t>
      </w:r>
    </w:p>
    <w:p w14:paraId="649B9F9E" w14:textId="77777777" w:rsidR="00584591" w:rsidRPr="00584591" w:rsidRDefault="00584591" w:rsidP="00584591">
      <w:pPr>
        <w:pStyle w:val="2ndLevelLower"/>
      </w:pPr>
      <w:r w:rsidRPr="00584591">
        <w:lastRenderedPageBreak/>
        <w:t xml:space="preserve">The Contractor is responsible for blocking roads and trails in accordance with the Pesticide Application Plan (PAP) during spray operations. Physical barriers can be used </w:t>
      </w:r>
      <w:proofErr w:type="gramStart"/>
      <w:r w:rsidRPr="00584591">
        <w:t>at</w:t>
      </w:r>
      <w:proofErr w:type="gramEnd"/>
      <w:r w:rsidRPr="00584591">
        <w:t xml:space="preserve"> low use roads and trails but heavily traveled and/or high-risk routes must have personnel present. Access control will be specified on each PAP. Failure to do so will be considered nonconformance with the PAP.</w:t>
      </w:r>
    </w:p>
    <w:p w14:paraId="122ECA3A" w14:textId="77777777" w:rsidR="00584591" w:rsidRPr="00584591" w:rsidRDefault="00584591" w:rsidP="00584591">
      <w:pPr>
        <w:pStyle w:val="2ndLevelLower"/>
      </w:pPr>
      <w:r w:rsidRPr="00584591">
        <w:t xml:space="preserve">The Contractor must use required PPE as specified by chemical labels. The Contractor will supply and have available appropriate spill kits and must follow best practices for chemical container disposal. </w:t>
      </w:r>
    </w:p>
    <w:p w14:paraId="3248EAD7" w14:textId="77777777" w:rsidR="00584591" w:rsidRPr="00584591" w:rsidRDefault="00584591" w:rsidP="00584591">
      <w:pPr>
        <w:pStyle w:val="2ndLevelLower"/>
      </w:pPr>
      <w:r w:rsidRPr="00584591">
        <w:t>The Contractor is responsible for dating warning signs in locations specified by the PAP. These signs will be posted by the DNR. Failure to do so will be considered nonconformance with the PAP.</w:t>
      </w:r>
    </w:p>
    <w:p w14:paraId="5B8D09CD" w14:textId="77777777" w:rsidR="00584591" w:rsidRPr="00584591" w:rsidRDefault="00584591" w:rsidP="00584591">
      <w:pPr>
        <w:pStyle w:val="2ndLevelLower"/>
      </w:pPr>
      <w:r w:rsidRPr="00584591">
        <w:t xml:space="preserve">Spray patterns must conform to the area specified in the PAP and match the shapefiles and maps supplied. Failure to do so will result in corrective actions. In cases of skips or missed areas totaling more than 10% of the treatment area or up to 5 acres whichever is less, the Contractor will need to treat these areas at their own cost within a reasonable time approved by the DNR. In the case of drift or spray outside of the specified spay area, the Contractor must report any occurrence to the DNR and affected landowners before leaving the site with verbal or written notification. The landowner notification must include the Contractor's information for site remediation as well DNR local contact information (phone number, email, office address) so the landowner can inquire on information concerning the application. Spray outside boundaries, as determined by the contract administrator, will be reported to MDARD or other regulatory bodies by the Contractor. The Contractor will be responsible for any damages including to crops or timber, as well as any costs associated with restoration to damaged areas. In addition, the Contractor will pay a fixed </w:t>
      </w:r>
      <w:proofErr w:type="gramStart"/>
      <w:r w:rsidRPr="00584591">
        <w:t>damages</w:t>
      </w:r>
      <w:proofErr w:type="gramEnd"/>
      <w:r w:rsidRPr="00584591">
        <w:t xml:space="preserve"> of $500.00 per acre for areas sprayed outside designated boundaries of a treatment. The minimum charge will be $250.00 or ½ acre regardless of size of overspray equal to or under 1/2 acre. These payments reimburse the State for costs associated with investigation. Any instance of spraying outside supplied boundaries will require a meeting with local/district and statewide contact administrator. A second instance of spraying outside of supplied boundaries will be considered breach of contract.</w:t>
      </w:r>
    </w:p>
    <w:p w14:paraId="7375DA44" w14:textId="77777777" w:rsidR="00584591" w:rsidRPr="00584591" w:rsidRDefault="00584591" w:rsidP="00584591">
      <w:pPr>
        <w:pStyle w:val="2ndLevelLower"/>
      </w:pPr>
      <w:r w:rsidRPr="00584591">
        <w:t xml:space="preserve">Contractor must comply with Go/No Go check list below. PAPs may have additions to Go/No Go check list as sites necessitate. Failure to do so will be considered nonconformance with the PAP. </w:t>
      </w:r>
    </w:p>
    <w:p w14:paraId="0140C10F" w14:textId="77777777" w:rsidR="00584591" w:rsidRPr="00584591" w:rsidRDefault="00584591" w:rsidP="00584591">
      <w:pPr>
        <w:pStyle w:val="2ndLevelLower"/>
      </w:pPr>
      <w:r w:rsidRPr="00584591">
        <w:t xml:space="preserve">Go / No Go Criteria: Sustained winds are to be within 3-7 mph, with gusts up to 10 mph no more than 5% of the time when not within 100 feet of stand edge or buffers. Do not spray during temperature inversions. There must have been no rain in the previous 4 hours or expected within 4 hours following application. Vegetation must not have moisture on it at time of application (unless specifically approved by DNR-FRD project manager). Avoid application if ground is saturated or steady winds over 7 mph are observed on site. </w:t>
      </w:r>
    </w:p>
    <w:p w14:paraId="662F855A" w14:textId="77777777" w:rsidR="00584591" w:rsidRPr="00584591" w:rsidRDefault="00584591" w:rsidP="00584591">
      <w:pPr>
        <w:pStyle w:val="2ndLevelLower"/>
      </w:pPr>
      <w:r w:rsidRPr="00584591">
        <w:t xml:space="preserve">Nonconformance </w:t>
      </w:r>
      <w:proofErr w:type="gramStart"/>
      <w:r w:rsidRPr="00584591">
        <w:t>to</w:t>
      </w:r>
      <w:proofErr w:type="gramEnd"/>
      <w:r w:rsidRPr="00584591">
        <w:t xml:space="preserve"> a PAP will require consult with local contact on the first instance found. On the second instance, a meeting with local/district and statewide contact will be necessary. A third instance of nonconformance </w:t>
      </w:r>
      <w:proofErr w:type="gramStart"/>
      <w:r w:rsidRPr="00584591">
        <w:t>to</w:t>
      </w:r>
      <w:proofErr w:type="gramEnd"/>
      <w:r w:rsidRPr="00584591">
        <w:t xml:space="preserve"> a PAP will be considered a breach of contract.</w:t>
      </w:r>
    </w:p>
    <w:p w14:paraId="5150E81F" w14:textId="77777777" w:rsidR="00584591" w:rsidRPr="00584591" w:rsidRDefault="00584591" w:rsidP="00584591">
      <w:pPr>
        <w:pStyle w:val="2ndLevelLower"/>
      </w:pPr>
      <w:r w:rsidRPr="00584591">
        <w:t xml:space="preserve">Sites must be treated between the dates of September 1st and September 20th in the Upper Peninsula, and between September 1st and September 27th in the northern Lower Peninsula. Any treatment outside of these dates must be approved by the contract administrator. Due to the requirement of seedling dormancy, final approval of spray days by local contact is required. </w:t>
      </w:r>
    </w:p>
    <w:p w14:paraId="17D94183" w14:textId="31B2DA21" w:rsidR="00625CE0" w:rsidRDefault="005A3D71" w:rsidP="005A3D71">
      <w:pPr>
        <w:pStyle w:val="1stLevel"/>
      </w:pPr>
      <w:r>
        <w:lastRenderedPageBreak/>
        <w:t>Evaluation Process</w:t>
      </w:r>
    </w:p>
    <w:p w14:paraId="0F388CF7" w14:textId="0EE681F1" w:rsidR="002C0F31" w:rsidRDefault="00584591" w:rsidP="00686FF7">
      <w:pPr>
        <w:pStyle w:val="2ndLevelLower"/>
      </w:pPr>
      <w:r>
        <w:t>If all mandatory minimums are met, the State will evaluate each proposal based on the following criteria:</w:t>
      </w:r>
    </w:p>
    <w:p w14:paraId="2D34B3FD" w14:textId="77777777" w:rsidR="00590E16" w:rsidRDefault="00590E16" w:rsidP="00590E16">
      <w:pPr>
        <w:pStyle w:val="2ndLevelLower"/>
        <w:numPr>
          <w:ilvl w:val="0"/>
          <w:numId w:val="0"/>
        </w:numPr>
        <w:ind w:left="1080"/>
      </w:pPr>
    </w:p>
    <w:tbl>
      <w:tblPr>
        <w:tblStyle w:val="Purchasing-Nobanding"/>
        <w:tblW w:w="0" w:type="auto"/>
        <w:tblLook w:val="04A0" w:firstRow="1" w:lastRow="0" w:firstColumn="1" w:lastColumn="0" w:noHBand="0" w:noVBand="1"/>
      </w:tblPr>
      <w:tblGrid>
        <w:gridCol w:w="7825"/>
        <w:gridCol w:w="1620"/>
      </w:tblGrid>
      <w:tr w:rsidR="005D3373" w14:paraId="195DA74D" w14:textId="77777777" w:rsidTr="00484C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825" w:type="dxa"/>
          </w:tcPr>
          <w:p w14:paraId="514AB163" w14:textId="77777777" w:rsidR="005D3373" w:rsidRPr="00AD40C5" w:rsidRDefault="005D3373" w:rsidP="00B2011F">
            <w:pPr>
              <w:pStyle w:val="TableHeader"/>
              <w:rPr>
                <w:b/>
                <w:bCs/>
              </w:rPr>
            </w:pPr>
            <w:r w:rsidRPr="00AD40C5">
              <w:rPr>
                <w:b/>
                <w:bCs/>
              </w:rPr>
              <w:t>Criteria</w:t>
            </w:r>
          </w:p>
        </w:tc>
        <w:tc>
          <w:tcPr>
            <w:tcW w:w="1620" w:type="dxa"/>
          </w:tcPr>
          <w:p w14:paraId="39840918" w14:textId="77777777" w:rsidR="005D3373" w:rsidRPr="00AD40C5" w:rsidRDefault="005D3373" w:rsidP="00B2011F">
            <w:pPr>
              <w:pStyle w:val="TableHeader"/>
              <w:cnfStyle w:val="100000000000" w:firstRow="1" w:lastRow="0" w:firstColumn="0" w:lastColumn="0" w:oddVBand="0" w:evenVBand="0" w:oddHBand="0" w:evenHBand="0" w:firstRowFirstColumn="0" w:firstRowLastColumn="0" w:lastRowFirstColumn="0" w:lastRowLastColumn="0"/>
              <w:rPr>
                <w:b/>
                <w:bCs/>
              </w:rPr>
            </w:pPr>
            <w:r w:rsidRPr="00AD40C5">
              <w:rPr>
                <w:b/>
                <w:bCs/>
              </w:rPr>
              <w:t>Pass/Fail</w:t>
            </w:r>
          </w:p>
        </w:tc>
      </w:tr>
      <w:tr w:rsidR="005D3373" w14:paraId="6FD4133A" w14:textId="77777777" w:rsidTr="00484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47D243B1" w14:textId="1FFA9E40" w:rsidR="005D3373" w:rsidRDefault="00113B80" w:rsidP="005D3373">
            <w:pPr>
              <w:pStyle w:val="TableNumbering"/>
            </w:pPr>
            <w:r>
              <w:t>Vendor Questionnaire</w:t>
            </w:r>
          </w:p>
        </w:tc>
        <w:tc>
          <w:tcPr>
            <w:tcW w:w="1620" w:type="dxa"/>
          </w:tcPr>
          <w:p w14:paraId="687BC8D2" w14:textId="77777777" w:rsidR="005D3373" w:rsidRDefault="005D3373" w:rsidP="00B2011F">
            <w:pPr>
              <w:pStyle w:val="2ndLevelLower"/>
              <w:numPr>
                <w:ilvl w:val="0"/>
                <w:numId w:val="0"/>
              </w:numPr>
              <w:cnfStyle w:val="000000100000" w:firstRow="0" w:lastRow="0" w:firstColumn="0" w:lastColumn="0" w:oddVBand="0" w:evenVBand="0" w:oddHBand="1" w:evenHBand="0" w:firstRowFirstColumn="0" w:firstRowLastColumn="0" w:lastRowFirstColumn="0" w:lastRowLastColumn="0"/>
            </w:pPr>
          </w:p>
        </w:tc>
      </w:tr>
      <w:tr w:rsidR="005D3373" w14:paraId="3D670925" w14:textId="77777777" w:rsidTr="00484CF4">
        <w:tc>
          <w:tcPr>
            <w:cnfStyle w:val="001000000000" w:firstRow="0" w:lastRow="0" w:firstColumn="1" w:lastColumn="0" w:oddVBand="0" w:evenVBand="0" w:oddHBand="0" w:evenHBand="0" w:firstRowFirstColumn="0" w:firstRowLastColumn="0" w:lastRowFirstColumn="0" w:lastRowLastColumn="0"/>
            <w:tcW w:w="7825" w:type="dxa"/>
          </w:tcPr>
          <w:p w14:paraId="34B1DF3B" w14:textId="773BD953" w:rsidR="005D3373" w:rsidRDefault="00113B80" w:rsidP="005D3373">
            <w:pPr>
              <w:pStyle w:val="TableNumbering"/>
            </w:pPr>
            <w:r>
              <w:t>Schedule A, Statement of Work, Sections 1</w:t>
            </w:r>
          </w:p>
        </w:tc>
        <w:tc>
          <w:tcPr>
            <w:tcW w:w="1620" w:type="dxa"/>
          </w:tcPr>
          <w:p w14:paraId="26CDBA0B" w14:textId="77777777" w:rsidR="005D3373" w:rsidRDefault="005D3373" w:rsidP="005D3373">
            <w:pPr>
              <w:pStyle w:val="2ndLevelLower"/>
              <w:numPr>
                <w:ilvl w:val="0"/>
                <w:numId w:val="0"/>
              </w:numPr>
              <w:cnfStyle w:val="000000000000" w:firstRow="0" w:lastRow="0" w:firstColumn="0" w:lastColumn="0" w:oddVBand="0" w:evenVBand="0" w:oddHBand="0" w:evenHBand="0" w:firstRowFirstColumn="0" w:firstRowLastColumn="0" w:lastRowFirstColumn="0" w:lastRowLastColumn="0"/>
            </w:pPr>
          </w:p>
        </w:tc>
      </w:tr>
      <w:tr w:rsidR="005D3373" w14:paraId="6E85619A" w14:textId="77777777" w:rsidTr="00484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28AE9095" w14:textId="24287222" w:rsidR="005D3373" w:rsidRDefault="00113B80" w:rsidP="005D3373">
            <w:pPr>
              <w:pStyle w:val="TableNumbering"/>
            </w:pPr>
            <w:r>
              <w:t>Schedule A, Statement of Work, Sections 2-4</w:t>
            </w:r>
          </w:p>
        </w:tc>
        <w:tc>
          <w:tcPr>
            <w:tcW w:w="1620" w:type="dxa"/>
          </w:tcPr>
          <w:p w14:paraId="4BED6D42" w14:textId="77777777" w:rsidR="005D3373" w:rsidRDefault="005D3373" w:rsidP="005D3373">
            <w:pPr>
              <w:pStyle w:val="2ndLevelLower"/>
              <w:numPr>
                <w:ilvl w:val="0"/>
                <w:numId w:val="0"/>
              </w:numPr>
              <w:cnfStyle w:val="000000100000" w:firstRow="0" w:lastRow="0" w:firstColumn="0" w:lastColumn="0" w:oddVBand="0" w:evenVBand="0" w:oddHBand="1" w:evenHBand="0" w:firstRowFirstColumn="0" w:firstRowLastColumn="0" w:lastRowFirstColumn="0" w:lastRowLastColumn="0"/>
            </w:pPr>
          </w:p>
        </w:tc>
      </w:tr>
      <w:tr w:rsidR="00113B80" w14:paraId="3ED8FFAE" w14:textId="77777777" w:rsidTr="00484CF4">
        <w:tc>
          <w:tcPr>
            <w:cnfStyle w:val="001000000000" w:firstRow="0" w:lastRow="0" w:firstColumn="1" w:lastColumn="0" w:oddVBand="0" w:evenVBand="0" w:oddHBand="0" w:evenHBand="0" w:firstRowFirstColumn="0" w:firstRowLastColumn="0" w:lastRowFirstColumn="0" w:lastRowLastColumn="0"/>
            <w:tcW w:w="7825" w:type="dxa"/>
          </w:tcPr>
          <w:p w14:paraId="56400AF2" w14:textId="1A06FB96" w:rsidR="00113B80" w:rsidRDefault="00113B80" w:rsidP="005D3373">
            <w:pPr>
              <w:pStyle w:val="TableNumbering"/>
            </w:pPr>
            <w:r>
              <w:t>Schedule A, Statement of Work, Sections 5</w:t>
            </w:r>
            <w:r w:rsidR="00D238EB">
              <w:t>-7</w:t>
            </w:r>
          </w:p>
        </w:tc>
        <w:tc>
          <w:tcPr>
            <w:tcW w:w="1620" w:type="dxa"/>
          </w:tcPr>
          <w:p w14:paraId="71F0D2EF" w14:textId="77777777" w:rsidR="00113B80" w:rsidRDefault="00113B80" w:rsidP="005D3373">
            <w:pPr>
              <w:pStyle w:val="2ndLevelLower"/>
              <w:numPr>
                <w:ilvl w:val="0"/>
                <w:numId w:val="0"/>
              </w:numPr>
              <w:cnfStyle w:val="000000000000" w:firstRow="0" w:lastRow="0" w:firstColumn="0" w:lastColumn="0" w:oddVBand="0" w:evenVBand="0" w:oddHBand="0" w:evenHBand="0" w:firstRowFirstColumn="0" w:firstRowLastColumn="0" w:lastRowFirstColumn="0" w:lastRowLastColumn="0"/>
            </w:pPr>
          </w:p>
        </w:tc>
      </w:tr>
      <w:tr w:rsidR="00113B80" w14:paraId="3B832135" w14:textId="77777777" w:rsidTr="00484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67D5E95D" w14:textId="32FF773C" w:rsidR="00113B80" w:rsidRDefault="00113B80" w:rsidP="005D3373">
            <w:pPr>
              <w:pStyle w:val="TableNumbering"/>
            </w:pPr>
            <w:r>
              <w:t xml:space="preserve">Schedule A, Statement of Work, Sections </w:t>
            </w:r>
            <w:r w:rsidR="00D238EB">
              <w:t>8</w:t>
            </w:r>
            <w:r>
              <w:t>-</w:t>
            </w:r>
            <w:r w:rsidR="00D238EB">
              <w:t>14</w:t>
            </w:r>
          </w:p>
        </w:tc>
        <w:tc>
          <w:tcPr>
            <w:tcW w:w="1620" w:type="dxa"/>
          </w:tcPr>
          <w:p w14:paraId="14668182" w14:textId="77777777" w:rsidR="00113B80" w:rsidRDefault="00113B80" w:rsidP="005D3373">
            <w:pPr>
              <w:pStyle w:val="2ndLevelLower"/>
              <w:numPr>
                <w:ilvl w:val="0"/>
                <w:numId w:val="0"/>
              </w:numPr>
              <w:cnfStyle w:val="000000100000" w:firstRow="0" w:lastRow="0" w:firstColumn="0" w:lastColumn="0" w:oddVBand="0" w:evenVBand="0" w:oddHBand="1" w:evenHBand="0" w:firstRowFirstColumn="0" w:firstRowLastColumn="0" w:lastRowFirstColumn="0" w:lastRowLastColumn="0"/>
            </w:pPr>
          </w:p>
        </w:tc>
      </w:tr>
      <w:tr w:rsidR="00113B80" w14:paraId="293631D2" w14:textId="77777777" w:rsidTr="00484CF4">
        <w:tc>
          <w:tcPr>
            <w:cnfStyle w:val="001000000000" w:firstRow="0" w:lastRow="0" w:firstColumn="1" w:lastColumn="0" w:oddVBand="0" w:evenVBand="0" w:oddHBand="0" w:evenHBand="0" w:firstRowFirstColumn="0" w:firstRowLastColumn="0" w:lastRowFirstColumn="0" w:lastRowLastColumn="0"/>
            <w:tcW w:w="7825" w:type="dxa"/>
          </w:tcPr>
          <w:p w14:paraId="1B0EA0AF" w14:textId="2032593E" w:rsidR="00113B80" w:rsidRDefault="00113B80" w:rsidP="005D3373">
            <w:pPr>
              <w:pStyle w:val="TableNumbering"/>
            </w:pPr>
            <w:r>
              <w:t xml:space="preserve">Schedule A, Statement of Work, Sections </w:t>
            </w:r>
            <w:r w:rsidR="00D238EB">
              <w:t>15</w:t>
            </w:r>
            <w:r>
              <w:t>-</w:t>
            </w:r>
            <w:r w:rsidR="00D238EB">
              <w:t>25</w:t>
            </w:r>
          </w:p>
        </w:tc>
        <w:tc>
          <w:tcPr>
            <w:tcW w:w="1620" w:type="dxa"/>
          </w:tcPr>
          <w:p w14:paraId="1B3707E2" w14:textId="77777777" w:rsidR="00113B80" w:rsidRDefault="00113B80" w:rsidP="005D3373">
            <w:pPr>
              <w:pStyle w:val="2ndLevelLower"/>
              <w:numPr>
                <w:ilvl w:val="0"/>
                <w:numId w:val="0"/>
              </w:numPr>
              <w:cnfStyle w:val="000000000000" w:firstRow="0" w:lastRow="0" w:firstColumn="0" w:lastColumn="0" w:oddVBand="0" w:evenVBand="0" w:oddHBand="0" w:evenHBand="0" w:firstRowFirstColumn="0" w:firstRowLastColumn="0" w:lastRowFirstColumn="0" w:lastRowLastColumn="0"/>
            </w:pPr>
          </w:p>
        </w:tc>
      </w:tr>
    </w:tbl>
    <w:p w14:paraId="7F5F3B5D" w14:textId="7585C9A7" w:rsidR="00E8243A" w:rsidRDefault="00501208" w:rsidP="00B52BC9">
      <w:pPr>
        <w:pStyle w:val="2ndLevelLower"/>
        <w:numPr>
          <w:ilvl w:val="0"/>
          <w:numId w:val="0"/>
        </w:numPr>
        <w:ind w:left="1080"/>
      </w:pPr>
      <w:r>
        <w:t>The State will evaluate each proposal on a Pass/Fail basis</w:t>
      </w:r>
      <w:r w:rsidR="004B4433">
        <w:t>.</w:t>
      </w:r>
    </w:p>
    <w:p w14:paraId="678030B2" w14:textId="2175BE56" w:rsidR="001F43C9" w:rsidRDefault="001F43C9" w:rsidP="001F43C9">
      <w:pPr>
        <w:pStyle w:val="2ndLevelLower"/>
      </w:pPr>
      <w:r>
        <w:t>The State may use information from all proposals, regardless of technical score, to help determine fair market value for the goods or services requested.</w:t>
      </w:r>
    </w:p>
    <w:p w14:paraId="3BD8F9A7" w14:textId="34F0FDE0" w:rsidR="001F43C9" w:rsidRDefault="001F43C9" w:rsidP="001F43C9">
      <w:pPr>
        <w:pStyle w:val="2ndLevelLower"/>
      </w:pPr>
      <w:r>
        <w:t>If applicable, the State will also consider whether you qualify as a Qualified Disabled Veteran/Service-Disabled Veteran-Owned Business (QDV/SDVOB) under</w:t>
      </w:r>
      <w:r w:rsidR="005E0084">
        <w:t xml:space="preserve"> </w:t>
      </w:r>
      <w:hyperlink r:id="rId17" w:history="1">
        <w:r w:rsidR="005E0084" w:rsidRPr="005E0084">
          <w:rPr>
            <w:rStyle w:val="Hyperlink"/>
          </w:rPr>
          <w:t>MCL - Section 18.1261 - Michigan Legislature</w:t>
        </w:r>
      </w:hyperlink>
      <w:r>
        <w:t xml:space="preserve">. For more information, visit </w:t>
      </w:r>
      <w:hyperlink r:id="rId18" w:history="1">
        <w:r w:rsidR="008A2B4E" w:rsidRPr="008A2B4E">
          <w:rPr>
            <w:rStyle w:val="Hyperlink"/>
          </w:rPr>
          <w:t>DTMB - Service-Disabled Veteran-Owned Business Preference</w:t>
        </w:r>
      </w:hyperlink>
      <w:r w:rsidR="008A2B4E">
        <w:t>.</w:t>
      </w:r>
    </w:p>
    <w:p w14:paraId="061F762C" w14:textId="43125FCC" w:rsidR="00573948" w:rsidRDefault="001F43C9" w:rsidP="009E050F">
      <w:pPr>
        <w:pStyle w:val="2ndLevelLower"/>
      </w:pPr>
      <w:r>
        <w:t xml:space="preserve">You are strongly encouraged to accept the State’s Contract Terms </w:t>
      </w:r>
      <w:r w:rsidR="007A7CA6">
        <w:t xml:space="preserve">and Schedules </w:t>
      </w:r>
      <w:r>
        <w:t>as written. The State may consider your proposal non-responsive if you do not accept these terms.</w:t>
      </w:r>
    </w:p>
    <w:p w14:paraId="07F7B492" w14:textId="42C7BE1D" w:rsidR="001F43C9" w:rsidRDefault="001F43C9" w:rsidP="009E050F">
      <w:pPr>
        <w:pStyle w:val="2ndLevelLower"/>
      </w:pPr>
      <w:r>
        <w:t>If you propose changes to the Contract Terms</w:t>
      </w:r>
      <w:r w:rsidR="00DC3B03">
        <w:t xml:space="preserve"> or Schedules</w:t>
      </w:r>
      <w:r>
        <w:t>, you must:</w:t>
      </w:r>
    </w:p>
    <w:p w14:paraId="44D6FCA3" w14:textId="77777777" w:rsidR="001F43C9" w:rsidRDefault="001F43C9" w:rsidP="001F43C9">
      <w:pPr>
        <w:pStyle w:val="ListBullets"/>
      </w:pPr>
      <w:r>
        <w:t>Submit them using track changes (i.e., visible edits), and</w:t>
      </w:r>
    </w:p>
    <w:p w14:paraId="1EDA052F" w14:textId="45A2C8FB" w:rsidR="00812AB1" w:rsidRDefault="001F43C9" w:rsidP="00573948">
      <w:pPr>
        <w:pStyle w:val="ListBullets"/>
      </w:pPr>
      <w:r>
        <w:t>Include a clear explanation for each proposed change.</w:t>
      </w:r>
      <w:r w:rsidR="00E317E2">
        <w:t xml:space="preserve"> Utilize the</w:t>
      </w:r>
      <w:r w:rsidR="008E7850">
        <w:t xml:space="preserve"> comment feature in Word.</w:t>
      </w:r>
    </w:p>
    <w:p w14:paraId="528F15BE" w14:textId="390A5B41" w:rsidR="00B22A73" w:rsidRDefault="001F43C9" w:rsidP="00F92DE8">
      <w:pPr>
        <w:pStyle w:val="2ndLevelLower"/>
      </w:pPr>
      <w:r>
        <w:t>If you do not include tracked changes and explanations, the State will assume you accept the Contract Terms</w:t>
      </w:r>
      <w:r w:rsidR="00DC3B03">
        <w:t xml:space="preserve"> or Schedules</w:t>
      </w:r>
      <w:r>
        <w:t xml:space="preserve"> as-is. General statements, such as reserving the right to negotiate terms, may also be considered non-responsive.</w:t>
      </w:r>
    </w:p>
    <w:p w14:paraId="6AA3EF4E" w14:textId="625DAD3B" w:rsidR="00746BCD" w:rsidRDefault="00746BCD" w:rsidP="00746BCD">
      <w:pPr>
        <w:pStyle w:val="Body"/>
        <w:numPr>
          <w:ilvl w:val="0"/>
          <w:numId w:val="28"/>
        </w:numPr>
      </w:pPr>
      <w:r>
        <w:t>Changes suggested only in the comments and not demonstrated in track changes format may be considered non-responsive for failure to follow directions.</w:t>
      </w:r>
    </w:p>
    <w:p w14:paraId="5AB87154" w14:textId="50FC06B4" w:rsidR="001F43C9" w:rsidRDefault="005861FE" w:rsidP="001F43C9">
      <w:pPr>
        <w:pStyle w:val="2ndLevelLower"/>
      </w:pPr>
      <w:r>
        <w:t>The State</w:t>
      </w:r>
      <w:r w:rsidR="001F43C9">
        <w:t xml:space="preserve"> may disqualify you if you fail to respond to requests for clarification or negotiation during the evaluation process</w:t>
      </w:r>
      <w:r w:rsidR="00112747">
        <w:t xml:space="preserve"> by the deadline set by the Solicitation Manager</w:t>
      </w:r>
      <w:r w:rsidR="001F43C9">
        <w:t>.</w:t>
      </w:r>
    </w:p>
    <w:p w14:paraId="7D945A44" w14:textId="0076194E" w:rsidR="00D56C7E" w:rsidRDefault="00BF24A0" w:rsidP="00D56C7E">
      <w:pPr>
        <w:pStyle w:val="1stLevel"/>
      </w:pPr>
      <w:r>
        <w:lastRenderedPageBreak/>
        <w:t>Notice of Deficiency</w:t>
      </w:r>
    </w:p>
    <w:p w14:paraId="5CB37174" w14:textId="77777777" w:rsidR="00C746B1" w:rsidRDefault="00C746B1" w:rsidP="00C746B1">
      <w:pPr>
        <w:pStyle w:val="2ndLevelLower"/>
      </w:pPr>
      <w:r>
        <w:t>The State may issue a Notice of Deficiency if, after the proposal deadline, the State determines that part of the RFP was unclear, ambiguous, or deficient.</w:t>
      </w:r>
    </w:p>
    <w:p w14:paraId="46B4AC0E" w14:textId="6AAE0B9B" w:rsidR="00BF24A0" w:rsidRDefault="00C746B1" w:rsidP="00C746B1">
      <w:pPr>
        <w:pStyle w:val="2ndLevelLower"/>
      </w:pPr>
      <w:r>
        <w:t xml:space="preserve">If you receive a Notice of Deficiency, you must respond </w:t>
      </w:r>
      <w:r w:rsidR="00BC20BE">
        <w:t>by the deadline set by the Solicitation Manager</w:t>
      </w:r>
      <w:r>
        <w:t>, or you may be disqualified.</w:t>
      </w:r>
    </w:p>
    <w:p w14:paraId="74A83F89" w14:textId="683D5C1F" w:rsidR="00C746B1" w:rsidRDefault="00C746B1" w:rsidP="00C746B1">
      <w:pPr>
        <w:pStyle w:val="1stLevel"/>
      </w:pPr>
      <w:r>
        <w:t>Clarification Request</w:t>
      </w:r>
    </w:p>
    <w:p w14:paraId="3011910C" w14:textId="77777777" w:rsidR="008C593B" w:rsidRDefault="008C593B" w:rsidP="008C593B">
      <w:pPr>
        <w:pStyle w:val="2ndLevelLower"/>
      </w:pPr>
      <w:r>
        <w:t>The State may issue a Clarification Request if any part of your proposal is unclear.</w:t>
      </w:r>
    </w:p>
    <w:p w14:paraId="2CF64D48" w14:textId="1DE74155" w:rsidR="008C593B" w:rsidRDefault="008C593B" w:rsidP="008C593B">
      <w:pPr>
        <w:pStyle w:val="2ndLevelLower"/>
      </w:pPr>
      <w:r>
        <w:t xml:space="preserve">If you receive a Clarification Request, you must respond </w:t>
      </w:r>
      <w:r w:rsidR="00BC20BE">
        <w:t>by the deadline set by the Solicitation Manager</w:t>
      </w:r>
      <w:r>
        <w:t>, or you may be disqualified.</w:t>
      </w:r>
    </w:p>
    <w:p w14:paraId="5F1D4EAE" w14:textId="3E14D9A3" w:rsidR="00AF42EA" w:rsidRDefault="00565B0F" w:rsidP="00AF42EA">
      <w:pPr>
        <w:pStyle w:val="1stLevel"/>
      </w:pPr>
      <w:r>
        <w:t>Award Recommendation</w:t>
      </w:r>
    </w:p>
    <w:p w14:paraId="304B06D2" w14:textId="4BE7526D" w:rsidR="00A277C8" w:rsidRDefault="00A277C8" w:rsidP="00A277C8">
      <w:pPr>
        <w:pStyle w:val="2ndLevelLower"/>
      </w:pPr>
      <w:r>
        <w:t xml:space="preserve">The contract will be awarded to the responsive and responsible bidder </w:t>
      </w:r>
      <w:r w:rsidR="00D5559F">
        <w:t>who has the lowest price.</w:t>
      </w:r>
    </w:p>
    <w:p w14:paraId="682AC4AE" w14:textId="7282E332" w:rsidR="00A277C8" w:rsidRDefault="00A277C8" w:rsidP="00A277C8">
      <w:pPr>
        <w:pStyle w:val="2ndLevelLower"/>
      </w:pPr>
      <w:r>
        <w:t xml:space="preserve">The State will post the Award Recommendation and Evaluation Synopsis on </w:t>
      </w:r>
      <w:hyperlink r:id="rId19" w:history="1">
        <w:r w:rsidRPr="005C65D9">
          <w:rPr>
            <w:rStyle w:val="Hyperlink"/>
          </w:rPr>
          <w:t>www.michigan.gov/SIGMAVSS</w:t>
        </w:r>
      </w:hyperlink>
      <w:r>
        <w:t xml:space="preserve"> or in the same manner the RFP was originally published.</w:t>
      </w:r>
    </w:p>
    <w:p w14:paraId="0F688157" w14:textId="779CED28" w:rsidR="009536E3" w:rsidRDefault="009536E3" w:rsidP="009536E3">
      <w:pPr>
        <w:pStyle w:val="1stLevel"/>
      </w:pPr>
      <w:r>
        <w:t>Debrief Meeting and Bid Protest</w:t>
      </w:r>
    </w:p>
    <w:p w14:paraId="3C7A0D24" w14:textId="3FFC3712" w:rsidR="00CC6500" w:rsidRDefault="00CC6500" w:rsidP="00F81123">
      <w:pPr>
        <w:pStyle w:val="2ndLevelLower"/>
      </w:pPr>
      <w:r>
        <w:t>The State will publish an Award Recommendation and Evaluation Synopsis which will provide instructions on how to request a debrief meeting.</w:t>
      </w:r>
    </w:p>
    <w:p w14:paraId="2A46D8A3" w14:textId="6EE88E74" w:rsidR="00CC6500" w:rsidRDefault="00CC6500" w:rsidP="00386E69">
      <w:pPr>
        <w:pStyle w:val="2ndLevelLower"/>
      </w:pPr>
      <w:r>
        <w:t>If you wish to initiate a protest of the award, you must submit your written protest to</w:t>
      </w:r>
      <w:r w:rsidR="003362C1">
        <w:t xml:space="preserve"> </w:t>
      </w:r>
      <w:sdt>
        <w:sdtPr>
          <w:id w:val="427247114"/>
          <w:placeholder>
            <w:docPart w:val="4829B54987974823AAD7808F625A095A"/>
          </w:placeholder>
        </w:sdtPr>
        <w:sdtEndPr/>
        <w:sdtContent>
          <w:r w:rsidR="004E2171" w:rsidRPr="004E2171">
            <w:t>gyorkosl@michigan.gov</w:t>
          </w:r>
        </w:sdtContent>
      </w:sdt>
      <w:r>
        <w:t xml:space="preserve"> no later than</w:t>
      </w:r>
      <w:r w:rsidR="00D02598">
        <w:t xml:space="preserve"> </w:t>
      </w:r>
      <w:r w:rsidR="004E2171">
        <w:t>12:00</w:t>
      </w:r>
      <w:r>
        <w:t xml:space="preserve">, </w:t>
      </w:r>
      <w:r w:rsidR="004E2171">
        <w:t>2</w:t>
      </w:r>
      <w:r w:rsidR="00EB3F34">
        <w:t xml:space="preserve"> </w:t>
      </w:r>
      <w:r>
        <w:t>business days after the Award Recommendation and Evaluation Synopsis is posted on SIGMA VSS.</w:t>
      </w:r>
    </w:p>
    <w:p w14:paraId="579C9F87" w14:textId="1F3FFABC" w:rsidR="009536E3" w:rsidRDefault="00CC6500" w:rsidP="00CC6500">
      <w:pPr>
        <w:pStyle w:val="2ndLevelLower"/>
      </w:pPr>
      <w:r>
        <w:t xml:space="preserve">Additional information about the protest process is available at </w:t>
      </w:r>
      <w:hyperlink r:id="rId20" w:history="1">
        <w:r w:rsidR="007D6A0B" w:rsidRPr="00F81123">
          <w:rPr>
            <w:rStyle w:val="Hyperlink"/>
          </w:rPr>
          <w:t>DTMB - Programs &amp; Policies</w:t>
        </w:r>
      </w:hyperlink>
      <w:r>
        <w:t xml:space="preserve"> under the “Bidder Protests” link.</w:t>
      </w:r>
    </w:p>
    <w:p w14:paraId="258838CC" w14:textId="5A429E01" w:rsidR="00FD3E9A" w:rsidRDefault="00AA25FD" w:rsidP="00FD3E9A">
      <w:pPr>
        <w:pStyle w:val="1stLevel"/>
      </w:pPr>
      <w:r>
        <w:t>State Administrative Board</w:t>
      </w:r>
    </w:p>
    <w:p w14:paraId="365AE076" w14:textId="77777777" w:rsidR="00DC7C45" w:rsidRDefault="00DC7C45" w:rsidP="00DC7C45">
      <w:pPr>
        <w:pStyle w:val="2ndLevelLower"/>
      </w:pPr>
      <w:r>
        <w:t xml:space="preserve">Contracts valued at $250,000 or more require approval by the State Administrative Board. The Board’s decision is </w:t>
      </w:r>
      <w:proofErr w:type="gramStart"/>
      <w:r>
        <w:t>final,</w:t>
      </w:r>
      <w:proofErr w:type="gramEnd"/>
      <w:r>
        <w:t xml:space="preserve"> however, its approval does not constitute a contract.</w:t>
      </w:r>
    </w:p>
    <w:p w14:paraId="4B90CCC3" w14:textId="5761CFC1" w:rsidR="00AA25FD" w:rsidRDefault="00DC7C45" w:rsidP="00DC7C45">
      <w:pPr>
        <w:pStyle w:val="2ndLevelLower"/>
      </w:pPr>
      <w:r>
        <w:t>The award process is not complete until the selected contractor receives a contract that is fully executed by all parties.</w:t>
      </w:r>
    </w:p>
    <w:p w14:paraId="699A0FB6" w14:textId="4B398280" w:rsidR="00971EA5" w:rsidRDefault="0030677C" w:rsidP="00971EA5">
      <w:pPr>
        <w:pStyle w:val="1stLevel"/>
      </w:pPr>
      <w:r>
        <w:t>General Conditions</w:t>
      </w:r>
    </w:p>
    <w:p w14:paraId="05A08E84" w14:textId="77777777" w:rsidR="0030677C" w:rsidRDefault="0030677C" w:rsidP="0030677C">
      <w:pPr>
        <w:pStyle w:val="2ndLevelLower"/>
      </w:pPr>
      <w:r>
        <w:t xml:space="preserve">The State is not responsible for any costs, expenses, or </w:t>
      </w:r>
      <w:proofErr w:type="gramStart"/>
      <w:r>
        <w:t>damages</w:t>
      </w:r>
      <w:proofErr w:type="gramEnd"/>
      <w:r>
        <w:t xml:space="preserve"> you incur while participating in this solicitation.</w:t>
      </w:r>
    </w:p>
    <w:p w14:paraId="7B88073C" w14:textId="77777777" w:rsidR="0030677C" w:rsidRDefault="0030677C" w:rsidP="0030677C">
      <w:pPr>
        <w:pStyle w:val="2ndLevelLower"/>
      </w:pPr>
      <w:r>
        <w:t>By submitting a proposal, you agree that:</w:t>
      </w:r>
    </w:p>
    <w:p w14:paraId="2C8A8C39" w14:textId="77777777" w:rsidR="0030677C" w:rsidRDefault="0030677C" w:rsidP="00230FF4">
      <w:pPr>
        <w:pStyle w:val="ListBullets"/>
      </w:pPr>
      <w:r>
        <w:t>Your proposal is an offer to do business with the State based on the terms outlined in your submission, including the Contract Terms.</w:t>
      </w:r>
    </w:p>
    <w:p w14:paraId="5A323142" w14:textId="77777777" w:rsidR="0030677C" w:rsidRDefault="0030677C" w:rsidP="00230FF4">
      <w:pPr>
        <w:pStyle w:val="ListBullets"/>
      </w:pPr>
      <w:r>
        <w:t>Your proposal is irrevocable and binding for 180 calendar days from the date of submission.</w:t>
      </w:r>
    </w:p>
    <w:p w14:paraId="5298A6EA" w14:textId="77777777" w:rsidR="0030677C" w:rsidRDefault="0030677C" w:rsidP="00230FF4">
      <w:pPr>
        <w:pStyle w:val="ListBullets"/>
      </w:pPr>
      <w:r>
        <w:t>The State may choose to incorporate any part of your proposal into the final agreement if you are awarded a contract.</w:t>
      </w:r>
    </w:p>
    <w:p w14:paraId="4548351A" w14:textId="77777777" w:rsidR="0030677C" w:rsidRDefault="0030677C" w:rsidP="0030677C">
      <w:pPr>
        <w:pStyle w:val="2ndLevelLower"/>
      </w:pPr>
      <w:r>
        <w:t>This RFP may not fully describe the State’s environment or include all terms that must be agreed upon.</w:t>
      </w:r>
    </w:p>
    <w:p w14:paraId="39477E34" w14:textId="378D3E3A" w:rsidR="0030677C" w:rsidRDefault="0030677C" w:rsidP="0030677C">
      <w:pPr>
        <w:pStyle w:val="2ndLevelLower"/>
      </w:pPr>
      <w:r>
        <w:lastRenderedPageBreak/>
        <w:t xml:space="preserve">Your proposal becomes a public record immediately upon receipt by the State. Except for verified trade secrets, all documents submitted through </w:t>
      </w:r>
      <w:hyperlink r:id="rId21" w:history="1">
        <w:r w:rsidR="00230FF4" w:rsidRPr="005C65D9">
          <w:rPr>
            <w:rStyle w:val="Hyperlink"/>
          </w:rPr>
          <w:t>www.michigan.gov/SIGMAVSS</w:t>
        </w:r>
      </w:hyperlink>
      <w:r>
        <w:t xml:space="preserve"> become the property of the State.</w:t>
      </w:r>
    </w:p>
    <w:p w14:paraId="4BC00597" w14:textId="51053E7D" w:rsidR="00230FF4" w:rsidRDefault="00AF1614" w:rsidP="00230FF4">
      <w:pPr>
        <w:pStyle w:val="1stLevel"/>
      </w:pPr>
      <w:r>
        <w:t>Confidential Treatment Form and the Freedom of Information Act</w:t>
      </w:r>
    </w:p>
    <w:p w14:paraId="7D9FDB10" w14:textId="77777777" w:rsidR="00187F00" w:rsidRDefault="00187F00" w:rsidP="00187F00">
      <w:pPr>
        <w:pStyle w:val="Body-NOINDENT"/>
        <w:ind w:left="450"/>
      </w:pPr>
      <w:r>
        <w:t xml:space="preserve">As a public record, all portions of the bidder’s proposal and resulting contract are subject to disclosure as required under Michigan’s Freedom of Information Act (FOIA), MCL 15.231, et seq. However, the State may exempt some information from disclosure as permitted by law. Under MCL 18.1261(13)(b), records containing “a trade secret as defined under section 2 of the uniform trade secrets act, 1998 PA 448, MCL 445.1902,” are exempt from disclosure under FOIA. In addition, “financial or proprietary information” submitted with a bidder’s proposal is exempt from disclosure under FOIA. </w:t>
      </w:r>
      <w:r w:rsidRPr="00E24A40">
        <w:rPr>
          <w:b/>
          <w:bCs/>
        </w:rPr>
        <w:t>A bidder’s failure to comply with this Section is grounds for rejecting a bidder’s proposal as non-responsive</w:t>
      </w:r>
      <w:r>
        <w:t>. As a part of its proposal, each bidder must follow the procedure below.</w:t>
      </w:r>
    </w:p>
    <w:p w14:paraId="78A3E9EC" w14:textId="0863BF37" w:rsidR="00187F00" w:rsidRDefault="00E24A40" w:rsidP="00187F00">
      <w:pPr>
        <w:pStyle w:val="2ndLevelLower"/>
      </w:pPr>
      <w:r>
        <w:rPr>
          <w:b/>
          <w:bCs/>
        </w:rPr>
        <w:t xml:space="preserve">Submit a completed </w:t>
      </w:r>
      <w:r w:rsidR="001A35CF">
        <w:rPr>
          <w:b/>
          <w:bCs/>
        </w:rPr>
        <w:t>Confidential Treatment Form with your bid</w:t>
      </w:r>
      <w:r w:rsidR="00187F00">
        <w:t>. Completion and submission of the Confidential Treatment Form (CT Form) is required regardless of whether the bidder seeks confidential treatment of information. Failure to submit a completed CT Form may be cause for disqualification from the solicitation process. If a bidder fails to properly complete and submit the CT Form or otherwise fails to follow CT Form instructions, the proposal may be publicly disclosed in its entirety without redaction after an award recommendation.</w:t>
      </w:r>
    </w:p>
    <w:p w14:paraId="4351FF57" w14:textId="77777777" w:rsidR="00187F00" w:rsidRDefault="00187F00" w:rsidP="001A35CF">
      <w:pPr>
        <w:pStyle w:val="2ndLevelLower"/>
        <w:numPr>
          <w:ilvl w:val="0"/>
          <w:numId w:val="0"/>
        </w:numPr>
        <w:ind w:left="1080"/>
      </w:pPr>
      <w:r>
        <w:t>Complete and sign Section 1 of the CT Form if the bidder does NOT request confidential treatment of information contained in its proposal; or</w:t>
      </w:r>
    </w:p>
    <w:p w14:paraId="3BBD8924" w14:textId="77777777" w:rsidR="00187F00" w:rsidRDefault="00187F00" w:rsidP="001A35CF">
      <w:pPr>
        <w:pStyle w:val="2ndLevelLower"/>
        <w:numPr>
          <w:ilvl w:val="0"/>
          <w:numId w:val="0"/>
        </w:numPr>
        <w:ind w:left="1080"/>
      </w:pPr>
      <w:r>
        <w:t xml:space="preserve">Complete and sign Section 2 of the CT Form if the bidder requests confidential treatment of certain information. </w:t>
      </w:r>
      <w:r w:rsidRPr="00996D98">
        <w:rPr>
          <w:b/>
          <w:bCs/>
        </w:rPr>
        <w:t>Bidder must also submit a copy of the proposal with the trade secret, financial, and proprietary information redacted and clearly labeled as the “PUBLIC COPY.”</w:t>
      </w:r>
    </w:p>
    <w:p w14:paraId="7143106D" w14:textId="77777777" w:rsidR="00187F00" w:rsidRDefault="00187F00" w:rsidP="004A747B">
      <w:pPr>
        <w:pStyle w:val="2ndLevelLower"/>
        <w:numPr>
          <w:ilvl w:val="0"/>
          <w:numId w:val="0"/>
        </w:numPr>
        <w:ind w:left="1080"/>
      </w:pPr>
      <w:r>
        <w:t xml:space="preserve">Failure to complete and sign a CT Form may result in disqualification of the bidder. </w:t>
      </w:r>
      <w:r w:rsidRPr="0049561F">
        <w:rPr>
          <w:b/>
          <w:bCs/>
        </w:rPr>
        <w:t>If a bidder fails to properly complete and submit the CT Form or otherwise fails to follow the CT Form instructions, the proposal, in its entirety, may be publicly disclosed by the State without redaction after an award recommendation.</w:t>
      </w:r>
    </w:p>
    <w:p w14:paraId="34DA2A72" w14:textId="1AC4EBE5" w:rsidR="00187F00" w:rsidRDefault="00187F00" w:rsidP="00187F00">
      <w:pPr>
        <w:pStyle w:val="2ndLevelLower"/>
      </w:pPr>
      <w:r w:rsidRPr="003A7308">
        <w:rPr>
          <w:b/>
          <w:bCs/>
        </w:rPr>
        <w:t>FOIA</w:t>
      </w:r>
      <w:r>
        <w:t xml:space="preserve"> </w:t>
      </w:r>
      <w:r w:rsidR="003A7308">
        <w:rPr>
          <w:b/>
          <w:bCs/>
        </w:rPr>
        <w:t>r</w:t>
      </w:r>
      <w:r w:rsidR="003A7308" w:rsidRPr="003A7308">
        <w:rPr>
          <w:b/>
          <w:bCs/>
        </w:rPr>
        <w:t>equests</w:t>
      </w:r>
      <w:r>
        <w:t>. If a FOIA request is made for a bidder’s proposal, the Public Copy may be distributed to the public along with the bidder’s CT Form. The CT Form is a public document and serves as an explanation for the redactions to the Public Copy. Do not put any trade secret, financial, or proprietary information in the CT Form. Do not redact the CT Form itself.</w:t>
      </w:r>
    </w:p>
    <w:p w14:paraId="309B3334" w14:textId="2A7DF10F" w:rsidR="00187F00" w:rsidRDefault="003A7308" w:rsidP="00187F00">
      <w:pPr>
        <w:pStyle w:val="2ndLevelLower"/>
      </w:pPr>
      <w:r w:rsidRPr="003A7308">
        <w:rPr>
          <w:b/>
          <w:bCs/>
        </w:rPr>
        <w:t>No Advice</w:t>
      </w:r>
      <w:r w:rsidR="00187F00">
        <w:t xml:space="preserve">. The State will not advise a bidder as to the nature or content of documents entitled to protection from disclosure under FOIA or other laws, as to the interpretation of such laws, or as to the definition of trade secret or financial or proprietary information. Nothing contained in this provision will modify or amend requirements and obligations imposed on the State by FOIA or other applicable </w:t>
      </w:r>
      <w:proofErr w:type="gramStart"/>
      <w:r w:rsidR="00187F00">
        <w:t>law</w:t>
      </w:r>
      <w:proofErr w:type="gramEnd"/>
      <w:r w:rsidR="00187F00">
        <w:t xml:space="preserve">.  The State is not obligated to notify a bidder if a FOIA request for bidder’s proposal is received nor if bidder’s proposal is made available to the public.  </w:t>
      </w:r>
    </w:p>
    <w:p w14:paraId="4D0818EC" w14:textId="558D23EB" w:rsidR="00187F00" w:rsidRDefault="00352731" w:rsidP="00187F00">
      <w:pPr>
        <w:pStyle w:val="2ndLevelLower"/>
      </w:pPr>
      <w:r>
        <w:rPr>
          <w:b/>
          <w:bCs/>
        </w:rPr>
        <w:t>Failure to request confidential treatment</w:t>
      </w:r>
      <w:r w:rsidR="00187F00">
        <w:t>. Failure to request material be treated as confidential as specified herein relieves the State, its agencies, and personnel from any responsibility for maintaining material in confidence.</w:t>
      </w:r>
    </w:p>
    <w:p w14:paraId="4AB0F711" w14:textId="77777777" w:rsidR="00187F00" w:rsidRDefault="00187F00" w:rsidP="00187F00">
      <w:pPr>
        <w:pStyle w:val="2ndLevelLower"/>
      </w:pPr>
      <w:r>
        <w:t xml:space="preserve">Bids containing a request to maintain an entire proposal as confidential may be rejected as non-responsive. Bidders may not request confidential treatment with respect to resumes, pricing, and marketing materials. The State reserves the right to determine whether material </w:t>
      </w:r>
      <w:r>
        <w:lastRenderedPageBreak/>
        <w:t>designated as exempt by a bidder falls under MCL 18.1261 or other applicable FOIA exemptions. If a FOIA request is made for materials that the bidder has identified as trade secret, financial, or proprietary information, the State has the final authority to determine whether the materials are exempt from disclosure under FOIA.</w:t>
      </w:r>
    </w:p>
    <w:p w14:paraId="02031F25" w14:textId="77777777" w:rsidR="00187F00" w:rsidRDefault="00187F00" w:rsidP="00187F00">
      <w:pPr>
        <w:pStyle w:val="2ndLevelLower"/>
      </w:pPr>
      <w:r>
        <w:t xml:space="preserve">Bidder forever releases the State, its departments, subdivisions, officers, and employees from all claims, rights, actions, demands, damages, liabilities, expenses and fees, which arise out of or relate to the disclosure of </w:t>
      </w:r>
      <w:proofErr w:type="gramStart"/>
      <w:r>
        <w:t>all</w:t>
      </w:r>
      <w:proofErr w:type="gramEnd"/>
      <w:r>
        <w:t xml:space="preserve"> or a portion of bidder’s proposal submitted under this RFP. Bidder must defend, indemnify and hold the State, its departments, subdivisions, officers, and employees harmless, without limitation, from and against all actions, claims, losses, liabilities, damages, costs, attorney fees, and expenses (including those required to establish the right to indemnification), arising out of or relating to any FOIA request, including potential litigation and appeals, related to the portion of bidder’s proposal submitted under this RFP that bidder has identified as a trade secret, or financial or proprietary information. The State will notify bidder in writing if indemnification is sought. The State is entitled to: (</w:t>
      </w:r>
      <w:proofErr w:type="spellStart"/>
      <w:r>
        <w:t>i</w:t>
      </w:r>
      <w:proofErr w:type="spellEnd"/>
      <w:r>
        <w:t>) regular updates on proceeding status; (ii) participate in the defense of the proceeding; (iii) employ its own counsel; and to (iv) retain control of the defense, or any portion thereof, if the State deems necessary. Bidder will not, without the State’s written consent (not to be unreasonably withheld), settle, compromise, or consent to the entry of any judgment in or otherwise seek to terminate any claim, action, or proceeding. If a State employee, official, or law is involved or challenged, the State may control the defense of that portion of the claim. Any litigation activity on behalf of the State, or any of its subdivisions under this Section, must be coordinated with the Department of Attorney General. An attorney designated to represent the State may not do so until approved by the Michigan Attorney General and appointed as a Special Assistant Attorney General.</w:t>
      </w:r>
    </w:p>
    <w:p w14:paraId="770BCF30" w14:textId="77777777" w:rsidR="0049561F" w:rsidRDefault="0049561F" w:rsidP="0049561F">
      <w:pPr>
        <w:pStyle w:val="1stLevel"/>
      </w:pPr>
      <w:r>
        <w:t>Reservations</w:t>
      </w:r>
    </w:p>
    <w:p w14:paraId="1B1859C7" w14:textId="77777777" w:rsidR="0049561F" w:rsidRDefault="0049561F" w:rsidP="0049561F">
      <w:pPr>
        <w:pStyle w:val="Body-NOINDENT"/>
        <w:ind w:left="450"/>
      </w:pPr>
      <w:r>
        <w:t>The State reserves the right to:</w:t>
      </w:r>
    </w:p>
    <w:p w14:paraId="1038EC28" w14:textId="77777777" w:rsidR="0049561F" w:rsidRDefault="0049561F" w:rsidP="0049561F">
      <w:pPr>
        <w:pStyle w:val="2ndLevelLower"/>
      </w:pPr>
      <w:r>
        <w:t>Disqualify you for not following the RFP instructions.</w:t>
      </w:r>
    </w:p>
    <w:p w14:paraId="72C86B3B" w14:textId="77777777" w:rsidR="0049561F" w:rsidRDefault="0049561F" w:rsidP="0049561F">
      <w:pPr>
        <w:pStyle w:val="2ndLevelLower"/>
      </w:pPr>
      <w:r>
        <w:t xml:space="preserve">Cancel the RFP process at any time, for any reason or no reason. Issuing this RFP, receiving your proposal, and evaluating it does not </w:t>
      </w:r>
      <w:proofErr w:type="gramStart"/>
      <w:r>
        <w:t>obligate</w:t>
      </w:r>
      <w:proofErr w:type="gramEnd"/>
      <w:r>
        <w:t xml:space="preserve"> the State to award a contract, even if all requirements are met.</w:t>
      </w:r>
    </w:p>
    <w:p w14:paraId="0DC6B930" w14:textId="77777777" w:rsidR="0049561F" w:rsidRDefault="0049561F" w:rsidP="0049561F">
      <w:pPr>
        <w:pStyle w:val="2ndLevelLower"/>
      </w:pPr>
      <w:r>
        <w:t>Adjust the timing for any section of this solicitation. Changes will be published.</w:t>
      </w:r>
    </w:p>
    <w:p w14:paraId="1BBB1891" w14:textId="77777777" w:rsidR="0049561F" w:rsidRDefault="0049561F" w:rsidP="0049561F">
      <w:pPr>
        <w:pStyle w:val="2ndLevelLower"/>
      </w:pPr>
      <w:r>
        <w:t>Consider late proposals if:</w:t>
      </w:r>
    </w:p>
    <w:p w14:paraId="73AA3A01" w14:textId="77777777" w:rsidR="0049561F" w:rsidRDefault="0049561F" w:rsidP="0049561F">
      <w:pPr>
        <w:pStyle w:val="ListBullets"/>
      </w:pPr>
      <w:r>
        <w:t>No proposals are received</w:t>
      </w:r>
    </w:p>
    <w:p w14:paraId="64803591" w14:textId="77777777" w:rsidR="0049561F" w:rsidRDefault="0049561F" w:rsidP="0049561F">
      <w:pPr>
        <w:pStyle w:val="ListBullets"/>
      </w:pPr>
      <w:r>
        <w:t>No complete proposals are received</w:t>
      </w:r>
    </w:p>
    <w:p w14:paraId="2593E999" w14:textId="77777777" w:rsidR="0049561F" w:rsidRDefault="0049561F" w:rsidP="0049561F">
      <w:pPr>
        <w:pStyle w:val="ListBullets"/>
      </w:pPr>
      <w:r>
        <w:t>Received proposals do not meet minimum or technical requirements</w:t>
      </w:r>
    </w:p>
    <w:p w14:paraId="367557F7" w14:textId="77777777" w:rsidR="0049561F" w:rsidRDefault="0049561F" w:rsidP="0049561F">
      <w:pPr>
        <w:pStyle w:val="ListBullets"/>
      </w:pPr>
      <w:r>
        <w:t>The award process does not result in a contract</w:t>
      </w:r>
    </w:p>
    <w:p w14:paraId="4EBC8036" w14:textId="77777777" w:rsidR="0049561F" w:rsidRDefault="0049561F" w:rsidP="0049561F">
      <w:pPr>
        <w:pStyle w:val="2ndLevelLower"/>
      </w:pPr>
      <w:r>
        <w:t>Consider a disqualified proposal if no other proposals are received.</w:t>
      </w:r>
    </w:p>
    <w:p w14:paraId="308F7D85" w14:textId="77777777" w:rsidR="0049561F" w:rsidRDefault="0049561F" w:rsidP="0049561F">
      <w:pPr>
        <w:pStyle w:val="2ndLevelLower"/>
      </w:pPr>
      <w:r>
        <w:t>Disqualify your proposal based on:</w:t>
      </w:r>
    </w:p>
    <w:p w14:paraId="0BCF325C" w14:textId="77777777" w:rsidR="0049561F" w:rsidRDefault="0049561F" w:rsidP="0049561F">
      <w:pPr>
        <w:pStyle w:val="ListBullets"/>
      </w:pPr>
      <w:r>
        <w:t>Information you provide in your response</w:t>
      </w:r>
    </w:p>
    <w:p w14:paraId="26CB9B23" w14:textId="637ADD34" w:rsidR="0049561F" w:rsidRDefault="0049561F" w:rsidP="0049561F">
      <w:pPr>
        <w:pStyle w:val="ListBullets"/>
      </w:pPr>
      <w:r>
        <w:t xml:space="preserve">Failure to register at </w:t>
      </w:r>
      <w:hyperlink r:id="rId22" w:history="1">
        <w:r w:rsidR="008A4209" w:rsidRPr="005C65D9">
          <w:rPr>
            <w:rStyle w:val="Hyperlink"/>
          </w:rPr>
          <w:t>www.michigan.gov/SIGMAVSS</w:t>
        </w:r>
      </w:hyperlink>
    </w:p>
    <w:p w14:paraId="6C0B4B87" w14:textId="77777777" w:rsidR="0049561F" w:rsidRDefault="0049561F" w:rsidP="0049561F">
      <w:pPr>
        <w:pStyle w:val="ListBullets"/>
      </w:pPr>
      <w:r>
        <w:t>Submission of false or misleading information</w:t>
      </w:r>
    </w:p>
    <w:p w14:paraId="085D74A1" w14:textId="77777777" w:rsidR="0049561F" w:rsidRDefault="0049561F" w:rsidP="0049561F">
      <w:pPr>
        <w:pStyle w:val="2ndLevelLower"/>
      </w:pPr>
      <w:r>
        <w:lastRenderedPageBreak/>
        <w:t>Consider your past performance with the State.</w:t>
      </w:r>
    </w:p>
    <w:p w14:paraId="044FFE43" w14:textId="77777777" w:rsidR="0049561F" w:rsidRDefault="0049561F" w:rsidP="0049561F">
      <w:pPr>
        <w:pStyle w:val="2ndLevelLower"/>
      </w:pPr>
      <w:r>
        <w:t>Evaluate the economic impact of your proposal, including:</w:t>
      </w:r>
    </w:p>
    <w:p w14:paraId="0BDA058B" w14:textId="77777777" w:rsidR="0049561F" w:rsidRDefault="0049561F" w:rsidP="0049561F">
      <w:pPr>
        <w:pStyle w:val="ListBullets"/>
      </w:pPr>
      <w:r>
        <w:t>Location of work</w:t>
      </w:r>
    </w:p>
    <w:p w14:paraId="461357A0" w14:textId="77777777" w:rsidR="0049561F" w:rsidRDefault="0049561F" w:rsidP="0049561F">
      <w:pPr>
        <w:pStyle w:val="ListBullets"/>
      </w:pPr>
      <w:r>
        <w:t>Employment of Michigan residents</w:t>
      </w:r>
    </w:p>
    <w:p w14:paraId="6F155C74" w14:textId="77777777" w:rsidR="0049561F" w:rsidRDefault="0049561F" w:rsidP="0049561F">
      <w:pPr>
        <w:pStyle w:val="ListBullets"/>
      </w:pPr>
      <w:r>
        <w:t>Investment in Michigan</w:t>
      </w:r>
    </w:p>
    <w:p w14:paraId="2188CB59" w14:textId="77777777" w:rsidR="0049561F" w:rsidRDefault="0049561F" w:rsidP="0049561F">
      <w:pPr>
        <w:pStyle w:val="ListBullets"/>
      </w:pPr>
      <w:r>
        <w:t>Job creation</w:t>
      </w:r>
    </w:p>
    <w:p w14:paraId="17EDDCE4" w14:textId="77777777" w:rsidR="0049561F" w:rsidRDefault="0049561F" w:rsidP="0049561F">
      <w:pPr>
        <w:pStyle w:val="ListBullets"/>
      </w:pPr>
      <w:r>
        <w:t>Tax revenue</w:t>
      </w:r>
    </w:p>
    <w:p w14:paraId="1B3FDC37" w14:textId="579BD1E9" w:rsidR="0049561F" w:rsidRDefault="0049561F" w:rsidP="0049561F">
      <w:pPr>
        <w:pStyle w:val="ListBullets"/>
      </w:pPr>
      <w:r>
        <w:t xml:space="preserve">Support for </w:t>
      </w:r>
      <w:r w:rsidR="009C4611">
        <w:t>economically disadvantaged</w:t>
      </w:r>
      <w:r>
        <w:t xml:space="preserve"> businesses</w:t>
      </w:r>
    </w:p>
    <w:p w14:paraId="7BEFE518" w14:textId="77777777" w:rsidR="0049561F" w:rsidRDefault="0049561F" w:rsidP="0049561F">
      <w:pPr>
        <w:pStyle w:val="2ndLevelLower"/>
      </w:pPr>
      <w:r>
        <w:t>Consider total cost of ownership, such as transition or training costs.</w:t>
      </w:r>
    </w:p>
    <w:p w14:paraId="3D34D5FC" w14:textId="77777777" w:rsidR="0049561F" w:rsidRDefault="0049561F" w:rsidP="0049561F">
      <w:pPr>
        <w:pStyle w:val="2ndLevelLower"/>
      </w:pPr>
      <w:r>
        <w:t>Refuse to award a contract if you owe State taxes or have outstanding debt.</w:t>
      </w:r>
    </w:p>
    <w:p w14:paraId="2F01FF96" w14:textId="77777777" w:rsidR="0049561F" w:rsidRDefault="0049561F" w:rsidP="0049561F">
      <w:pPr>
        <w:pStyle w:val="2ndLevelLower"/>
      </w:pPr>
      <w:r>
        <w:t>Negotiate with one or more bidders on pricing, terms, or deliverables.</w:t>
      </w:r>
    </w:p>
    <w:p w14:paraId="7AB6EB90" w14:textId="77777777" w:rsidR="0049561F" w:rsidRDefault="0049561F" w:rsidP="0049561F">
      <w:pPr>
        <w:pStyle w:val="2ndLevelLower"/>
      </w:pPr>
      <w:r>
        <w:t>Award multiple contracts, optional-use contracts, or award by Contract Activity.</w:t>
      </w:r>
    </w:p>
    <w:p w14:paraId="1762BB9D" w14:textId="05BE495A" w:rsidR="005C5ECB" w:rsidRDefault="0049561F" w:rsidP="005C5ECB">
      <w:pPr>
        <w:pStyle w:val="2ndLevelLower"/>
      </w:pPr>
      <w:r>
        <w:t>Use an alternative evaluation process if only one proposal is received.</w:t>
      </w:r>
    </w:p>
    <w:p w14:paraId="6310F852" w14:textId="77777777" w:rsidR="005C5ECB" w:rsidRDefault="005C5ECB" w:rsidP="005C5ECB">
      <w:pPr>
        <w:pStyle w:val="Body"/>
      </w:pPr>
    </w:p>
    <w:p w14:paraId="0A24D026" w14:textId="77777777" w:rsidR="005C5ECB" w:rsidRDefault="005C5ECB" w:rsidP="005C5ECB">
      <w:pPr>
        <w:pStyle w:val="Body"/>
      </w:pPr>
    </w:p>
    <w:p w14:paraId="01D0EA99" w14:textId="77777777" w:rsidR="005C5ECB" w:rsidRDefault="005C5ECB" w:rsidP="005C5ECB">
      <w:pPr>
        <w:pStyle w:val="Body"/>
      </w:pPr>
    </w:p>
    <w:p w14:paraId="7FC77298" w14:textId="77777777" w:rsidR="005C5ECB" w:rsidRDefault="005C5ECB" w:rsidP="005C5ECB">
      <w:pPr>
        <w:pStyle w:val="Body"/>
      </w:pPr>
    </w:p>
    <w:p w14:paraId="69123AD7" w14:textId="77777777" w:rsidR="005C5ECB" w:rsidRDefault="005C5ECB" w:rsidP="005C5ECB">
      <w:pPr>
        <w:pStyle w:val="Body"/>
      </w:pPr>
    </w:p>
    <w:p w14:paraId="66C75A9C" w14:textId="77777777" w:rsidR="005C5ECB" w:rsidRDefault="005C5ECB" w:rsidP="005C5ECB">
      <w:pPr>
        <w:pStyle w:val="Body"/>
      </w:pPr>
    </w:p>
    <w:p w14:paraId="5E336B61" w14:textId="77777777" w:rsidR="005C5ECB" w:rsidRDefault="005C5ECB" w:rsidP="005C5ECB">
      <w:pPr>
        <w:pStyle w:val="Body"/>
      </w:pPr>
    </w:p>
    <w:p w14:paraId="15D7D1B8" w14:textId="77777777" w:rsidR="005C5ECB" w:rsidRPr="005C5ECB" w:rsidRDefault="005C5ECB" w:rsidP="005C5ECB">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bookmarkStart w:id="1" w:name="_Hlk234490860"/>
      <w:r w:rsidRPr="005C5ECB">
        <w:rPr>
          <w:rFonts w:asciiTheme="majorHAnsi" w:eastAsiaTheme="majorEastAsia" w:hAnsiTheme="majorHAnsi" w:cstheme="majorBidi"/>
          <w:b/>
          <w:smallCaps/>
          <w:color w:val="000000" w:themeColor="text1"/>
          <w:sz w:val="40"/>
          <w:szCs w:val="40"/>
        </w:rPr>
        <w:lastRenderedPageBreak/>
        <w:t>Confidential Treatment Form</w:t>
      </w:r>
    </w:p>
    <w:p w14:paraId="13952F34" w14:textId="77777777" w:rsidR="005C5ECB" w:rsidRPr="005C5ECB" w:rsidRDefault="005C5ECB" w:rsidP="005C5ECB">
      <w:pPr>
        <w:rPr>
          <w:rFonts w:asciiTheme="minorHAnsi" w:hAnsiTheme="minorHAnsi"/>
        </w:rPr>
      </w:pPr>
      <w:bookmarkStart w:id="2" w:name="_Hlk167881621"/>
      <w:bookmarkStart w:id="3" w:name="_Hlk95393310"/>
      <w:bookmarkStart w:id="4" w:name="_Hlk167883259"/>
      <w:r w:rsidRPr="005C5ECB">
        <w:rPr>
          <w:rFonts w:asciiTheme="minorHAnsi" w:hAnsiTheme="minorHAnsi"/>
          <w:b/>
          <w:bCs/>
        </w:rPr>
        <w:t>INSTRUCTIONS</w:t>
      </w:r>
      <w:r w:rsidRPr="005C5ECB">
        <w:rPr>
          <w:rFonts w:asciiTheme="minorHAnsi" w:hAnsiTheme="minorHAnsi"/>
        </w:rPr>
        <w:t xml:space="preserve">. A signed and dated Confidential Treatment Form (CT Form) must be submitted with your proposal, regardless of whether your proposal contains confidential information. </w:t>
      </w:r>
    </w:p>
    <w:p w14:paraId="5D408993" w14:textId="77777777" w:rsidR="005C5ECB" w:rsidRPr="005C5ECB" w:rsidRDefault="005C5ECB" w:rsidP="005C5ECB">
      <w:pPr>
        <w:widowControl w:val="0"/>
        <w:numPr>
          <w:ilvl w:val="0"/>
          <w:numId w:val="33"/>
        </w:numPr>
        <w:spacing w:after="120"/>
        <w:rPr>
          <w:rFonts w:asciiTheme="minorHAnsi" w:hAnsiTheme="minorHAnsi"/>
          <w:kern w:val="0"/>
          <w14:ligatures w14:val="none"/>
        </w:rPr>
      </w:pPr>
      <w:r w:rsidRPr="005C5ECB">
        <w:rPr>
          <w:rFonts w:asciiTheme="minorHAnsi" w:hAnsiTheme="minorHAnsi"/>
          <w:kern w:val="0"/>
          <w14:ligatures w14:val="none"/>
        </w:rPr>
        <w:t xml:space="preserve">Complete either Section 1 or Section 2 of this form and sign where indicated. </w:t>
      </w:r>
      <w:r w:rsidRPr="005C5ECB">
        <w:rPr>
          <w:rFonts w:asciiTheme="minorHAnsi" w:hAnsiTheme="minorHAnsi"/>
          <w:b/>
          <w:bCs/>
          <w:kern w:val="0"/>
          <w:highlight w:val="yellow"/>
          <w14:ligatures w14:val="none"/>
        </w:rPr>
        <w:t>Do not complete both sections</w:t>
      </w:r>
      <w:r w:rsidRPr="005C5ECB">
        <w:rPr>
          <w:rFonts w:asciiTheme="minorHAnsi" w:hAnsiTheme="minorHAnsi"/>
          <w:kern w:val="0"/>
          <w:highlight w:val="yellow"/>
          <w14:ligatures w14:val="none"/>
        </w:rPr>
        <w:t>.</w:t>
      </w:r>
      <w:r w:rsidRPr="005C5ECB">
        <w:rPr>
          <w:rFonts w:asciiTheme="minorHAnsi" w:hAnsiTheme="minorHAnsi"/>
          <w:kern w:val="0"/>
          <w14:ligatures w14:val="none"/>
        </w:rPr>
        <w:t xml:space="preserve"> Note: Completion of Section 2 is required to request confidential treatment.</w:t>
      </w:r>
    </w:p>
    <w:p w14:paraId="0FEAA246" w14:textId="77777777" w:rsidR="005C5ECB" w:rsidRPr="005C5ECB" w:rsidRDefault="005C5ECB" w:rsidP="005C5ECB">
      <w:pPr>
        <w:widowControl w:val="0"/>
        <w:numPr>
          <w:ilvl w:val="0"/>
          <w:numId w:val="33"/>
        </w:numPr>
        <w:spacing w:after="120"/>
        <w:rPr>
          <w:rFonts w:asciiTheme="minorHAnsi" w:hAnsiTheme="minorHAnsi"/>
          <w:kern w:val="0"/>
          <w14:ligatures w14:val="none"/>
        </w:rPr>
      </w:pPr>
      <w:r w:rsidRPr="005C5ECB">
        <w:rPr>
          <w:rFonts w:asciiTheme="minorHAnsi" w:hAnsiTheme="minorHAnsi"/>
          <w:kern w:val="0"/>
          <w14:ligatures w14:val="none"/>
        </w:rPr>
        <w:t xml:space="preserve">This form must be signed by the individual who signed the bidder’s proposal. </w:t>
      </w:r>
    </w:p>
    <w:p w14:paraId="3760110D" w14:textId="77777777" w:rsidR="005C5ECB" w:rsidRPr="005C5ECB" w:rsidRDefault="005C5ECB" w:rsidP="005C5ECB">
      <w:pPr>
        <w:rPr>
          <w:rFonts w:asciiTheme="minorHAnsi" w:hAnsiTheme="minorHAnsi"/>
          <w:b/>
          <w:bCs/>
        </w:rPr>
      </w:pPr>
      <w:r w:rsidRPr="005C5ECB">
        <w:rPr>
          <w:rFonts w:asciiTheme="minorHAnsi" w:hAnsiTheme="minorHAnsi"/>
          <w:b/>
          <w:bCs/>
        </w:rPr>
        <w:t xml:space="preserve">Failure to submit a completed CT Form with your bid is grounds for rejecting the proposal as non-responsive. </w:t>
      </w:r>
    </w:p>
    <w:p w14:paraId="7B7AED58" w14:textId="77777777" w:rsidR="005C5ECB" w:rsidRPr="005C5ECB" w:rsidRDefault="005C5ECB" w:rsidP="005C5ECB">
      <w:pPr>
        <w:rPr>
          <w:rFonts w:asciiTheme="minorHAnsi" w:hAnsiTheme="minorHAnsi"/>
          <w:b/>
          <w:bCs/>
        </w:rPr>
      </w:pPr>
      <w:r w:rsidRPr="005C5ECB">
        <w:rPr>
          <w:rFonts w:asciiTheme="minorHAnsi" w:hAnsiTheme="minorHAnsi"/>
          <w:b/>
          <w:bCs/>
        </w:rPr>
        <w:t>In addition, failure to follow the instructions on this form or to properly complete and submit it may result in the entire proposal being publicly disclosed by the State without redaction after an award recommendation.</w:t>
      </w:r>
    </w:p>
    <w:p w14:paraId="35F05011" w14:textId="77777777" w:rsidR="005C5ECB" w:rsidRPr="005C5ECB" w:rsidRDefault="005C5ECB" w:rsidP="005C5ECB">
      <w:pPr>
        <w:rPr>
          <w:rFonts w:asciiTheme="minorHAnsi" w:hAnsiTheme="minorHAnsi"/>
        </w:rPr>
      </w:pPr>
      <w:r w:rsidRPr="005C5ECB">
        <w:rPr>
          <w:rFonts w:asciiTheme="minorHAnsi" w:hAnsiTheme="minorHAnsi"/>
        </w:rPr>
        <w:t xml:space="preserve">See the </w:t>
      </w:r>
      <w:r w:rsidRPr="005C5ECB">
        <w:rPr>
          <w:rFonts w:asciiTheme="minorHAnsi" w:hAnsiTheme="minorHAnsi"/>
          <w:b/>
          <w:bCs/>
        </w:rPr>
        <w:t>Confidential Treatment Form and the Freedom of Information Act</w:t>
      </w:r>
      <w:r w:rsidRPr="005C5ECB">
        <w:rPr>
          <w:rFonts w:asciiTheme="minorHAnsi" w:hAnsiTheme="minorHAnsi"/>
        </w:rPr>
        <w:t xml:space="preserve"> section of the </w:t>
      </w:r>
      <w:r w:rsidRPr="005C5ECB">
        <w:rPr>
          <w:rFonts w:asciiTheme="minorHAnsi" w:hAnsiTheme="minorHAnsi"/>
          <w:i/>
          <w:iCs/>
        </w:rPr>
        <w:t>Proposal Instructions</w:t>
      </w:r>
      <w:r w:rsidRPr="005C5ECB">
        <w:rPr>
          <w:rFonts w:asciiTheme="minorHAnsi" w:hAnsiTheme="minorHAnsi"/>
        </w:rPr>
        <w:t xml:space="preserve"> for additional information.</w:t>
      </w:r>
      <w:bookmarkEnd w:id="2"/>
    </w:p>
    <w:p w14:paraId="5F3C62D5" w14:textId="77777777" w:rsidR="005C5ECB" w:rsidRPr="005C5ECB" w:rsidRDefault="005C5ECB" w:rsidP="005C5ECB">
      <w:pPr>
        <w:spacing w:before="960"/>
        <w:rPr>
          <w:rFonts w:asciiTheme="minorHAnsi" w:hAnsiTheme="minorHAnsi"/>
          <w:b/>
          <w:bCs/>
        </w:rPr>
      </w:pPr>
      <w:r w:rsidRPr="005C5ECB">
        <w:rPr>
          <w:rFonts w:asciiTheme="minorHAnsi" w:hAnsiTheme="minorHAnsi"/>
          <w:b/>
          <w:bCs/>
        </w:rPr>
        <w:t>Section 1. CONFIDENTIAL TREATMENT IS NOT REQUESTED</w:t>
      </w:r>
    </w:p>
    <w:p w14:paraId="2AA86A3C" w14:textId="77777777" w:rsidR="005C5ECB" w:rsidRPr="005C5ECB" w:rsidRDefault="005C5ECB" w:rsidP="005C5ECB">
      <w:pPr>
        <w:rPr>
          <w:rFonts w:asciiTheme="minorHAnsi" w:hAnsiTheme="minorHAnsi"/>
          <w:i/>
          <w:iCs/>
        </w:rPr>
      </w:pPr>
      <w:bookmarkStart w:id="5" w:name="_Hlk167881669"/>
      <w:r w:rsidRPr="005C5ECB">
        <w:rPr>
          <w:rFonts w:asciiTheme="minorHAnsi" w:hAnsiTheme="minorHAnsi"/>
        </w:rPr>
        <w:t xml:space="preserve">This section must be completed, signed, and submitted with the proposal if the bidder does </w:t>
      </w:r>
      <w:r w:rsidRPr="005C5ECB">
        <w:rPr>
          <w:rFonts w:asciiTheme="minorHAnsi" w:hAnsiTheme="minorHAnsi"/>
          <w:b/>
        </w:rPr>
        <w:t>not</w:t>
      </w:r>
      <w:r w:rsidRPr="005C5ECB">
        <w:rPr>
          <w:rFonts w:asciiTheme="minorHAnsi" w:hAnsiTheme="minorHAnsi"/>
        </w:rPr>
        <w:t xml:space="preserve"> request confidential treatment of any material contained in the proposal. </w:t>
      </w:r>
      <w:bookmarkStart w:id="6" w:name="_Hlk96076471"/>
      <w:bookmarkStart w:id="7" w:name="_Hlk96065396"/>
      <w:r w:rsidRPr="005C5ECB">
        <w:rPr>
          <w:rFonts w:asciiTheme="minorHAnsi" w:hAnsiTheme="minorHAnsi"/>
          <w:highlight w:val="yellow"/>
        </w:rPr>
        <w:t xml:space="preserve">If this section is completed, </w:t>
      </w:r>
      <w:r w:rsidRPr="005C5ECB">
        <w:rPr>
          <w:rFonts w:asciiTheme="minorHAnsi" w:hAnsiTheme="minorHAnsi"/>
          <w:b/>
          <w:bCs/>
          <w:highlight w:val="yellow"/>
          <w:u w:val="single"/>
        </w:rPr>
        <w:t>do not</w:t>
      </w:r>
      <w:r w:rsidRPr="005C5ECB">
        <w:rPr>
          <w:rFonts w:asciiTheme="minorHAnsi" w:hAnsiTheme="minorHAnsi"/>
          <w:highlight w:val="yellow"/>
        </w:rPr>
        <w:t xml:space="preserve"> </w:t>
      </w:r>
      <w:r w:rsidRPr="005C5ECB">
        <w:rPr>
          <w:rFonts w:asciiTheme="minorHAnsi" w:hAnsiTheme="minorHAnsi"/>
          <w:b/>
          <w:bCs/>
          <w:highlight w:val="yellow"/>
        </w:rPr>
        <w:t xml:space="preserve">complete </w:t>
      </w:r>
      <w:r w:rsidRPr="005C5ECB">
        <w:rPr>
          <w:rFonts w:asciiTheme="minorHAnsi" w:hAnsiTheme="minorHAnsi"/>
          <w:b/>
          <w:bCs/>
          <w:i/>
          <w:iCs/>
          <w:highlight w:val="yellow"/>
        </w:rPr>
        <w:t>Section 2.</w:t>
      </w:r>
      <w:bookmarkEnd w:id="6"/>
      <w:bookmarkEnd w:id="7"/>
    </w:p>
    <w:bookmarkEnd w:id="3"/>
    <w:bookmarkEnd w:id="5"/>
    <w:p w14:paraId="1A004602" w14:textId="77777777" w:rsidR="005C5ECB" w:rsidRPr="005C5ECB" w:rsidRDefault="005C5ECB" w:rsidP="005C5ECB">
      <w:pPr>
        <w:spacing w:after="360"/>
        <w:rPr>
          <w:rFonts w:asciiTheme="minorHAnsi" w:hAnsiTheme="minorHAnsi"/>
          <w:b/>
        </w:rPr>
      </w:pPr>
      <w:r w:rsidRPr="005C5ECB">
        <w:rPr>
          <w:rFonts w:asciiTheme="minorHAnsi" w:hAnsiTheme="minorHAnsi"/>
          <w:b/>
        </w:rPr>
        <w:t>By signing below, the bidder affirms that confidential treatment of material contained in their proposal is not requested.</w:t>
      </w:r>
      <w:bookmarkEnd w:id="4"/>
    </w:p>
    <w:p w14:paraId="178A75C6" w14:textId="77777777" w:rsidR="005C5ECB" w:rsidRPr="005C5ECB" w:rsidRDefault="005C5ECB" w:rsidP="005C5ECB">
      <w:pPr>
        <w:rPr>
          <w:rFonts w:asciiTheme="minorHAnsi" w:hAnsiTheme="minorHAnsi"/>
          <w:b/>
        </w:rPr>
      </w:pPr>
      <w:r w:rsidRPr="005C5ECB">
        <w:rPr>
          <w:rFonts w:asciiTheme="minorHAnsi" w:hAnsiTheme="minorHAnsi"/>
          <w:b/>
        </w:rPr>
        <w:t xml:space="preserve">Solicitation Information: </w:t>
      </w:r>
      <w:sdt>
        <w:sdtPr>
          <w:rPr>
            <w:rFonts w:asciiTheme="minorHAnsi" w:hAnsiTheme="minorHAnsi"/>
            <w:b/>
          </w:rPr>
          <w:id w:val="902020798"/>
          <w:placeholder>
            <w:docPart w:val="6B15FD9201F44560930B1527ACEF3A23"/>
          </w:placeholder>
          <w:temporary/>
          <w:showingPlcHdr/>
          <w15:appearance w15:val="hidden"/>
        </w:sdtPr>
        <w:sdtEndPr/>
        <w:sdtContent>
          <w:r w:rsidRPr="005C5ECB">
            <w:rPr>
              <w:rFonts w:asciiTheme="minorHAnsi" w:hAnsiTheme="minorHAnsi"/>
              <w:highlight w:val="green"/>
            </w:rPr>
            <w:t>Enter the solicitation type, number and and title</w:t>
          </w:r>
        </w:sdtContent>
      </w:sdt>
    </w:p>
    <w:p w14:paraId="35D4E580" w14:textId="77777777" w:rsidR="005C5ECB" w:rsidRPr="005C5ECB" w:rsidRDefault="005C5ECB" w:rsidP="005C5ECB">
      <w:pPr>
        <w:rPr>
          <w:rFonts w:asciiTheme="minorHAnsi" w:hAnsiTheme="minorHAnsi"/>
          <w:bCs/>
        </w:rPr>
      </w:pPr>
      <w:r w:rsidRPr="005C5ECB">
        <w:rPr>
          <w:rFonts w:asciiTheme="minorHAnsi" w:hAnsiTheme="minorHAnsi"/>
          <w:b/>
        </w:rPr>
        <w:t>Signed by:</w:t>
      </w:r>
    </w:p>
    <w:sdt>
      <w:sdtPr>
        <w:rPr>
          <w:rFonts w:asciiTheme="minorHAnsi" w:hAnsiTheme="minorHAnsi"/>
          <w:bCs/>
        </w:rPr>
        <w:id w:val="-593474320"/>
        <w:placeholder>
          <w:docPart w:val="22CD0F5BC44447B18FF061B608F864BB"/>
        </w:placeholder>
        <w:temporary/>
        <w:showingPlcHdr/>
        <w15:appearance w15:val="hidden"/>
      </w:sdtPr>
      <w:sdtEndPr/>
      <w:sdtContent>
        <w:p w14:paraId="43753EA9" w14:textId="77777777" w:rsidR="005C5ECB" w:rsidRPr="005C5ECB" w:rsidRDefault="005C5ECB" w:rsidP="005C5ECB">
          <w:pPr>
            <w:rPr>
              <w:rFonts w:asciiTheme="minorHAnsi" w:hAnsiTheme="minorHAnsi"/>
              <w:bCs/>
            </w:rPr>
          </w:pPr>
          <w:r w:rsidRPr="005C5ECB">
            <w:rPr>
              <w:rFonts w:asciiTheme="minorHAnsi" w:hAnsiTheme="minorHAnsi"/>
              <w:bCs/>
              <w:highlight w:val="yellow"/>
            </w:rPr>
            <w:t>Enter your name and title</w:t>
          </w:r>
        </w:p>
      </w:sdtContent>
    </w:sdt>
    <w:sdt>
      <w:sdtPr>
        <w:rPr>
          <w:rFonts w:asciiTheme="minorHAnsi" w:hAnsiTheme="minorHAnsi"/>
          <w:bCs/>
        </w:rPr>
        <w:id w:val="2020814950"/>
        <w:placeholder>
          <w:docPart w:val="183BEAD92CBD4A2799FB0D9EB2EE156C"/>
        </w:placeholder>
        <w:temporary/>
        <w:showingPlcHdr/>
        <w15:appearance w15:val="hidden"/>
      </w:sdtPr>
      <w:sdtEndPr/>
      <w:sdtContent>
        <w:p w14:paraId="03F1A719" w14:textId="77777777" w:rsidR="005C5ECB" w:rsidRPr="005C5ECB" w:rsidRDefault="005C5ECB" w:rsidP="005C5ECB">
          <w:pPr>
            <w:rPr>
              <w:rFonts w:asciiTheme="minorHAnsi" w:hAnsiTheme="minorHAnsi"/>
              <w:bCs/>
            </w:rPr>
          </w:pPr>
          <w:r w:rsidRPr="005C5ECB">
            <w:rPr>
              <w:rFonts w:asciiTheme="minorHAnsi" w:hAnsiTheme="minorHAnsi"/>
              <w:bCs/>
              <w:highlight w:val="yellow"/>
            </w:rPr>
            <w:t>Enter your company name</w:t>
          </w:r>
        </w:p>
      </w:sdtContent>
    </w:sdt>
    <w:p w14:paraId="68A42B6B" w14:textId="77777777" w:rsidR="005C5ECB" w:rsidRPr="005C5ECB" w:rsidRDefault="005C5ECB" w:rsidP="005C5ECB">
      <w:pPr>
        <w:rPr>
          <w:rFonts w:asciiTheme="minorHAnsi" w:hAnsiTheme="minorHAnsi"/>
          <w:bCs/>
        </w:rPr>
      </w:pPr>
      <w:r w:rsidRPr="005C5ECB">
        <w:rPr>
          <w:rFonts w:asciiTheme="minorHAnsi" w:hAnsiTheme="minorHAnsi"/>
          <w:b/>
        </w:rPr>
        <w:t>Signature</w:t>
      </w:r>
      <w:r w:rsidRPr="005C5ECB">
        <w:rPr>
          <w:rFonts w:asciiTheme="minorHAnsi" w:hAnsiTheme="minorHAnsi"/>
          <w:bCs/>
        </w:rPr>
        <w:t>:</w:t>
      </w:r>
    </w:p>
    <w:p w14:paraId="7D2290B1" w14:textId="77777777" w:rsidR="005C5ECB" w:rsidRPr="005C5ECB" w:rsidRDefault="005C5ECB" w:rsidP="005C5ECB">
      <w:pPr>
        <w:pBdr>
          <w:top w:val="single" w:sz="4" w:space="1" w:color="auto"/>
        </w:pBdr>
        <w:spacing w:before="720" w:after="360"/>
        <w:rPr>
          <w:rFonts w:asciiTheme="minorHAnsi" w:hAnsiTheme="minorHAnsi"/>
          <w:b/>
        </w:rPr>
        <w:sectPr w:rsidR="005C5ECB" w:rsidRPr="005C5ECB" w:rsidSect="005C5ECB">
          <w:headerReference w:type="default" r:id="rId23"/>
          <w:footerReference w:type="default" r:id="rId24"/>
          <w:pgSz w:w="12240" w:h="15840"/>
          <w:pgMar w:top="1440" w:right="1080" w:bottom="1440" w:left="1080" w:header="432" w:footer="432" w:gutter="0"/>
          <w:cols w:space="720"/>
          <w:docGrid w:linePitch="360"/>
        </w:sectPr>
      </w:pPr>
    </w:p>
    <w:p w14:paraId="3215DAED" w14:textId="77777777" w:rsidR="005C5ECB" w:rsidRPr="005C5ECB" w:rsidRDefault="005C5ECB" w:rsidP="005C5ECB">
      <w:pPr>
        <w:pBdr>
          <w:top w:val="single" w:sz="4" w:space="1" w:color="auto"/>
        </w:pBdr>
        <w:spacing w:before="1200" w:after="360"/>
        <w:rPr>
          <w:rFonts w:asciiTheme="minorHAnsi" w:hAnsiTheme="minorHAnsi"/>
          <w:bCs/>
        </w:rPr>
      </w:pPr>
      <w:r w:rsidRPr="005C5ECB">
        <w:rPr>
          <w:rFonts w:asciiTheme="minorHAnsi" w:hAnsiTheme="minorHAnsi"/>
          <w:b/>
        </w:rPr>
        <w:t>Date</w:t>
      </w:r>
      <w:r w:rsidRPr="005C5ECB">
        <w:rPr>
          <w:rFonts w:asciiTheme="minorHAnsi" w:hAnsiTheme="minorHAnsi"/>
          <w:bCs/>
        </w:rPr>
        <w:t xml:space="preserve">: </w:t>
      </w:r>
      <w:sdt>
        <w:sdtPr>
          <w:rPr>
            <w:rFonts w:asciiTheme="minorHAnsi" w:hAnsiTheme="minorHAnsi"/>
            <w:bCs/>
          </w:rPr>
          <w:id w:val="-1848323948"/>
          <w:placeholder>
            <w:docPart w:val="F27B810999AF468D8E75069919D40B81"/>
          </w:placeholder>
          <w:temporary/>
          <w:showingPlcHdr/>
          <w:date>
            <w:dateFormat w:val="dddd, MMMM d, yyyy"/>
            <w:lid w:val="en-US"/>
            <w:storeMappedDataAs w:val="dateTime"/>
            <w:calendar w:val="gregorian"/>
          </w:date>
        </w:sdtPr>
        <w:sdtEndPr/>
        <w:sdtContent>
          <w:r w:rsidRPr="005C5ECB">
            <w:rPr>
              <w:highlight w:val="yellow"/>
            </w:rPr>
            <w:t>Click or tap to enter a date.</w:t>
          </w:r>
        </w:sdtContent>
      </w:sdt>
    </w:p>
    <w:p w14:paraId="0B7C7D0F" w14:textId="77777777" w:rsidR="005C5ECB" w:rsidRPr="005C5ECB" w:rsidRDefault="005C5ECB" w:rsidP="005C5ECB">
      <w:pPr>
        <w:spacing w:after="360"/>
        <w:rPr>
          <w:rFonts w:asciiTheme="minorHAnsi" w:hAnsiTheme="minorHAnsi"/>
          <w:bCs/>
        </w:rPr>
        <w:sectPr w:rsidR="005C5ECB" w:rsidRPr="005C5ECB" w:rsidSect="005C5ECB">
          <w:type w:val="continuous"/>
          <w:pgSz w:w="12240" w:h="15840"/>
          <w:pgMar w:top="1440" w:right="1080" w:bottom="1440" w:left="1080" w:header="432" w:footer="432" w:gutter="0"/>
          <w:cols w:num="2" w:space="720"/>
          <w:docGrid w:linePitch="360"/>
        </w:sectPr>
      </w:pPr>
    </w:p>
    <w:p w14:paraId="41D65C73" w14:textId="77777777" w:rsidR="005C5ECB" w:rsidRPr="005C5ECB" w:rsidRDefault="005C5ECB" w:rsidP="005C5ECB">
      <w:pPr>
        <w:spacing w:after="360"/>
        <w:rPr>
          <w:rFonts w:asciiTheme="minorHAnsi" w:hAnsiTheme="minorHAnsi"/>
          <w:bCs/>
        </w:rPr>
      </w:pPr>
    </w:p>
    <w:p w14:paraId="57A583DD" w14:textId="77777777" w:rsidR="005C5ECB" w:rsidRPr="005C5ECB" w:rsidRDefault="005C5ECB" w:rsidP="005C5ECB">
      <w:pPr>
        <w:spacing w:before="0" w:after="120"/>
        <w:rPr>
          <w:rFonts w:asciiTheme="minorHAnsi" w:hAnsiTheme="minorHAnsi"/>
          <w:b/>
          <w:kern w:val="0"/>
          <w14:ligatures w14:val="none"/>
        </w:rPr>
        <w:sectPr w:rsidR="005C5ECB" w:rsidRPr="005C5ECB" w:rsidSect="005C5ECB">
          <w:type w:val="continuous"/>
          <w:pgSz w:w="12240" w:h="15840"/>
          <w:pgMar w:top="1440" w:right="1080" w:bottom="1440" w:left="1080" w:header="432" w:footer="432" w:gutter="0"/>
          <w:cols w:space="720"/>
          <w:docGrid w:linePitch="360"/>
        </w:sectPr>
      </w:pPr>
      <w:bookmarkStart w:id="8" w:name="_Hlk95393427"/>
    </w:p>
    <w:p w14:paraId="03C09832" w14:textId="77777777" w:rsidR="005C5ECB" w:rsidRPr="005C5ECB" w:rsidRDefault="005C5ECB" w:rsidP="005C5ECB">
      <w:pPr>
        <w:spacing w:before="0" w:after="120"/>
        <w:rPr>
          <w:rFonts w:asciiTheme="minorHAnsi" w:hAnsiTheme="minorHAnsi"/>
          <w:b/>
          <w:kern w:val="0"/>
          <w14:ligatures w14:val="none"/>
        </w:rPr>
      </w:pPr>
      <w:r w:rsidRPr="005C5ECB">
        <w:rPr>
          <w:rFonts w:asciiTheme="minorHAnsi" w:hAnsiTheme="minorHAnsi"/>
          <w:b/>
          <w:kern w:val="0"/>
          <w14:ligatures w14:val="none"/>
        </w:rPr>
        <w:lastRenderedPageBreak/>
        <w:t>Section 2. CONFIDENTIAL TREATMENT IS REQUESTED</w:t>
      </w:r>
    </w:p>
    <w:p w14:paraId="0E9B60A7" w14:textId="77777777" w:rsidR="005C5ECB" w:rsidRPr="005C5ECB" w:rsidRDefault="005C5ECB" w:rsidP="005C5ECB">
      <w:pPr>
        <w:rPr>
          <w:rFonts w:asciiTheme="minorHAnsi" w:hAnsiTheme="minorHAnsi"/>
        </w:rPr>
      </w:pPr>
      <w:bookmarkStart w:id="9" w:name="_Hlk167882247"/>
      <w:bookmarkStart w:id="10" w:name="_Hlk167881704"/>
      <w:r w:rsidRPr="005C5ECB">
        <w:rPr>
          <w:rFonts w:asciiTheme="minorHAnsi" w:hAnsiTheme="minorHAnsi"/>
        </w:rPr>
        <w:t xml:space="preserve">Bidders must complete, sign, and submit this section with the proposal, to request confidential treatment of any material contained in the proposal. </w:t>
      </w:r>
      <w:r w:rsidRPr="005C5ECB">
        <w:rPr>
          <w:rFonts w:asciiTheme="minorHAnsi" w:hAnsiTheme="minorHAnsi"/>
          <w:b/>
          <w:bCs/>
          <w:highlight w:val="yellow"/>
        </w:rPr>
        <w:t>If this section is completed, do not complete Section 1.</w:t>
      </w:r>
    </w:p>
    <w:p w14:paraId="79D799C4" w14:textId="77777777" w:rsidR="005C5ECB" w:rsidRPr="005C5ECB" w:rsidRDefault="005C5ECB" w:rsidP="005C5ECB">
      <w:pPr>
        <w:rPr>
          <w:rFonts w:asciiTheme="minorHAnsi" w:hAnsiTheme="minorHAnsi"/>
        </w:rPr>
      </w:pPr>
      <w:r w:rsidRPr="005C5ECB">
        <w:rPr>
          <w:rFonts w:asciiTheme="minorHAnsi" w:hAnsiTheme="minorHAnsi"/>
        </w:rPr>
        <w:t>Bidders must specifically identify the information to be protected as confidential and/or proprietary and state the reasons why protection is necessary. As shown in the table below, the following details are required for each confidentiality request.</w:t>
      </w:r>
    </w:p>
    <w:p w14:paraId="5F32EFC2" w14:textId="77777777" w:rsidR="005C5ECB" w:rsidRPr="005C5ECB" w:rsidRDefault="005C5ECB" w:rsidP="005C5ECB">
      <w:pPr>
        <w:widowControl w:val="0"/>
        <w:numPr>
          <w:ilvl w:val="0"/>
          <w:numId w:val="34"/>
        </w:numPr>
        <w:spacing w:after="120"/>
        <w:rPr>
          <w:rFonts w:asciiTheme="minorHAnsi" w:hAnsiTheme="minorHAnsi"/>
          <w:kern w:val="0"/>
          <w14:ligatures w14:val="none"/>
        </w:rPr>
      </w:pPr>
      <w:r w:rsidRPr="005C5ECB">
        <w:rPr>
          <w:rFonts w:asciiTheme="minorHAnsi" w:hAnsiTheme="minorHAnsi"/>
          <w:kern w:val="0"/>
          <w14:ligatures w14:val="none"/>
        </w:rPr>
        <w:t>The proposal page number, section number, and paragraph number.</w:t>
      </w:r>
    </w:p>
    <w:p w14:paraId="4024D38C" w14:textId="77777777" w:rsidR="005C5ECB" w:rsidRPr="005C5ECB" w:rsidRDefault="005C5ECB" w:rsidP="005C5ECB">
      <w:pPr>
        <w:widowControl w:val="0"/>
        <w:numPr>
          <w:ilvl w:val="0"/>
          <w:numId w:val="34"/>
        </w:numPr>
        <w:spacing w:after="120"/>
        <w:rPr>
          <w:rFonts w:asciiTheme="minorHAnsi" w:hAnsiTheme="minorHAnsi"/>
          <w:kern w:val="0"/>
          <w14:ligatures w14:val="none"/>
        </w:rPr>
      </w:pPr>
      <w:r w:rsidRPr="005C5ECB">
        <w:rPr>
          <w:rFonts w:asciiTheme="minorHAnsi" w:hAnsiTheme="minorHAnsi"/>
          <w:kern w:val="0"/>
          <w14:ligatures w14:val="none"/>
        </w:rPr>
        <w:t>Whether the material referenced is Trade Secret (TS), Proprietary Financial Information (FI), or Proprietary Information (PI). Bidders may not request confidential treatment of resumes, pricing, and marketing materials.</w:t>
      </w:r>
    </w:p>
    <w:p w14:paraId="5FD4752E" w14:textId="77777777" w:rsidR="005C5ECB" w:rsidRPr="005C5ECB" w:rsidRDefault="005C5ECB" w:rsidP="005C5ECB">
      <w:pPr>
        <w:widowControl w:val="0"/>
        <w:numPr>
          <w:ilvl w:val="0"/>
          <w:numId w:val="34"/>
        </w:numPr>
        <w:spacing w:after="120"/>
        <w:rPr>
          <w:rFonts w:asciiTheme="minorHAnsi" w:hAnsiTheme="minorHAnsi"/>
          <w:kern w:val="0"/>
          <w14:ligatures w14:val="none"/>
        </w:rPr>
      </w:pPr>
      <w:r w:rsidRPr="005C5ECB">
        <w:rPr>
          <w:rFonts w:asciiTheme="minorHAnsi" w:hAnsiTheme="minorHAnsi"/>
          <w:kern w:val="0"/>
          <w14:ligatures w14:val="none"/>
        </w:rPr>
        <w:t xml:space="preserve">An explanation of the specific legal grounds that support treatment of the material as TS, FI, or PI and a complete justification as to how the material falls within the scope of an applicable FOIA exemption or relevant case law. Bidders must not simply cite an applicable exemption or case name. </w:t>
      </w:r>
    </w:p>
    <w:p w14:paraId="74A03EF3" w14:textId="77777777" w:rsidR="005C5ECB" w:rsidRPr="005C5ECB" w:rsidRDefault="005C5ECB" w:rsidP="005C5ECB">
      <w:pPr>
        <w:widowControl w:val="0"/>
        <w:numPr>
          <w:ilvl w:val="0"/>
          <w:numId w:val="34"/>
        </w:numPr>
        <w:spacing w:after="120"/>
        <w:rPr>
          <w:rFonts w:asciiTheme="minorHAnsi" w:hAnsiTheme="minorHAnsi"/>
          <w:kern w:val="0"/>
          <w14:ligatures w14:val="none"/>
        </w:rPr>
      </w:pPr>
      <w:r w:rsidRPr="005C5ECB">
        <w:rPr>
          <w:rFonts w:asciiTheme="minorHAnsi" w:hAnsiTheme="minorHAnsi"/>
          <w:kern w:val="0"/>
          <w14:ligatures w14:val="none"/>
        </w:rPr>
        <w:t>The person at their organization authorized to respond to inquiries by the State concerning the material and their contact information.</w:t>
      </w:r>
    </w:p>
    <w:p w14:paraId="429BD6EE" w14:textId="77777777" w:rsidR="005C5ECB" w:rsidRPr="005C5ECB" w:rsidRDefault="005C5ECB" w:rsidP="005C5ECB">
      <w:pPr>
        <w:spacing w:after="120"/>
        <w:rPr>
          <w:rFonts w:asciiTheme="minorHAnsi" w:hAnsiTheme="minorHAnsi"/>
          <w:b/>
          <w:bCs/>
          <w:u w:val="single"/>
        </w:rPr>
      </w:pPr>
      <w:r w:rsidRPr="005C5ECB">
        <w:rPr>
          <w:rFonts w:asciiTheme="minorHAnsi" w:hAnsiTheme="minorHAnsi"/>
          <w:b/>
          <w:bCs/>
        </w:rPr>
        <w:t>REQUIRED: Bidders completing this section must also submit a copy of the proposal with the trade secret, financial, and proprietary information redacted and clearly label this redacted copy as the PUBLIC COPY.</w:t>
      </w:r>
      <w:bookmarkStart w:id="11" w:name="_Hlk77686375"/>
      <w:bookmarkStart w:id="12" w:name="_Hlk52887036"/>
      <w:bookmarkEnd w:id="8"/>
      <w:bookmarkEnd w:id="9"/>
    </w:p>
    <w:tbl>
      <w:tblPr>
        <w:tblStyle w:val="Purchasing-Nobanding2"/>
        <w:tblW w:w="11137" w:type="dxa"/>
        <w:tblInd w:w="-455" w:type="dxa"/>
        <w:tblLayout w:type="fixed"/>
        <w:tblLook w:val="01E0" w:firstRow="1" w:lastRow="1" w:firstColumn="1" w:lastColumn="1" w:noHBand="0" w:noVBand="0"/>
      </w:tblPr>
      <w:tblGrid>
        <w:gridCol w:w="1890"/>
        <w:gridCol w:w="2621"/>
        <w:gridCol w:w="2137"/>
        <w:gridCol w:w="4489"/>
      </w:tblGrid>
      <w:tr w:rsidR="00353262" w:rsidRPr="005C5ECB" w14:paraId="34854E4D" w14:textId="77777777" w:rsidTr="00EC7E08">
        <w:trPr>
          <w:cnfStyle w:val="100000000000" w:firstRow="1" w:lastRow="0" w:firstColumn="0" w:lastColumn="0" w:oddVBand="0" w:evenVBand="0" w:oddHBand="0" w:evenHBand="0" w:firstRowFirstColumn="0" w:firstRowLastColumn="0" w:lastRowFirstColumn="0" w:lastRowLastColumn="0"/>
          <w:trHeight w:val="1130"/>
        </w:trPr>
        <w:tc>
          <w:tcPr>
            <w:cnfStyle w:val="001000000100" w:firstRow="0" w:lastRow="0" w:firstColumn="1" w:lastColumn="0" w:oddVBand="0" w:evenVBand="0" w:oddHBand="0" w:evenHBand="0" w:firstRowFirstColumn="1" w:firstRowLastColumn="0" w:lastRowFirstColumn="0" w:lastRowLastColumn="0"/>
            <w:tcW w:w="1890" w:type="dxa"/>
          </w:tcPr>
          <w:bookmarkEnd w:id="10"/>
          <w:bookmarkEnd w:id="11"/>
          <w:p w14:paraId="6F913C9A" w14:textId="77777777" w:rsidR="005C5ECB" w:rsidRPr="005C5ECB" w:rsidRDefault="005C5ECB" w:rsidP="005C5ECB">
            <w:pPr>
              <w:rPr>
                <w:color w:val="FFFFFF" w:themeColor="background1"/>
                <w:kern w:val="0"/>
                <w14:ligatures w14:val="none"/>
              </w:rPr>
            </w:pPr>
            <w:r w:rsidRPr="005C5ECB">
              <w:rPr>
                <w:color w:val="FFFFFF" w:themeColor="background1"/>
                <w:kern w:val="0"/>
                <w14:ligatures w14:val="none"/>
              </w:rPr>
              <w:t xml:space="preserve">Proposal </w:t>
            </w:r>
            <w:proofErr w:type="gramStart"/>
            <w:r w:rsidRPr="005C5ECB">
              <w:rPr>
                <w:color w:val="FFFFFF" w:themeColor="background1"/>
                <w:kern w:val="0"/>
                <w14:ligatures w14:val="none"/>
              </w:rPr>
              <w:t>Page #,</w:t>
            </w:r>
            <w:proofErr w:type="gramEnd"/>
            <w:r w:rsidRPr="005C5ECB">
              <w:rPr>
                <w:color w:val="FFFFFF" w:themeColor="background1"/>
                <w:kern w:val="0"/>
                <w14:ligatures w14:val="none"/>
              </w:rPr>
              <w:t xml:space="preserve"> </w:t>
            </w:r>
            <w:proofErr w:type="gramStart"/>
            <w:r w:rsidRPr="005C5ECB">
              <w:rPr>
                <w:color w:val="FFFFFF" w:themeColor="background1"/>
                <w:kern w:val="0"/>
                <w14:ligatures w14:val="none"/>
              </w:rPr>
              <w:t>Section #,</w:t>
            </w:r>
            <w:proofErr w:type="gramEnd"/>
            <w:r w:rsidRPr="005C5ECB">
              <w:rPr>
                <w:color w:val="FFFFFF" w:themeColor="background1"/>
                <w:kern w:val="0"/>
                <w14:ligatures w14:val="none"/>
              </w:rPr>
              <w:t xml:space="preserve"> Paragraph #</w:t>
            </w:r>
          </w:p>
        </w:tc>
        <w:tc>
          <w:tcPr>
            <w:cnfStyle w:val="000010000000" w:firstRow="0" w:lastRow="0" w:firstColumn="0" w:lastColumn="0" w:oddVBand="1" w:evenVBand="0" w:oddHBand="0" w:evenHBand="0" w:firstRowFirstColumn="0" w:firstRowLastColumn="0" w:lastRowFirstColumn="0" w:lastRowLastColumn="0"/>
            <w:tcW w:w="2621" w:type="dxa"/>
          </w:tcPr>
          <w:p w14:paraId="31CEDF79" w14:textId="77777777" w:rsidR="005C5ECB" w:rsidRPr="005C5ECB" w:rsidRDefault="005C5ECB" w:rsidP="005C5ECB">
            <w:pPr>
              <w:rPr>
                <w:color w:val="FFFFFF" w:themeColor="background1"/>
                <w:kern w:val="0"/>
                <w14:ligatures w14:val="none"/>
              </w:rPr>
            </w:pPr>
            <w:r w:rsidRPr="005C5ECB">
              <w:rPr>
                <w:color w:val="FFFFFF" w:themeColor="background1"/>
                <w:kern w:val="0"/>
                <w14:ligatures w14:val="none"/>
              </w:rPr>
              <w:t>Material is Trade Secret (TS), Proprietary Financial Information (FI), Proprietary Information (PI)</w:t>
            </w:r>
          </w:p>
        </w:tc>
        <w:tc>
          <w:tcPr>
            <w:tcW w:w="2137" w:type="dxa"/>
          </w:tcPr>
          <w:p w14:paraId="686004CA" w14:textId="77777777" w:rsidR="005C5ECB" w:rsidRPr="005C5ECB" w:rsidRDefault="005C5ECB" w:rsidP="005C5ECB">
            <w:pPr>
              <w:cnfStyle w:val="100000000000" w:firstRow="1" w:lastRow="0" w:firstColumn="0" w:lastColumn="0" w:oddVBand="0" w:evenVBand="0" w:oddHBand="0" w:evenHBand="0" w:firstRowFirstColumn="0" w:firstRowLastColumn="0" w:lastRowFirstColumn="0" w:lastRowLastColumn="0"/>
              <w:rPr>
                <w:color w:val="FFFFFF" w:themeColor="background1"/>
                <w:kern w:val="0"/>
                <w14:ligatures w14:val="none"/>
              </w:rPr>
            </w:pPr>
            <w:r w:rsidRPr="005C5ECB">
              <w:rPr>
                <w:color w:val="FFFFFF" w:themeColor="background1"/>
                <w:kern w:val="0"/>
                <w14:ligatures w14:val="none"/>
              </w:rPr>
              <w:t>Applicable FOIA Exemption with Written Justification</w:t>
            </w:r>
          </w:p>
        </w:tc>
        <w:tc>
          <w:tcPr>
            <w:cnfStyle w:val="000100001000" w:firstRow="0" w:lastRow="0" w:firstColumn="0" w:lastColumn="1" w:oddVBand="0" w:evenVBand="0" w:oddHBand="0" w:evenHBand="0" w:firstRowFirstColumn="0" w:firstRowLastColumn="1" w:lastRowFirstColumn="0" w:lastRowLastColumn="0"/>
            <w:tcW w:w="4489" w:type="dxa"/>
          </w:tcPr>
          <w:p w14:paraId="46A49F6F" w14:textId="77777777" w:rsidR="005C5ECB" w:rsidRPr="005C5ECB" w:rsidRDefault="005C5ECB" w:rsidP="005C5ECB">
            <w:pPr>
              <w:rPr>
                <w:color w:val="FFFFFF" w:themeColor="background1"/>
                <w:kern w:val="0"/>
                <w14:ligatures w14:val="none"/>
              </w:rPr>
            </w:pPr>
            <w:r w:rsidRPr="005C5ECB">
              <w:rPr>
                <w:color w:val="FFFFFF" w:themeColor="background1"/>
                <w:kern w:val="0"/>
                <w14:ligatures w14:val="none"/>
              </w:rPr>
              <w:t>Bidder Contact Information</w:t>
            </w:r>
          </w:p>
        </w:tc>
      </w:tr>
      <w:tr w:rsidR="00353262" w:rsidRPr="005C5ECB" w14:paraId="7E9D7BE0" w14:textId="77777777" w:rsidTr="00EC7E08">
        <w:trPr>
          <w:cnfStyle w:val="010000000000" w:firstRow="0" w:lastRow="1" w:firstColumn="0" w:lastColumn="0" w:oddVBand="0" w:evenVBand="0" w:oddHBand="0" w:evenHBand="0" w:firstRowFirstColumn="0" w:firstRowLastColumn="0" w:lastRowFirstColumn="0" w:lastRowLastColumn="0"/>
          <w:cantSplit/>
          <w:trHeight w:val="567"/>
        </w:trPr>
        <w:tc>
          <w:tcPr>
            <w:cnfStyle w:val="001000000001" w:firstRow="0" w:lastRow="0" w:firstColumn="1" w:lastColumn="0" w:oddVBand="0" w:evenVBand="0" w:oddHBand="0" w:evenHBand="0" w:firstRowFirstColumn="0" w:firstRowLastColumn="0" w:lastRowFirstColumn="1" w:lastRowLastColumn="0"/>
            <w:tcW w:w="1890" w:type="dxa"/>
          </w:tcPr>
          <w:p w14:paraId="7919A5CD" w14:textId="77777777" w:rsidR="005C5ECB" w:rsidRPr="005C5ECB" w:rsidRDefault="005C5ECB" w:rsidP="005C5ECB">
            <w:pPr>
              <w:spacing w:after="120"/>
            </w:pPr>
          </w:p>
        </w:tc>
        <w:tc>
          <w:tcPr>
            <w:cnfStyle w:val="000010000000" w:firstRow="0" w:lastRow="0" w:firstColumn="0" w:lastColumn="0" w:oddVBand="1" w:evenVBand="0" w:oddHBand="0" w:evenHBand="0" w:firstRowFirstColumn="0" w:firstRowLastColumn="0" w:lastRowFirstColumn="0" w:lastRowLastColumn="0"/>
            <w:tcW w:w="2621" w:type="dxa"/>
          </w:tcPr>
          <w:p w14:paraId="67FAB4C3" w14:textId="77777777" w:rsidR="005C5ECB" w:rsidRPr="005C5ECB" w:rsidRDefault="005C5ECB" w:rsidP="005C5ECB">
            <w:pPr>
              <w:spacing w:after="120"/>
            </w:pPr>
          </w:p>
        </w:tc>
        <w:tc>
          <w:tcPr>
            <w:tcW w:w="2137" w:type="dxa"/>
          </w:tcPr>
          <w:p w14:paraId="17F59075" w14:textId="77777777" w:rsidR="005C5ECB" w:rsidRPr="005C5ECB" w:rsidRDefault="005C5ECB" w:rsidP="005C5ECB">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4489" w:type="dxa"/>
          </w:tcPr>
          <w:p w14:paraId="42B39665" w14:textId="77777777" w:rsidR="005C5ECB" w:rsidRPr="005C5ECB" w:rsidRDefault="005C5ECB" w:rsidP="005C5ECB">
            <w:pPr>
              <w:spacing w:after="120"/>
            </w:pPr>
          </w:p>
        </w:tc>
      </w:tr>
    </w:tbl>
    <w:p w14:paraId="7AA642BF" w14:textId="77777777" w:rsidR="005C5ECB" w:rsidRPr="005C5ECB" w:rsidRDefault="005C5ECB" w:rsidP="005C5ECB">
      <w:pPr>
        <w:spacing w:after="120"/>
        <w:rPr>
          <w:rFonts w:asciiTheme="minorHAnsi" w:hAnsiTheme="minorHAnsi"/>
          <w:b/>
          <w:bCs/>
          <w:kern w:val="0"/>
          <w:u w:val="single"/>
          <w14:ligatures w14:val="none"/>
        </w:rPr>
      </w:pPr>
      <w:bookmarkStart w:id="13" w:name="_Hlk167882285"/>
      <w:bookmarkStart w:id="14" w:name="_Hlk167881757"/>
      <w:bookmarkEnd w:id="12"/>
      <w:r w:rsidRPr="005C5ECB">
        <w:rPr>
          <w:rFonts w:asciiTheme="minorHAnsi" w:hAnsiTheme="minorHAnsi"/>
          <w:i/>
          <w:iCs/>
          <w:kern w:val="0"/>
          <w14:ligatures w14:val="none"/>
        </w:rPr>
        <w:t>Bidders may add rows or additional pages using the same format shown in the table.</w:t>
      </w:r>
    </w:p>
    <w:p w14:paraId="575B9BB0" w14:textId="77777777" w:rsidR="005C5ECB" w:rsidRPr="005C5ECB" w:rsidRDefault="005C5ECB" w:rsidP="005C5ECB">
      <w:pPr>
        <w:spacing w:after="120"/>
        <w:rPr>
          <w:rFonts w:asciiTheme="minorHAnsi" w:hAnsiTheme="minorHAnsi"/>
          <w:b/>
          <w:bCs/>
          <w:kern w:val="0"/>
          <w14:ligatures w14:val="none"/>
        </w:rPr>
      </w:pPr>
      <w:r w:rsidRPr="005C5ECB">
        <w:rPr>
          <w:rFonts w:asciiTheme="minorHAnsi" w:hAnsiTheme="minorHAnsi"/>
          <w:b/>
          <w:bCs/>
          <w:kern w:val="0"/>
          <w14:ligatures w14:val="none"/>
        </w:rPr>
        <w:t>State of Michigan FOIA Requests</w:t>
      </w:r>
    </w:p>
    <w:p w14:paraId="707083FA" w14:textId="77777777" w:rsidR="005C5ECB" w:rsidRPr="005C5ECB" w:rsidRDefault="005C5ECB" w:rsidP="005C5ECB">
      <w:pPr>
        <w:spacing w:after="120"/>
        <w:rPr>
          <w:rFonts w:asciiTheme="minorHAnsi" w:hAnsiTheme="minorHAnsi"/>
          <w:kern w:val="0"/>
          <w14:ligatures w14:val="none"/>
        </w:rPr>
      </w:pPr>
      <w:r w:rsidRPr="005C5ECB">
        <w:rPr>
          <w:rFonts w:asciiTheme="minorHAnsi" w:hAnsiTheme="minorHAnsi"/>
          <w:kern w:val="0"/>
          <w14:ligatures w14:val="none"/>
        </w:rPr>
        <w:t xml:space="preserve">The State reserves the right to determine whether material designated as exempt by a bidder falls under MCL 18.1261 or other applicable FOIA exemptions. </w:t>
      </w:r>
    </w:p>
    <w:p w14:paraId="2784143E" w14:textId="77777777" w:rsidR="005C5ECB" w:rsidRPr="005C5ECB" w:rsidRDefault="005C5ECB" w:rsidP="005C5ECB">
      <w:pPr>
        <w:spacing w:after="120"/>
        <w:rPr>
          <w:rFonts w:asciiTheme="minorHAnsi" w:hAnsiTheme="minorHAnsi"/>
          <w:kern w:val="0"/>
          <w14:ligatures w14:val="none"/>
        </w:rPr>
      </w:pPr>
      <w:r w:rsidRPr="005C5ECB">
        <w:rPr>
          <w:rFonts w:asciiTheme="minorHAnsi" w:hAnsiTheme="minorHAnsi"/>
          <w:kern w:val="0"/>
          <w14:ligatures w14:val="none"/>
        </w:rPr>
        <w:t xml:space="preserve">If a FOIA request is made for materials that the bidder has identified as trade secret, financial, or proprietary information, the State has the final authority to determine whether the materials are exempt from disclosure under FOIA. </w:t>
      </w:r>
    </w:p>
    <w:p w14:paraId="11096345" w14:textId="77777777" w:rsidR="005C5ECB" w:rsidRPr="005C5ECB" w:rsidRDefault="005C5ECB" w:rsidP="005C5ECB">
      <w:pPr>
        <w:spacing w:after="120"/>
        <w:rPr>
          <w:rFonts w:asciiTheme="minorHAnsi" w:hAnsiTheme="minorHAnsi"/>
          <w:bCs/>
        </w:rPr>
      </w:pPr>
      <w:r w:rsidRPr="005C5ECB">
        <w:rPr>
          <w:rFonts w:asciiTheme="minorHAnsi" w:hAnsiTheme="minorHAnsi"/>
        </w:rPr>
        <w:t>The State is not obligated to notify a bidder if a FOIA request for bidder’s proposal is received nor if bidder’s proposal is made available to the public.  This form, and any additional justification letters, are not exempt from release under FOIA.</w:t>
      </w:r>
      <w:bookmarkEnd w:id="13"/>
    </w:p>
    <w:p w14:paraId="30321241" w14:textId="77777777" w:rsidR="005C5ECB" w:rsidRPr="005C5ECB" w:rsidRDefault="005C5ECB" w:rsidP="005C5ECB">
      <w:pPr>
        <w:keepNext/>
        <w:spacing w:after="360"/>
        <w:rPr>
          <w:rFonts w:asciiTheme="minorHAnsi" w:hAnsiTheme="minorHAnsi"/>
          <w:b/>
          <w:bCs/>
        </w:rPr>
      </w:pPr>
      <w:r w:rsidRPr="005C5ECB">
        <w:rPr>
          <w:rFonts w:asciiTheme="minorHAnsi" w:hAnsiTheme="minorHAnsi"/>
          <w:b/>
          <w:bCs/>
        </w:rPr>
        <w:lastRenderedPageBreak/>
        <w:t>By signing below, the bidder affirms that confidential treatment of material contained in their proposal is requested and has attached to this form a redacted “Public Copy” of the bidder’s proposal.</w:t>
      </w:r>
      <w:bookmarkEnd w:id="14"/>
    </w:p>
    <w:p w14:paraId="0BF30655" w14:textId="77777777" w:rsidR="005C5ECB" w:rsidRPr="005C5ECB" w:rsidRDefault="005C5ECB" w:rsidP="005C5ECB">
      <w:pPr>
        <w:keepNext/>
        <w:rPr>
          <w:rFonts w:asciiTheme="minorHAnsi" w:hAnsiTheme="minorHAnsi"/>
          <w:b/>
        </w:rPr>
      </w:pPr>
      <w:r w:rsidRPr="005C5ECB">
        <w:rPr>
          <w:rFonts w:asciiTheme="minorHAnsi" w:hAnsiTheme="minorHAnsi"/>
          <w:b/>
        </w:rPr>
        <w:t xml:space="preserve">Solicitation Information: </w:t>
      </w:r>
      <w:sdt>
        <w:sdtPr>
          <w:rPr>
            <w:rFonts w:asciiTheme="minorHAnsi" w:hAnsiTheme="minorHAnsi"/>
            <w:b/>
          </w:rPr>
          <w:id w:val="765659885"/>
          <w:placeholder>
            <w:docPart w:val="5F523470FF1B45A1B252F71FA205ABA3"/>
          </w:placeholder>
          <w:temporary/>
          <w:showingPlcHdr/>
          <w15:appearance w15:val="hidden"/>
        </w:sdtPr>
        <w:sdtEndPr/>
        <w:sdtContent>
          <w:r w:rsidRPr="005C5ECB">
            <w:rPr>
              <w:rFonts w:asciiTheme="minorHAnsi" w:hAnsiTheme="minorHAnsi"/>
              <w:highlight w:val="green"/>
            </w:rPr>
            <w:t>Enter the solicitation type, number and and title</w:t>
          </w:r>
        </w:sdtContent>
      </w:sdt>
    </w:p>
    <w:p w14:paraId="05469FA2" w14:textId="77777777" w:rsidR="005C5ECB" w:rsidRPr="005C5ECB" w:rsidRDefault="005C5ECB" w:rsidP="005C5ECB">
      <w:pPr>
        <w:keepNext/>
        <w:rPr>
          <w:rFonts w:asciiTheme="minorHAnsi" w:hAnsiTheme="minorHAnsi"/>
          <w:bCs/>
        </w:rPr>
      </w:pPr>
      <w:r w:rsidRPr="005C5ECB">
        <w:rPr>
          <w:rFonts w:asciiTheme="minorHAnsi" w:hAnsiTheme="minorHAnsi"/>
          <w:b/>
        </w:rPr>
        <w:t>Signed by:</w:t>
      </w:r>
    </w:p>
    <w:sdt>
      <w:sdtPr>
        <w:rPr>
          <w:rFonts w:asciiTheme="minorHAnsi" w:hAnsiTheme="minorHAnsi"/>
          <w:bCs/>
        </w:rPr>
        <w:id w:val="1990984532"/>
        <w:placeholder>
          <w:docPart w:val="FAE577B81E6A4346B5904DABB7735BAC"/>
        </w:placeholder>
        <w:temporary/>
        <w:showingPlcHdr/>
        <w15:appearance w15:val="hidden"/>
      </w:sdtPr>
      <w:sdtEndPr/>
      <w:sdtContent>
        <w:p w14:paraId="0166B889" w14:textId="77777777" w:rsidR="005C5ECB" w:rsidRPr="005C5ECB" w:rsidRDefault="005C5ECB" w:rsidP="005C5ECB">
          <w:pPr>
            <w:keepNext/>
            <w:rPr>
              <w:rFonts w:asciiTheme="minorHAnsi" w:hAnsiTheme="minorHAnsi"/>
              <w:bCs/>
            </w:rPr>
          </w:pPr>
          <w:r w:rsidRPr="005C5ECB">
            <w:rPr>
              <w:rFonts w:asciiTheme="minorHAnsi" w:hAnsiTheme="minorHAnsi"/>
              <w:bCs/>
              <w:highlight w:val="yellow"/>
            </w:rPr>
            <w:t>Enter your name and title</w:t>
          </w:r>
        </w:p>
      </w:sdtContent>
    </w:sdt>
    <w:sdt>
      <w:sdtPr>
        <w:rPr>
          <w:rFonts w:asciiTheme="minorHAnsi" w:hAnsiTheme="minorHAnsi"/>
          <w:bCs/>
        </w:rPr>
        <w:id w:val="53127339"/>
        <w:placeholder>
          <w:docPart w:val="23D3460806694E98B081D9F989A96306"/>
        </w:placeholder>
        <w:temporary/>
        <w:showingPlcHdr/>
        <w15:appearance w15:val="hidden"/>
      </w:sdtPr>
      <w:sdtEndPr/>
      <w:sdtContent>
        <w:p w14:paraId="5CC21976" w14:textId="77777777" w:rsidR="005C5ECB" w:rsidRPr="005C5ECB" w:rsidRDefault="005C5ECB" w:rsidP="005C5ECB">
          <w:pPr>
            <w:keepNext/>
            <w:rPr>
              <w:rFonts w:asciiTheme="minorHAnsi" w:hAnsiTheme="minorHAnsi"/>
              <w:bCs/>
            </w:rPr>
          </w:pPr>
          <w:r w:rsidRPr="005C5ECB">
            <w:rPr>
              <w:rFonts w:asciiTheme="minorHAnsi" w:hAnsiTheme="minorHAnsi"/>
              <w:bCs/>
              <w:highlight w:val="yellow"/>
            </w:rPr>
            <w:t>Enter your company name</w:t>
          </w:r>
        </w:p>
      </w:sdtContent>
    </w:sdt>
    <w:p w14:paraId="1D57BED4" w14:textId="77777777" w:rsidR="005C5ECB" w:rsidRPr="005C5ECB" w:rsidRDefault="005C5ECB" w:rsidP="005C5ECB">
      <w:pPr>
        <w:keepNext/>
        <w:rPr>
          <w:rFonts w:asciiTheme="minorHAnsi" w:hAnsiTheme="minorHAnsi"/>
          <w:bCs/>
        </w:rPr>
      </w:pPr>
      <w:r w:rsidRPr="005C5ECB">
        <w:rPr>
          <w:rFonts w:asciiTheme="minorHAnsi" w:hAnsiTheme="minorHAnsi"/>
          <w:b/>
        </w:rPr>
        <w:t>Signature</w:t>
      </w:r>
      <w:r w:rsidRPr="005C5ECB">
        <w:rPr>
          <w:rFonts w:asciiTheme="minorHAnsi" w:hAnsiTheme="minorHAnsi"/>
          <w:bCs/>
        </w:rPr>
        <w:t>:</w:t>
      </w:r>
    </w:p>
    <w:p w14:paraId="4A408CBA" w14:textId="77777777" w:rsidR="005C5ECB" w:rsidRPr="005C5ECB" w:rsidRDefault="005C5ECB" w:rsidP="005C5ECB">
      <w:pPr>
        <w:keepNext/>
        <w:pBdr>
          <w:top w:val="single" w:sz="4" w:space="1" w:color="auto"/>
        </w:pBdr>
        <w:spacing w:before="1200" w:after="360"/>
        <w:rPr>
          <w:rFonts w:asciiTheme="minorHAnsi" w:hAnsiTheme="minorHAnsi"/>
          <w:bCs/>
        </w:rPr>
      </w:pPr>
      <w:r w:rsidRPr="005C5ECB">
        <w:rPr>
          <w:rFonts w:asciiTheme="minorHAnsi" w:hAnsiTheme="minorHAnsi"/>
          <w:b/>
        </w:rPr>
        <w:t>Date</w:t>
      </w:r>
      <w:r w:rsidRPr="005C5ECB">
        <w:rPr>
          <w:rFonts w:asciiTheme="minorHAnsi" w:hAnsiTheme="minorHAnsi"/>
          <w:bCs/>
        </w:rPr>
        <w:t xml:space="preserve">: </w:t>
      </w:r>
      <w:sdt>
        <w:sdtPr>
          <w:rPr>
            <w:rFonts w:asciiTheme="minorHAnsi" w:hAnsiTheme="minorHAnsi"/>
            <w:bCs/>
          </w:rPr>
          <w:id w:val="304587607"/>
          <w:placeholder>
            <w:docPart w:val="29709D388B854392A21BAF2D98177511"/>
          </w:placeholder>
          <w:temporary/>
          <w:showingPlcHdr/>
          <w:date>
            <w:dateFormat w:val="dddd, MMMM d, yyyy"/>
            <w:lid w:val="en-US"/>
            <w:storeMappedDataAs w:val="dateTime"/>
            <w:calendar w:val="gregorian"/>
          </w:date>
        </w:sdtPr>
        <w:sdtEndPr/>
        <w:sdtContent>
          <w:r w:rsidRPr="005C5ECB">
            <w:rPr>
              <w:highlight w:val="yellow"/>
            </w:rPr>
            <w:t>Click or tap to enter a date.</w:t>
          </w:r>
        </w:sdtContent>
      </w:sdt>
      <w:bookmarkEnd w:id="1"/>
    </w:p>
    <w:p w14:paraId="6181B537" w14:textId="77777777" w:rsidR="005C5ECB" w:rsidRDefault="005C5ECB" w:rsidP="005C5ECB">
      <w:pPr>
        <w:pStyle w:val="Body"/>
      </w:pPr>
    </w:p>
    <w:p w14:paraId="713988E0" w14:textId="77777777" w:rsidR="005C5ECB" w:rsidRDefault="005C5ECB" w:rsidP="005C5ECB">
      <w:pPr>
        <w:pStyle w:val="Body"/>
      </w:pPr>
    </w:p>
    <w:p w14:paraId="399DD1BE" w14:textId="77777777" w:rsidR="005C5ECB" w:rsidRDefault="005C5ECB" w:rsidP="005C5ECB">
      <w:pPr>
        <w:pStyle w:val="Body"/>
      </w:pPr>
    </w:p>
    <w:p w14:paraId="4765578E" w14:textId="77777777" w:rsidR="005C5ECB" w:rsidRDefault="005C5ECB" w:rsidP="005C5ECB">
      <w:pPr>
        <w:pStyle w:val="Body"/>
      </w:pPr>
    </w:p>
    <w:p w14:paraId="52745967" w14:textId="77777777" w:rsidR="005C5ECB" w:rsidRDefault="005C5ECB" w:rsidP="005C5ECB">
      <w:pPr>
        <w:pStyle w:val="Body"/>
      </w:pPr>
    </w:p>
    <w:p w14:paraId="3427BA49" w14:textId="77777777" w:rsidR="005C5ECB" w:rsidRDefault="005C5ECB" w:rsidP="005C5ECB">
      <w:pPr>
        <w:pStyle w:val="Body"/>
      </w:pPr>
    </w:p>
    <w:p w14:paraId="0410B735" w14:textId="77777777" w:rsidR="005C5ECB" w:rsidRDefault="005C5ECB" w:rsidP="005C5ECB">
      <w:pPr>
        <w:pStyle w:val="Body"/>
      </w:pPr>
    </w:p>
    <w:p w14:paraId="12F61DB6" w14:textId="77777777" w:rsidR="005C5ECB" w:rsidRDefault="005C5ECB" w:rsidP="005C5ECB">
      <w:pPr>
        <w:pStyle w:val="Body"/>
      </w:pPr>
    </w:p>
    <w:p w14:paraId="24866D63" w14:textId="77777777" w:rsidR="005C5ECB" w:rsidRDefault="005C5ECB" w:rsidP="005C5ECB">
      <w:pPr>
        <w:pStyle w:val="Body"/>
      </w:pPr>
    </w:p>
    <w:p w14:paraId="4E47635F" w14:textId="77777777" w:rsidR="005C5ECB" w:rsidRDefault="005C5ECB" w:rsidP="005C5ECB">
      <w:pPr>
        <w:pStyle w:val="Body"/>
      </w:pPr>
    </w:p>
    <w:p w14:paraId="006A4698" w14:textId="77777777" w:rsidR="005C5ECB" w:rsidRDefault="005C5ECB" w:rsidP="005C5ECB">
      <w:pPr>
        <w:pStyle w:val="Body"/>
      </w:pPr>
    </w:p>
    <w:p w14:paraId="403FAF93" w14:textId="77777777" w:rsidR="005C5ECB" w:rsidRDefault="005C5ECB" w:rsidP="005C5ECB">
      <w:pPr>
        <w:pStyle w:val="Body"/>
      </w:pPr>
    </w:p>
    <w:p w14:paraId="2D8D36F3" w14:textId="77777777" w:rsidR="005C5ECB" w:rsidRDefault="005C5ECB" w:rsidP="005C5ECB">
      <w:pPr>
        <w:pStyle w:val="Body"/>
      </w:pPr>
    </w:p>
    <w:p w14:paraId="1B3F6566" w14:textId="77777777" w:rsidR="005C5ECB" w:rsidRDefault="005C5ECB" w:rsidP="005C5ECB">
      <w:pPr>
        <w:pStyle w:val="Body"/>
      </w:pPr>
    </w:p>
    <w:p w14:paraId="2D049E4C" w14:textId="77777777" w:rsidR="005C5ECB" w:rsidRDefault="005C5ECB" w:rsidP="005C5ECB">
      <w:pPr>
        <w:pStyle w:val="Body"/>
      </w:pPr>
    </w:p>
    <w:p w14:paraId="2F06C709" w14:textId="77777777" w:rsidR="005C5ECB" w:rsidRDefault="005C5ECB" w:rsidP="005C5ECB">
      <w:pPr>
        <w:pStyle w:val="Body"/>
      </w:pPr>
    </w:p>
    <w:p w14:paraId="71D200CA" w14:textId="77777777" w:rsidR="005C5ECB" w:rsidRDefault="005C5ECB" w:rsidP="005C5ECB">
      <w:pPr>
        <w:pStyle w:val="Body"/>
      </w:pPr>
    </w:p>
    <w:p w14:paraId="4AED806A" w14:textId="77777777" w:rsidR="005C5ECB" w:rsidRDefault="005C5ECB" w:rsidP="005C5ECB">
      <w:pPr>
        <w:pStyle w:val="Body"/>
      </w:pPr>
    </w:p>
    <w:p w14:paraId="66A7FA44" w14:textId="77777777" w:rsidR="005C5ECB" w:rsidRDefault="005C5ECB" w:rsidP="005C5ECB">
      <w:pPr>
        <w:pStyle w:val="Body"/>
      </w:pPr>
    </w:p>
    <w:p w14:paraId="04F549B1" w14:textId="77777777" w:rsidR="005C5ECB" w:rsidRDefault="005C5ECB" w:rsidP="005C5ECB">
      <w:pPr>
        <w:pStyle w:val="Body"/>
      </w:pPr>
    </w:p>
    <w:tbl>
      <w:tblPr>
        <w:tblStyle w:val="TableGrid"/>
        <w:tblpPr w:leftFromText="180" w:rightFromText="180" w:vertAnchor="text" w:horzAnchor="margin" w:tblpXSpec="right" w:tblpY="241"/>
        <w:tblW w:w="7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7825"/>
      </w:tblGrid>
      <w:tr w:rsidR="00210BB4" w:rsidRPr="00D17C19" w14:paraId="127F281A" w14:textId="77777777" w:rsidTr="00EC7E08">
        <w:trPr>
          <w:trHeight w:val="144"/>
        </w:trPr>
        <w:tc>
          <w:tcPr>
            <w:tcW w:w="7825" w:type="dxa"/>
          </w:tcPr>
          <w:p w14:paraId="3FAAB218" w14:textId="77777777" w:rsidR="00210BB4" w:rsidRPr="002170CB" w:rsidRDefault="00210BB4" w:rsidP="00EC7E08">
            <w:pPr>
              <w:pStyle w:val="Heading1"/>
            </w:pPr>
            <w:r w:rsidRPr="002170CB">
              <w:rPr>
                <w:rStyle w:val="AGENCYNAMEDocumentHeader"/>
                <w:sz w:val="36"/>
              </w:rPr>
              <w:lastRenderedPageBreak/>
              <w:t>STANDARD CONTRACT TERMS (SHORT FORM)</w:t>
            </w:r>
          </w:p>
        </w:tc>
      </w:tr>
    </w:tbl>
    <w:p w14:paraId="333217B5" w14:textId="77777777" w:rsidR="00210BB4" w:rsidRPr="00D17C19" w:rsidRDefault="00210BB4" w:rsidP="00210BB4">
      <w:pPr>
        <w:pStyle w:val="Header"/>
        <w:spacing w:after="120"/>
        <w:rPr>
          <w:rFonts w:asciiTheme="minorHAnsi" w:hAnsiTheme="minorHAnsi" w:cs="Arial"/>
          <w:b/>
          <w:spacing w:val="30"/>
          <w:sz w:val="24"/>
          <w:szCs w:val="24"/>
        </w:rPr>
      </w:pPr>
    </w:p>
    <w:p w14:paraId="23C43F51" w14:textId="77777777" w:rsidR="00210BB4" w:rsidRPr="00D17C19" w:rsidRDefault="00210BB4" w:rsidP="00210BB4">
      <w:pPr>
        <w:tabs>
          <w:tab w:val="center" w:pos="4320"/>
        </w:tabs>
        <w:spacing w:after="120"/>
        <w:rPr>
          <w:rFonts w:asciiTheme="minorHAnsi" w:eastAsia="Calibri" w:hAnsiTheme="minorHAnsi" w:cs="Arial"/>
          <w:b/>
        </w:rPr>
      </w:pPr>
      <w:r w:rsidRPr="00D17C19">
        <w:rPr>
          <w:rFonts w:asciiTheme="minorHAnsi" w:hAnsiTheme="minorHAnsi" w:cs="Arial"/>
          <w:b/>
          <w:noProof/>
        </w:rPr>
        <w:drawing>
          <wp:anchor distT="0" distB="0" distL="114300" distR="114300" simplePos="0" relativeHeight="251659264" behindDoc="0" locked="1" layoutInCell="1" allowOverlap="0" wp14:anchorId="7F8EA5A8" wp14:editId="4E66D8C4">
            <wp:simplePos x="0" y="0"/>
            <wp:positionH relativeFrom="margin">
              <wp:align>left</wp:align>
            </wp:positionH>
            <wp:positionV relativeFrom="margin">
              <wp:posOffset>7620</wp:posOffset>
            </wp:positionV>
            <wp:extent cx="914400" cy="1049020"/>
            <wp:effectExtent l="0" t="0" r="0" b="0"/>
            <wp:wrapNone/>
            <wp:docPr id="11" name="Picture 7"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descr="A picture containing text, clipart&#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14400"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BDC19F" w14:textId="77777777" w:rsidR="00210BB4" w:rsidRPr="00D17C19" w:rsidRDefault="00210BB4" w:rsidP="00210BB4">
      <w:pPr>
        <w:spacing w:after="120"/>
        <w:rPr>
          <w:rFonts w:asciiTheme="minorHAnsi" w:eastAsia="Calibri" w:hAnsiTheme="minorHAnsi" w:cs="Arial"/>
        </w:rPr>
      </w:pPr>
    </w:p>
    <w:p w14:paraId="1CB9B746" w14:textId="77777777" w:rsidR="00210BB4" w:rsidRPr="00D17C19" w:rsidRDefault="00210BB4" w:rsidP="00210BB4">
      <w:pPr>
        <w:spacing w:after="120"/>
        <w:rPr>
          <w:rFonts w:asciiTheme="minorHAnsi" w:eastAsia="Calibri" w:hAnsiTheme="minorHAnsi" w:cs="Arial"/>
        </w:rPr>
      </w:pPr>
    </w:p>
    <w:p w14:paraId="605538B6" w14:textId="77777777" w:rsidR="00353262" w:rsidRDefault="00353262" w:rsidP="00210BB4">
      <w:pPr>
        <w:spacing w:after="120"/>
        <w:jc w:val="both"/>
        <w:rPr>
          <w:rFonts w:asciiTheme="minorHAnsi" w:hAnsiTheme="minorHAnsi" w:cs="Arial"/>
        </w:rPr>
      </w:pPr>
    </w:p>
    <w:p w14:paraId="1BB8A8FC" w14:textId="5A96A56D" w:rsidR="00210BB4" w:rsidRPr="00345616" w:rsidRDefault="00210BB4" w:rsidP="00210BB4">
      <w:pPr>
        <w:spacing w:after="120"/>
        <w:jc w:val="both"/>
        <w:rPr>
          <w:rFonts w:asciiTheme="minorHAnsi" w:hAnsiTheme="minorHAnsi" w:cs="Arial"/>
        </w:rPr>
      </w:pPr>
      <w:r w:rsidRPr="00345616">
        <w:rPr>
          <w:rFonts w:asciiTheme="minorHAnsi" w:hAnsiTheme="minorHAnsi" w:cs="Arial"/>
        </w:rPr>
        <w:t>Vendor is deemed to have accepted these terms upon the earliest of vendor’s: written acceptance of these terms; commencement of work; receipt of payment; or submission of a bid, proposal, or other offer in response to a solicitation.</w:t>
      </w:r>
    </w:p>
    <w:p w14:paraId="16379A00"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General</w:t>
      </w:r>
      <w:r w:rsidRPr="00345616">
        <w:rPr>
          <w:rFonts w:asciiTheme="minorHAnsi" w:hAnsiTheme="minorHAnsi" w:cs="Arial"/>
          <w:sz w:val="22"/>
          <w:szCs w:val="22"/>
          <w:lang w:val="en-GB"/>
        </w:rPr>
        <w:t>. Vendor’s failure to deliver or comply with any of these terms, may result in damages against the Vendor and the termination of the Contract.</w:t>
      </w:r>
    </w:p>
    <w:p w14:paraId="6E1BAC4B"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Delivery, Title and Risk of Loss</w:t>
      </w:r>
      <w:r w:rsidRPr="00345616">
        <w:rPr>
          <w:rFonts w:asciiTheme="minorHAnsi" w:hAnsiTheme="minorHAnsi" w:cs="Arial"/>
          <w:sz w:val="22"/>
          <w:szCs w:val="22"/>
          <w:lang w:val="en-GB"/>
        </w:rPr>
        <w:t xml:space="preserve">. Vendor must pay all costs associated with packaging, freight, and shipping, and must ship all deliverables F.O.B. destination, inside delivery, unless otherwise specified in the Contract. Title </w:t>
      </w:r>
      <w:r w:rsidRPr="00345616">
        <w:rPr>
          <w:rFonts w:asciiTheme="minorHAnsi" w:hAnsiTheme="minorHAnsi" w:cs="Arial"/>
          <w:sz w:val="22"/>
          <w:szCs w:val="22"/>
        </w:rPr>
        <w:t xml:space="preserve">and risk of loss or damage to deliverables remains with Vendor until the deliverables have been received, inspected and accepted by the State in accordance with these terms. </w:t>
      </w:r>
      <w:r w:rsidRPr="00345616">
        <w:rPr>
          <w:rFonts w:asciiTheme="minorHAnsi" w:hAnsiTheme="minorHAnsi" w:cs="Arial"/>
          <w:sz w:val="22"/>
          <w:szCs w:val="22"/>
          <w:lang w:val="en-GB"/>
        </w:rPr>
        <w:t xml:space="preserve">All containers and packaging become the State’s exclusive property upon final acceptance. Vendor shall ensure that all deliverables and services (“Deliverables”) are provided to the State by the date and time specified on the Contract. If Vendor fails to provide the Deliverables in accordance with the Contract, the State may reject the delivery and terminate the Contract without any termination charges or penalties, and Vendor must pay all associated costs, including, but not limited to, expedited routing costs, return shipping charges, the procurement of the Deliverables from another source, and any storage removal, or disposal expenses. </w:t>
      </w:r>
      <w:r w:rsidRPr="00345616">
        <w:rPr>
          <w:rFonts w:asciiTheme="minorHAnsi" w:hAnsiTheme="minorHAnsi" w:cs="Arial"/>
          <w:sz w:val="22"/>
          <w:szCs w:val="22"/>
        </w:rPr>
        <w:t>The risk of loss of rejected or non-conforming Deliverables remains with Vendor. Rejected Deliverables not removed by Vendor within 10 calendar days will be deemed abandoned by Vendor, and the State will have the right to dispose of such Deliverables as its own property. Vendor is responsible for filing, processing, and collecting all damage claims.</w:t>
      </w:r>
    </w:p>
    <w:p w14:paraId="36AD9F39"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Inspection</w:t>
      </w:r>
      <w:r w:rsidRPr="00345616">
        <w:rPr>
          <w:rFonts w:asciiTheme="minorHAnsi" w:hAnsiTheme="minorHAnsi" w:cs="Arial"/>
          <w:sz w:val="22"/>
          <w:szCs w:val="22"/>
          <w:lang w:val="en-GB"/>
        </w:rPr>
        <w:t xml:space="preserve">. </w:t>
      </w:r>
      <w:r w:rsidRPr="00345616">
        <w:rPr>
          <w:rFonts w:asciiTheme="minorHAnsi" w:hAnsiTheme="minorHAnsi" w:cs="Arial"/>
          <w:iCs/>
          <w:sz w:val="22"/>
          <w:szCs w:val="22"/>
        </w:rPr>
        <w:t>The State may inspect the work and activities of Vendor, and its subcontractors, at all reasonable times and places before, during and after delivery of the Deliverables. All Deliverables are subject to final inspection and acceptance by the State notwithstanding any prior payments or inspections. Final inspection will take place within 30 calendar days of the later of the delivery date, installation, or completion of services. If any Deliverables are non-conforming or defective, the State is entitled to, at its option and at Vendor’s expense: (a) a refund; (b) a credit; or (c) correction or replacement. If Vendor fails to correct defects or replace non-conforming Deliverables within 10 calendar days, the State may, in addition to its other remedies: (</w:t>
      </w:r>
      <w:proofErr w:type="spellStart"/>
      <w:r w:rsidRPr="00345616">
        <w:rPr>
          <w:rFonts w:asciiTheme="minorHAnsi" w:hAnsiTheme="minorHAnsi" w:cs="Arial"/>
          <w:iCs/>
          <w:sz w:val="22"/>
          <w:szCs w:val="22"/>
        </w:rPr>
        <w:t>i</w:t>
      </w:r>
      <w:proofErr w:type="spellEnd"/>
      <w:r w:rsidRPr="00345616">
        <w:rPr>
          <w:rFonts w:asciiTheme="minorHAnsi" w:hAnsiTheme="minorHAnsi" w:cs="Arial"/>
          <w:iCs/>
          <w:sz w:val="22"/>
          <w:szCs w:val="22"/>
        </w:rPr>
        <w:t>) reject such Deliverables; (ii) accept such Deliverables at a discount; or (iii) make such corrections or replace such Deliverables and charge Vendor any resulting costs incurred by the State plus an additional 10% administrative fee.</w:t>
      </w:r>
    </w:p>
    <w:p w14:paraId="3DC22FCA"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Payment</w:t>
      </w:r>
      <w:r w:rsidRPr="00345616">
        <w:rPr>
          <w:rFonts w:asciiTheme="minorHAnsi" w:hAnsiTheme="minorHAnsi" w:cs="Arial"/>
          <w:sz w:val="22"/>
          <w:szCs w:val="22"/>
          <w:lang w:val="en-GB"/>
        </w:rPr>
        <w:t>.</w:t>
      </w:r>
      <w:r w:rsidRPr="00345616">
        <w:rPr>
          <w:rFonts w:asciiTheme="minorHAnsi" w:hAnsiTheme="minorHAnsi" w:cs="Arial"/>
          <w:color w:val="1A1A1A"/>
          <w:sz w:val="22"/>
          <w:szCs w:val="22"/>
          <w:lang w:val="en"/>
        </w:rPr>
        <w:t xml:space="preserve"> </w:t>
      </w:r>
      <w:r w:rsidRPr="00345616">
        <w:rPr>
          <w:rFonts w:asciiTheme="minorHAnsi" w:hAnsiTheme="minorHAnsi" w:cs="Arial"/>
          <w:sz w:val="22"/>
          <w:szCs w:val="22"/>
        </w:rPr>
        <w:t xml:space="preserve">Invoices must include an itemized statement of all charges. All undisputed amounts are payable within 45 calendar days of the </w:t>
      </w:r>
      <w:proofErr w:type="gramStart"/>
      <w:r w:rsidRPr="00345616">
        <w:rPr>
          <w:rFonts w:asciiTheme="minorHAnsi" w:hAnsiTheme="minorHAnsi" w:cs="Arial"/>
          <w:sz w:val="22"/>
          <w:szCs w:val="22"/>
        </w:rPr>
        <w:t>later</w:t>
      </w:r>
      <w:proofErr w:type="gramEnd"/>
      <w:r w:rsidRPr="00345616">
        <w:rPr>
          <w:rFonts w:asciiTheme="minorHAnsi" w:hAnsiTheme="minorHAnsi" w:cs="Arial"/>
          <w:sz w:val="22"/>
          <w:szCs w:val="22"/>
        </w:rPr>
        <w:t xml:space="preserve"> of the State’s: (a) receipt of an invoice; or (b) final acceptance of the Deliverables. </w:t>
      </w:r>
      <w:r w:rsidRPr="00B44CD9">
        <w:rPr>
          <w:rFonts w:asciiTheme="minorHAnsi" w:eastAsia="Arial" w:hAnsiTheme="minorHAnsi" w:cs="Arial"/>
          <w:sz w:val="22"/>
        </w:rPr>
        <w:t>The State is exempt from federal excise tax, state, and local sales taxes, and use taxes if the Contract Activities purchased under this Contract are for the State’s exclusive use. Contractor will not include the collection of taxes for which the State is exempt in any invoices or payments related to this Contract. The State is not responsible for taxes imposed or assessed on Contractor.</w:t>
      </w:r>
      <w:r w:rsidRPr="00345616">
        <w:rPr>
          <w:rFonts w:asciiTheme="minorHAnsi" w:hAnsiTheme="minorHAnsi" w:cs="Arial"/>
          <w:iCs/>
          <w:sz w:val="22"/>
          <w:szCs w:val="22"/>
        </w:rPr>
        <w:t xml:space="preserve"> The State may withhold payment in whole or in part for Deliverables the State determines are defective, untimely, or otherwise non-conforming to the Contract. All amounts due and payable by the State to Vendor shall be subject to deduction or </w:t>
      </w:r>
      <w:proofErr w:type="spellStart"/>
      <w:r w:rsidRPr="00345616">
        <w:rPr>
          <w:rFonts w:asciiTheme="minorHAnsi" w:hAnsiTheme="minorHAnsi" w:cs="Arial"/>
          <w:iCs/>
          <w:sz w:val="22"/>
          <w:szCs w:val="22"/>
        </w:rPr>
        <w:t>setoff</w:t>
      </w:r>
      <w:proofErr w:type="spellEnd"/>
      <w:r w:rsidRPr="00345616">
        <w:rPr>
          <w:rFonts w:asciiTheme="minorHAnsi" w:hAnsiTheme="minorHAnsi" w:cs="Arial"/>
          <w:iCs/>
          <w:sz w:val="22"/>
          <w:szCs w:val="22"/>
        </w:rPr>
        <w:t xml:space="preserve"> by the State against any claim the State may </w:t>
      </w:r>
      <w:r w:rsidRPr="00345616">
        <w:rPr>
          <w:rFonts w:asciiTheme="minorHAnsi" w:hAnsiTheme="minorHAnsi" w:cs="Arial"/>
          <w:iCs/>
          <w:sz w:val="22"/>
          <w:szCs w:val="22"/>
        </w:rPr>
        <w:lastRenderedPageBreak/>
        <w:t xml:space="preserve">have against Vendor whether arising out of the Contract or any other transactions with the State. </w:t>
      </w:r>
      <w:r w:rsidRPr="00345616">
        <w:rPr>
          <w:rFonts w:asciiTheme="minorHAnsi" w:hAnsiTheme="minorHAnsi" w:cs="Arial"/>
          <w:sz w:val="22"/>
          <w:szCs w:val="22"/>
        </w:rPr>
        <w:t xml:space="preserve">The State will only disburse payments through Electronic Funds Transfer (EFT). If Vendor does not register to receive payments at </w:t>
      </w:r>
      <w:hyperlink r:id="rId26" w:history="1">
        <w:r w:rsidRPr="00345616">
          <w:rPr>
            <w:rStyle w:val="Hyperlink"/>
            <w:rFonts w:eastAsiaTheme="majorEastAsia" w:cs="Arial"/>
            <w:sz w:val="22"/>
            <w:szCs w:val="22"/>
          </w:rPr>
          <w:t>http://www.michigan.gov/SIGMAVSS</w:t>
        </w:r>
      </w:hyperlink>
      <w:r w:rsidRPr="00345616">
        <w:rPr>
          <w:rFonts w:asciiTheme="minorHAnsi" w:hAnsiTheme="minorHAnsi" w:cs="Arial"/>
          <w:sz w:val="22"/>
          <w:szCs w:val="22"/>
        </w:rPr>
        <w:t>, the State is not liable for failure to provide payment.</w:t>
      </w:r>
    </w:p>
    <w:p w14:paraId="5DB0294E"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rPr>
        <w:t xml:space="preserve">Warranties and Representations. </w:t>
      </w:r>
      <w:r w:rsidRPr="00345616">
        <w:rPr>
          <w:rFonts w:asciiTheme="minorHAnsi" w:hAnsiTheme="minorHAnsi" w:cs="Arial"/>
          <w:iCs/>
          <w:sz w:val="22"/>
          <w:szCs w:val="22"/>
        </w:rPr>
        <w:t>Vendor represents and warrants: (a) all Deliverables furnished under the Contract will conform to all specifications and industry standards, and will be free from defects, including, where applicable and without limitation, defects in material, workmanship, and title; (b) Vendor is the owner or licensee of all Deliverables it licenses, sells, or develops and Vendor has the rights necessary to convey title, ownership rights, or licensed use; (c) all Deliverables are provided free from any security interest, lien, or encumbrance and will continue in that respect; (d) the Deliverables will not infringe the patent, trademark, copyright, trade secret, or other proprietary rights of any third party; (e) Vendor must assign or otherwise transfer to the State or its designee any manufacturer's warranty for the Deliverables; (f) Vendor will not negate, exclude, limit, or modify in any warranty otherwise available to the State in any way; (g) the Deliverables are merchantable and fit for the State’s intended use ; (h) the Deliverables furnished will conform in all respects to samples, advertisements, and other forms of representation made to the State; (</w:t>
      </w:r>
      <w:proofErr w:type="spellStart"/>
      <w:r w:rsidRPr="00345616">
        <w:rPr>
          <w:rFonts w:asciiTheme="minorHAnsi" w:hAnsiTheme="minorHAnsi" w:cs="Arial"/>
          <w:iCs/>
          <w:sz w:val="22"/>
          <w:szCs w:val="22"/>
        </w:rPr>
        <w:t>i</w:t>
      </w:r>
      <w:proofErr w:type="spellEnd"/>
      <w:r w:rsidRPr="00345616">
        <w:rPr>
          <w:rFonts w:asciiTheme="minorHAnsi" w:hAnsiTheme="minorHAnsi" w:cs="Arial"/>
          <w:iCs/>
          <w:sz w:val="22"/>
          <w:szCs w:val="22"/>
        </w:rPr>
        <w:t xml:space="preserve">) the Contract signatory has the authority to enter into the Contract; (j) all information furnished and representations made in connection with the Contract is true, accurate, and complete, and contains no false statements or omits any fact that would make the information misleading, and the (k) Vendor is neither currently engaged in nor will engage in the boycott of a person based in or doing business with a strategic partner as described in 22 USC 8601 to 8606. Vendor agrees to promptly replace or correct any Deliverables not conforming to the foregoing warranty, without expense to the State, when notified of such non-conformity by the State. </w:t>
      </w:r>
      <w:r w:rsidRPr="00345616">
        <w:rPr>
          <w:rFonts w:asciiTheme="minorHAnsi" w:hAnsiTheme="minorHAnsi" w:cs="Arial"/>
          <w:sz w:val="22"/>
          <w:szCs w:val="22"/>
        </w:rPr>
        <w:t>A breach of this Section is a material breach of the Contract.</w:t>
      </w:r>
    </w:p>
    <w:p w14:paraId="4A2D75C5"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rPr>
        <w:t xml:space="preserve">Termination for Cause. </w:t>
      </w:r>
      <w:r w:rsidRPr="00345616">
        <w:rPr>
          <w:rFonts w:asciiTheme="minorHAnsi" w:hAnsiTheme="minorHAnsi" w:cs="Arial"/>
          <w:sz w:val="22"/>
          <w:szCs w:val="22"/>
        </w:rPr>
        <w:t xml:space="preserve">The State may terminate the Contract, in whole or in part, at any time for cause in the event Vendor fails to comply with any of these terms, including, without limitation, late delivery or performance, the delivery of defective or non-conforming Deliverables, or failure to provide the State with reasonable assurances of future performance. In the event of termination for cause, the State will not be liable to Vendor for any amount, and Vendor will be liable to the State for </w:t>
      </w:r>
      <w:proofErr w:type="gramStart"/>
      <w:r w:rsidRPr="00345616">
        <w:rPr>
          <w:rFonts w:asciiTheme="minorHAnsi" w:hAnsiTheme="minorHAnsi" w:cs="Arial"/>
          <w:sz w:val="22"/>
          <w:szCs w:val="22"/>
        </w:rPr>
        <w:t>any and all</w:t>
      </w:r>
      <w:proofErr w:type="gramEnd"/>
      <w:r w:rsidRPr="00345616">
        <w:rPr>
          <w:rFonts w:asciiTheme="minorHAnsi" w:hAnsiTheme="minorHAnsi" w:cs="Arial"/>
          <w:sz w:val="22"/>
          <w:szCs w:val="22"/>
        </w:rPr>
        <w:t xml:space="preserve"> damages, including but not limited to, administrative fees, court costs, attorney fees, and cover costs. Any ineffectual termination for cause is hereby deemed a termination for convenience, effective as of the same date and limited to those rights.</w:t>
      </w:r>
    </w:p>
    <w:p w14:paraId="4D0BD7A3"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Termination for Convenience</w:t>
      </w:r>
      <w:r w:rsidRPr="00345616">
        <w:rPr>
          <w:rFonts w:asciiTheme="minorHAnsi" w:hAnsiTheme="minorHAnsi" w:cs="Arial"/>
          <w:sz w:val="22"/>
          <w:szCs w:val="22"/>
          <w:lang w:val="en-GB"/>
        </w:rPr>
        <w:t xml:space="preserve">. </w:t>
      </w:r>
      <w:bookmarkStart w:id="15" w:name="_Hlk109372364"/>
      <w:r w:rsidRPr="00345616">
        <w:rPr>
          <w:rFonts w:asciiTheme="minorHAnsi" w:hAnsiTheme="minorHAnsi" w:cs="Arial"/>
          <w:iCs/>
          <w:sz w:val="22"/>
          <w:szCs w:val="22"/>
        </w:rPr>
        <w:t>The State may immediately terminate the Contract, in whole or in part, without penalty and for any reason or no reason, including but not limited to, appropriation or budget shortfalls. Upon termination for convenience, the State will only pay for those Deliverables, not including standard stock, then in progress and which cannot be returned under these terms.</w:t>
      </w:r>
      <w:bookmarkEnd w:id="15"/>
    </w:p>
    <w:p w14:paraId="5A5C7695" w14:textId="77777777" w:rsidR="00210BB4" w:rsidRPr="00345616" w:rsidRDefault="00210BB4" w:rsidP="00210BB4">
      <w:pPr>
        <w:pStyle w:val="ListParagraph"/>
        <w:numPr>
          <w:ilvl w:val="0"/>
          <w:numId w:val="35"/>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Indemnification</w:t>
      </w:r>
      <w:r w:rsidRPr="00345616">
        <w:rPr>
          <w:rFonts w:asciiTheme="minorHAnsi" w:hAnsiTheme="minorHAnsi" w:cs="Arial"/>
          <w:sz w:val="22"/>
          <w:szCs w:val="22"/>
          <w:lang w:val="en-GB"/>
        </w:rPr>
        <w:t xml:space="preserve">. </w:t>
      </w:r>
      <w:r w:rsidRPr="00345616">
        <w:rPr>
          <w:rFonts w:asciiTheme="minorHAnsi" w:hAnsiTheme="minorHAnsi" w:cs="Arial"/>
          <w:sz w:val="22"/>
          <w:szCs w:val="22"/>
        </w:rPr>
        <w:t xml:space="preserve">Vendor must defend, indemnify and hold the State, all of its instrumentalities, and employees harmless, without limitation, from and against any and all actions, claims, losses, liabilities, damages, costs, attorney fees, and expenses (including those required to establish the right to indemnification), arising out of or relating to: (a) any breach by Vendor (or any of Vendor’s employees, agents, subcontractors, or by anyone else for whose acts any of them may be liable) of any of the promises, agreements, representations, warranties, or other requirements contained in the Contract; (b) any infringement, misappropriation, or other violation of any intellectual property right or other right of any third party; (c) any bodily injury, death, or damage to real or tangible personal property occurring wholly or in part due to action or inaction by Vendor (or any of Vendor’s employees, agents, subcontractors, or by anyone else for whose acts any of them may be liable); and (d) any acts or omissions of Vendor (or any of Vendor’s employees, agents, subcontractors, or by anyone else for whose </w:t>
      </w:r>
      <w:r w:rsidRPr="00345616">
        <w:rPr>
          <w:rFonts w:asciiTheme="minorHAnsi" w:hAnsiTheme="minorHAnsi" w:cs="Arial"/>
          <w:sz w:val="22"/>
          <w:szCs w:val="22"/>
        </w:rPr>
        <w:lastRenderedPageBreak/>
        <w:t>acts any of them may be liable). Due to constitutional prohibitions, the State will not indemnify Vendor, or its employees or affiliates, for any reason whatsoever.</w:t>
      </w:r>
    </w:p>
    <w:p w14:paraId="283E2153" w14:textId="77777777" w:rsidR="00210BB4" w:rsidRPr="00345616" w:rsidRDefault="00210BB4" w:rsidP="00210BB4">
      <w:pPr>
        <w:pStyle w:val="Default"/>
        <w:numPr>
          <w:ilvl w:val="0"/>
          <w:numId w:val="35"/>
        </w:numPr>
        <w:spacing w:after="120"/>
        <w:jc w:val="both"/>
        <w:rPr>
          <w:rFonts w:asciiTheme="minorHAnsi" w:hAnsiTheme="minorHAnsi" w:cs="Arial"/>
          <w:sz w:val="22"/>
          <w:szCs w:val="22"/>
        </w:rPr>
      </w:pPr>
      <w:r w:rsidRPr="00345616">
        <w:rPr>
          <w:rFonts w:asciiTheme="minorHAnsi" w:hAnsiTheme="minorHAnsi" w:cs="Arial"/>
          <w:b/>
          <w:bCs/>
          <w:sz w:val="22"/>
          <w:szCs w:val="22"/>
        </w:rPr>
        <w:t>Confidentiality</w:t>
      </w:r>
      <w:r w:rsidRPr="00345616">
        <w:rPr>
          <w:rFonts w:asciiTheme="minorHAnsi" w:hAnsiTheme="minorHAnsi" w:cs="Arial"/>
          <w:bCs/>
          <w:sz w:val="22"/>
          <w:szCs w:val="22"/>
        </w:rPr>
        <w:t>.</w:t>
      </w:r>
      <w:r w:rsidRPr="00345616">
        <w:rPr>
          <w:rFonts w:asciiTheme="minorHAnsi" w:hAnsiTheme="minorHAnsi" w:cs="Arial"/>
          <w:sz w:val="22"/>
          <w:szCs w:val="22"/>
        </w:rPr>
        <w:t xml:space="preserve"> Vendor agrees that any information, including State Data, disclosed by the State in relation to the Contract will be used only in the performance thereof. Vendor will keep the information confidential, will not disclose it to any third party, except as authorized by the State, and will only disclose it to those within its organization who need it for performance of the Contract. Upon completion or termination of the Contract, Vendor will return all such information to the State, or make such other disposition thereof as directed or approved by the State. No item furnished under the Contract, or tools, plans, designs, or specifications for producing the same, which have been specifically designed for or by the State, will be duplicated or used by Vendor. Nothing in this provision will restrict Vendor’s right to use or disclose any information which is or becomes known to the public without breach of this provision by Vendor or is rightfully obtained without restriction from other sources.</w:t>
      </w:r>
    </w:p>
    <w:p w14:paraId="729135E8" w14:textId="77777777" w:rsidR="00210BB4" w:rsidRPr="00345616" w:rsidRDefault="00210BB4" w:rsidP="00210BB4">
      <w:pPr>
        <w:pStyle w:val="Default"/>
        <w:numPr>
          <w:ilvl w:val="0"/>
          <w:numId w:val="35"/>
        </w:numPr>
        <w:spacing w:after="120"/>
        <w:jc w:val="both"/>
        <w:rPr>
          <w:rFonts w:asciiTheme="minorHAnsi" w:hAnsiTheme="minorHAnsi" w:cs="Arial"/>
          <w:sz w:val="22"/>
          <w:szCs w:val="22"/>
        </w:rPr>
      </w:pPr>
      <w:r w:rsidRPr="00345616">
        <w:rPr>
          <w:rFonts w:asciiTheme="minorHAnsi" w:hAnsiTheme="minorHAnsi" w:cs="Arial"/>
          <w:b/>
          <w:bCs/>
          <w:sz w:val="22"/>
          <w:szCs w:val="22"/>
        </w:rPr>
        <w:t>Proprietary Rights.</w:t>
      </w:r>
      <w:r w:rsidRPr="00345616">
        <w:rPr>
          <w:rFonts w:asciiTheme="minorHAnsi" w:hAnsiTheme="minorHAnsi" w:cs="Arial"/>
          <w:sz w:val="22"/>
          <w:szCs w:val="22"/>
        </w:rPr>
        <w:t xml:space="preserve"> All materials, tools, plans, designs, specifications, equipment, and other property either furnished by the State to Vendor or paid for by the State, will remain the property of the State, but the Vendor assumes the risks of, and will be responsible for, any loss or damage, until returned in good order to the State. Such property must be safely stored and properly maintained by Vendor. Upon completion of this Contract, Vendor will return such property to the State or to any other entity as the State may direct, in the condition in which it was received, manufactured or procured by Vendor, except for reasonable wear and tear and except if such property has been incorporated into the Deliverables.</w:t>
      </w:r>
    </w:p>
    <w:p w14:paraId="47CDED6E" w14:textId="77777777" w:rsidR="00210BB4" w:rsidRPr="00345616" w:rsidRDefault="00210BB4" w:rsidP="00210BB4">
      <w:pPr>
        <w:pStyle w:val="Default"/>
        <w:numPr>
          <w:ilvl w:val="0"/>
          <w:numId w:val="35"/>
        </w:numPr>
        <w:spacing w:after="120"/>
        <w:jc w:val="both"/>
        <w:rPr>
          <w:rFonts w:asciiTheme="minorHAnsi" w:hAnsiTheme="minorHAnsi" w:cs="Arial"/>
          <w:sz w:val="22"/>
          <w:szCs w:val="22"/>
        </w:rPr>
      </w:pPr>
      <w:r w:rsidRPr="00345616">
        <w:rPr>
          <w:rFonts w:asciiTheme="minorHAnsi" w:hAnsiTheme="minorHAnsi" w:cs="Arial"/>
          <w:b/>
          <w:sz w:val="22"/>
          <w:szCs w:val="22"/>
        </w:rPr>
        <w:t>State Data</w:t>
      </w:r>
      <w:r w:rsidRPr="00345616">
        <w:rPr>
          <w:rFonts w:asciiTheme="minorHAnsi" w:hAnsiTheme="minorHAnsi" w:cs="Arial"/>
          <w:sz w:val="22"/>
          <w:szCs w:val="22"/>
        </w:rPr>
        <w:t xml:space="preserve">. All data and information provided to Vendor by or on behalf of the State, and all data and information derived therefrom, is the exclusive property of the State (“State Data”) and may only be used as specifically required by the Contract; this definition is to be construed as broadly as possible. Upon request, </w:t>
      </w:r>
      <w:r w:rsidRPr="00345616">
        <w:rPr>
          <w:rFonts w:asciiTheme="minorHAnsi" w:hAnsiTheme="minorHAnsi" w:cs="Arial"/>
          <w:bCs/>
          <w:sz w:val="22"/>
          <w:szCs w:val="22"/>
          <w:lang w:eastAsia="ja-JP"/>
        </w:rPr>
        <w:t>Vendor must provide to the State, or its third-party designee, all State Data within 10 calendar days of the request and in the format requested by the State. Vendor will assume all costs incurred in compiling and supplying State Data. No State Data may be used for any marketing purposes.</w:t>
      </w:r>
    </w:p>
    <w:p w14:paraId="421A8162" w14:textId="77777777" w:rsidR="00210BB4" w:rsidRPr="00345616" w:rsidRDefault="00210BB4" w:rsidP="00210BB4">
      <w:pPr>
        <w:pStyle w:val="Default"/>
        <w:numPr>
          <w:ilvl w:val="0"/>
          <w:numId w:val="35"/>
        </w:numPr>
        <w:spacing w:after="120"/>
        <w:jc w:val="both"/>
        <w:rPr>
          <w:rFonts w:asciiTheme="minorHAnsi" w:hAnsiTheme="minorHAnsi" w:cs="Arial"/>
          <w:sz w:val="22"/>
          <w:szCs w:val="22"/>
        </w:rPr>
      </w:pPr>
      <w:r w:rsidRPr="00345616">
        <w:rPr>
          <w:rFonts w:asciiTheme="minorHAnsi" w:hAnsiTheme="minorHAnsi" w:cs="Arial"/>
          <w:b/>
          <w:bCs/>
          <w:sz w:val="22"/>
          <w:szCs w:val="22"/>
        </w:rPr>
        <w:t>Intellectual Property</w:t>
      </w:r>
      <w:r w:rsidRPr="00345616">
        <w:rPr>
          <w:rFonts w:asciiTheme="minorHAnsi" w:hAnsiTheme="minorHAnsi" w:cs="Arial"/>
          <w:sz w:val="22"/>
          <w:szCs w:val="22"/>
        </w:rPr>
        <w:t>. Unless otherwise stated in the Contract, Vendor: (a) agrees that any computer program, software, documentation, copyrightable work, discoveries, inventions or improvements developed by Vendor resulting from supplying the Deliverables are the property of the State; and (b) hereby assigns all rights therein to the State. Vendor further agrees to provide the State with any assistance which the State may require to obtain patents or copyright registrations.</w:t>
      </w:r>
    </w:p>
    <w:p w14:paraId="0DE26013"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bCs/>
          <w:iCs/>
          <w:snapToGrid w:val="0"/>
        </w:rPr>
        <w:t xml:space="preserve">Limitation of Liability. </w:t>
      </w:r>
      <w:r w:rsidRPr="00345616">
        <w:rPr>
          <w:rFonts w:asciiTheme="minorHAnsi" w:hAnsiTheme="minorHAnsi" w:cs="Arial"/>
          <w:bCs/>
          <w:iCs/>
          <w:snapToGrid w:val="0"/>
        </w:rPr>
        <w:t>T</w:t>
      </w:r>
      <w:r w:rsidRPr="00345616">
        <w:rPr>
          <w:rFonts w:asciiTheme="minorHAnsi" w:eastAsia="Times" w:hAnsiTheme="minorHAnsi" w:cs="Arial"/>
          <w:iCs/>
        </w:rPr>
        <w:t xml:space="preserve">he State is not liable for consequential, incidental, indirect, or special damages, regardless of the nature of the action. Under no circumstances will the State be liable for any amounts, in whatever form, </w:t>
      </w:r>
      <w:proofErr w:type="gramStart"/>
      <w:r w:rsidRPr="00345616">
        <w:rPr>
          <w:rFonts w:asciiTheme="minorHAnsi" w:eastAsia="Times" w:hAnsiTheme="minorHAnsi" w:cs="Arial"/>
          <w:iCs/>
        </w:rPr>
        <w:t>in excess of</w:t>
      </w:r>
      <w:proofErr w:type="gramEnd"/>
      <w:r w:rsidRPr="00345616">
        <w:rPr>
          <w:rFonts w:asciiTheme="minorHAnsi" w:eastAsia="Times" w:hAnsiTheme="minorHAnsi" w:cs="Arial"/>
          <w:iCs/>
        </w:rPr>
        <w:t xml:space="preserve"> the total aggregate value set forth in the Contract.</w:t>
      </w:r>
    </w:p>
    <w:p w14:paraId="408C79B7"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iCs/>
        </w:rPr>
        <w:t>Records Maintenance, Inspection, Examination, and Audit.</w:t>
      </w:r>
      <w:r w:rsidRPr="00345616">
        <w:rPr>
          <w:rFonts w:asciiTheme="minorHAnsi" w:hAnsiTheme="minorHAnsi" w:cs="Arial"/>
          <w:iCs/>
        </w:rPr>
        <w:t xml:space="preserve"> T</w:t>
      </w:r>
      <w:r w:rsidRPr="00345616">
        <w:rPr>
          <w:rFonts w:asciiTheme="minorHAnsi" w:hAnsiTheme="minorHAnsi" w:cs="Arial"/>
          <w:color w:val="000000"/>
          <w:shd w:val="clear" w:color="auto" w:fill="FFFFFF"/>
        </w:rPr>
        <w:t xml:space="preserve">he State or its designee may audit Vendor to verify compliance with the Contract. </w:t>
      </w:r>
      <w:r w:rsidRPr="00345616">
        <w:rPr>
          <w:rFonts w:asciiTheme="minorHAnsi" w:hAnsiTheme="minorHAnsi" w:cs="Arial"/>
          <w:iCs/>
        </w:rPr>
        <w:t>Vendor must retain and provide to the State or its designee and the auditor general upon request, all financial and accounting records related to the Contract through the term of the Contract and for 4 years after the latter of termination, expiration, or final payment under the Contract or any extension.</w:t>
      </w:r>
    </w:p>
    <w:p w14:paraId="68263FE3"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Notices. </w:t>
      </w:r>
      <w:r w:rsidRPr="00345616">
        <w:rPr>
          <w:rFonts w:asciiTheme="minorHAnsi" w:hAnsiTheme="minorHAnsi" w:cs="Arial"/>
        </w:rPr>
        <w:t>All notices and other communications required or permitted under the Contract must be in writing and will be considered given and received: (a) when verified by written receipt if sent by courier; (b) when actually received if sent by mail without verification of receipt; or (c) when verified by automated receipt or electronic logs if sent by facsimile or email.</w:t>
      </w:r>
    </w:p>
    <w:p w14:paraId="1E6DE293"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Modifications</w:t>
      </w:r>
      <w:r w:rsidRPr="00345616">
        <w:rPr>
          <w:rFonts w:asciiTheme="minorHAnsi" w:hAnsiTheme="minorHAnsi" w:cs="Arial"/>
        </w:rPr>
        <w:t>. The Contract may not be amended except by signed agreement between the parties (a “</w:t>
      </w:r>
      <w:r w:rsidRPr="00345616">
        <w:rPr>
          <w:rFonts w:asciiTheme="minorHAnsi" w:hAnsiTheme="minorHAnsi" w:cs="Arial"/>
          <w:b/>
        </w:rPr>
        <w:t>Change Notice</w:t>
      </w:r>
      <w:r w:rsidRPr="00345616">
        <w:rPr>
          <w:rFonts w:asciiTheme="minorHAnsi" w:hAnsiTheme="minorHAnsi" w:cs="Arial"/>
        </w:rPr>
        <w:t>”).</w:t>
      </w:r>
    </w:p>
    <w:p w14:paraId="7899E595"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lastRenderedPageBreak/>
        <w:t xml:space="preserve">Independent Contractor. </w:t>
      </w:r>
      <w:r w:rsidRPr="00345616">
        <w:rPr>
          <w:rFonts w:asciiTheme="minorHAnsi" w:hAnsiTheme="minorHAnsi" w:cs="Arial"/>
        </w:rPr>
        <w:t>Vendor is an independent contractor and assumes all rights, obligations and liabilities set forth in the Contract. Vendor, its employees, and agents are not considered employees of the State.</w:t>
      </w:r>
    </w:p>
    <w:p w14:paraId="43099092"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Subcontracting and Assignment. </w:t>
      </w:r>
      <w:r w:rsidRPr="00345616">
        <w:rPr>
          <w:rFonts w:asciiTheme="minorHAnsi" w:hAnsiTheme="minorHAnsi" w:cs="Arial"/>
          <w:iCs/>
        </w:rPr>
        <w:t>Vendor may not delegate or assign any of its obligations or rights under the Contract without the prior written approval of the State.</w:t>
      </w:r>
    </w:p>
    <w:p w14:paraId="60FC0C3A" w14:textId="77777777" w:rsidR="00210BB4"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Compliance with Laws and Policies. </w:t>
      </w:r>
      <w:r w:rsidRPr="00345616">
        <w:rPr>
          <w:rFonts w:asciiTheme="minorHAnsi" w:hAnsiTheme="minorHAnsi" w:cs="Arial"/>
        </w:rPr>
        <w:t>Vendor must comply with all applicable federal, state and local laws, rules and regulations. Vendor must also comply with all applicable State physical and IT security policies and standards, which will be made available upon request</w:t>
      </w:r>
      <w:r>
        <w:rPr>
          <w:rFonts w:asciiTheme="minorHAnsi" w:hAnsiTheme="minorHAnsi" w:cs="Arial"/>
        </w:rPr>
        <w:t>.</w:t>
      </w:r>
    </w:p>
    <w:p w14:paraId="406DE915" w14:textId="77777777" w:rsidR="00210BB4" w:rsidRPr="00A97BAF" w:rsidRDefault="00210BB4" w:rsidP="00210BB4">
      <w:pPr>
        <w:numPr>
          <w:ilvl w:val="0"/>
          <w:numId w:val="35"/>
        </w:numPr>
        <w:spacing w:after="120"/>
        <w:rPr>
          <w:rFonts w:asciiTheme="minorHAnsi" w:eastAsia="Arial" w:hAnsiTheme="minorHAnsi" w:cs="Arial"/>
        </w:rPr>
      </w:pPr>
      <w:r w:rsidRPr="00B44CD9">
        <w:rPr>
          <w:rFonts w:asciiTheme="minorHAnsi" w:eastAsia="Arial" w:hAnsiTheme="minorHAnsi" w:cs="Arial"/>
          <w:b/>
          <w:bCs/>
        </w:rPr>
        <w:t xml:space="preserve">Prevailing Wage Act Statutory Provision. </w:t>
      </w:r>
      <w:r w:rsidRPr="00491CDA">
        <w:rPr>
          <w:rFonts w:asciiTheme="minorHAnsi" w:eastAsia="Arial" w:hAnsiTheme="minorHAnsi" w:cs="Arial"/>
        </w:rPr>
        <w:t>Contractor must comply with prevailing wage requirements, to the extent applicable to this Contract. As required by MCL 408.1112, if the Michigan Prevailing Wage Act, MCL 408.1101 et seq. applies to this Contract, construction mechanics (as defined in MCL 408.1101 (b)) are intended beneficiaries of the contractual prevailing wage, fringe benefit, and nondiscrimination nonretaliation requirements of the Contract. Any construction mechanic aggrieved by the failure of a Contractor or subcontractor to pay prevailing wages or benefits as specified in this Contract, or by a violation of MCL 408.1107, in addition to any other remedies provided in Public Act 10 of 2023 or by law, may bring an action in a court of competent jurisdiction against the Contractor or subcontractor for damages or injunctive relief and may be awarded reinstatement or other appropriate relief, and all damages sustained, together with actual costs and attorney fees at trial and on appeal.</w:t>
      </w:r>
      <w:r>
        <w:rPr>
          <w:rFonts w:asciiTheme="minorHAnsi" w:eastAsia="Arial" w:hAnsiTheme="minorHAnsi" w:cs="Arial"/>
        </w:rPr>
        <w:t xml:space="preserve"> </w:t>
      </w:r>
      <w:r w:rsidRPr="00651762">
        <w:rPr>
          <w:rFonts w:asciiTheme="minorHAnsi" w:eastAsia="Arial" w:hAnsiTheme="minorHAnsi" w:cs="Arial"/>
        </w:rPr>
        <w:t>If the Michigan Prevailing Wage Act, MCL 408.1101 et seq. applies to this Contract, the rates of wages and fringe benefits to be paid to each class of construction mechanic (as defined in MCL 408.1101 (b)) by Contractor and subcontractors must not be less than the wage and fringe benefit rates prevailing in the locality in which the work is performed.</w:t>
      </w:r>
    </w:p>
    <w:p w14:paraId="5393A691"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iCs/>
        </w:rPr>
        <w:t>Nondiscrimination.</w:t>
      </w:r>
      <w:r w:rsidRPr="00D92668">
        <w:rPr>
          <w:rFonts w:asciiTheme="minorHAnsi" w:hAnsiTheme="minorHAnsi" w:cs="Arial"/>
          <w:iCs/>
        </w:rPr>
        <w:t xml:space="preserve"> Under the Elliott-Larsen Civil Rights Act, 1976 PA 453, MCL 37.2101, et seq., the Persons with Disabilities Civil Rights Act, 1976 PA 220, MCL 37.1101, et seq., and Executive Directive 2019-09, Contractor and its subcontractors agree not to discriminate against an employee or applicant for employment with respect to hire, tenure, terms, conditions, or privileges of employment, or a matter directly or indirectly related to employment, because of race, color, religion, national origin, age, sex, sexual orientation, gender identity or expression, height, weight, marital status, partisan considerations, any mental or physical disability, or genetic information that is unrelated to the person’s ability to perform the duties of a particular job or position. Breach of this Section is a material breach of this Contract.</w:t>
      </w:r>
    </w:p>
    <w:p w14:paraId="6269DDA5"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Unfair Labor Practice. </w:t>
      </w:r>
      <w:r w:rsidRPr="00345616">
        <w:rPr>
          <w:rFonts w:asciiTheme="minorHAnsi" w:hAnsiTheme="minorHAnsi" w:cs="Arial"/>
        </w:rPr>
        <w:t>Under MCL 423.324, the State may void any Contract with a Contractor, Vendor, or subcontractor who appears on the Unfair Labor Practice register compiled under MCL 423.322.</w:t>
      </w:r>
    </w:p>
    <w:p w14:paraId="1268DC09"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Governing Law. </w:t>
      </w:r>
      <w:bookmarkStart w:id="16" w:name="_Hlk134101405"/>
      <w:r w:rsidRPr="00FB25CF">
        <w:rPr>
          <w:rFonts w:asciiTheme="minorHAnsi" w:eastAsia="Arial" w:hAnsiTheme="minorHAnsi" w:cs="Arial"/>
        </w:rPr>
        <w:t xml:space="preserve">This Contract is governed, construed, and enforced in accordance with Michigan law, excluding choice-of-law principles. Contractor waives any objections, such as lack of personal jurisdiction or </w:t>
      </w:r>
      <w:r w:rsidRPr="00491CDA">
        <w:rPr>
          <w:rFonts w:asciiTheme="minorHAnsi" w:eastAsia="Arial" w:hAnsiTheme="minorHAnsi" w:cs="Arial"/>
          <w:i/>
          <w:iCs/>
        </w:rPr>
        <w:t>forum non conveniens</w:t>
      </w:r>
      <w:r w:rsidRPr="00FB25CF">
        <w:rPr>
          <w:rFonts w:asciiTheme="minorHAnsi" w:eastAsia="Arial" w:hAnsiTheme="minorHAnsi" w:cs="Arial"/>
        </w:rPr>
        <w:t>. Contractor must appoint an agent in Michigan to receive service of process.</w:t>
      </w:r>
      <w:bookmarkEnd w:id="16"/>
    </w:p>
    <w:p w14:paraId="5BCDF79F"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Non-Exclusivity. </w:t>
      </w:r>
      <w:r w:rsidRPr="00345616">
        <w:rPr>
          <w:rFonts w:asciiTheme="minorHAnsi" w:hAnsiTheme="minorHAnsi" w:cs="Arial"/>
        </w:rPr>
        <w:t>Nothing contained in the Contract is intended nor will be construed as creating any requirements contract with Vendor. The Contract does not restrict the State or its agencies from acquiring similar, equal, or like Deliverables from other sources.</w:t>
      </w:r>
    </w:p>
    <w:p w14:paraId="07A16B01"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Force Majeure. </w:t>
      </w:r>
      <w:r w:rsidRPr="00345616">
        <w:rPr>
          <w:rFonts w:asciiTheme="minorHAnsi" w:hAnsiTheme="minorHAnsi" w:cs="Arial"/>
        </w:rPr>
        <w:t xml:space="preserve">Neither party will be in breach of the Contract because of any failure arising from any disaster or acts of </w:t>
      </w:r>
      <w:proofErr w:type="gramStart"/>
      <w:r w:rsidRPr="00345616">
        <w:rPr>
          <w:rFonts w:asciiTheme="minorHAnsi" w:hAnsiTheme="minorHAnsi" w:cs="Arial"/>
        </w:rPr>
        <w:t>god</w:t>
      </w:r>
      <w:proofErr w:type="gramEnd"/>
      <w:r w:rsidRPr="00345616">
        <w:rPr>
          <w:rFonts w:asciiTheme="minorHAnsi" w:hAnsiTheme="minorHAnsi" w:cs="Arial"/>
        </w:rPr>
        <w:t xml:space="preserve"> that are beyond their control and without their fault or negligence. Each party will use commercially reasonable efforts to resume performance. Vendor will not be relieved of a breach or </w:t>
      </w:r>
      <w:r w:rsidRPr="00345616">
        <w:rPr>
          <w:rFonts w:asciiTheme="minorHAnsi" w:hAnsiTheme="minorHAnsi" w:cs="Arial"/>
        </w:rPr>
        <w:lastRenderedPageBreak/>
        <w:t xml:space="preserve">delay caused by its subcontractors. If immediate performance is necessary to ensure public health and safety, the State may immediately </w:t>
      </w:r>
      <w:proofErr w:type="gramStart"/>
      <w:r w:rsidRPr="00345616">
        <w:rPr>
          <w:rFonts w:asciiTheme="minorHAnsi" w:hAnsiTheme="minorHAnsi" w:cs="Arial"/>
        </w:rPr>
        <w:t>contract with</w:t>
      </w:r>
      <w:proofErr w:type="gramEnd"/>
      <w:r w:rsidRPr="00345616">
        <w:rPr>
          <w:rFonts w:asciiTheme="minorHAnsi" w:hAnsiTheme="minorHAnsi" w:cs="Arial"/>
        </w:rPr>
        <w:t xml:space="preserve"> a third party.</w:t>
      </w:r>
    </w:p>
    <w:p w14:paraId="5692A97A"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Media Releases. </w:t>
      </w:r>
      <w:r w:rsidRPr="00345616">
        <w:rPr>
          <w:rFonts w:asciiTheme="minorHAnsi" w:hAnsiTheme="minorHAnsi" w:cs="Arial"/>
        </w:rPr>
        <w:t>News releases (including promotional literature and commercial advertisements) pertaining to the Contract or project to which it relates must not be made without prior written State approval, and then only in accordance with the explicit written instructions of the State. Vendor will provide the State, for its review, copies of all presentations or articles being submitted for publication at least 30 calendar days in advance.</w:t>
      </w:r>
    </w:p>
    <w:p w14:paraId="537C9C4A"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Website Incorporation.</w:t>
      </w:r>
      <w:r w:rsidRPr="00345616">
        <w:rPr>
          <w:rFonts w:asciiTheme="minorHAnsi" w:hAnsiTheme="minorHAnsi" w:cs="Arial"/>
        </w:rPr>
        <w:t xml:space="preserve"> The State is not bound by any content on Vendor’s website unless expressly incorporated directly into the Contract.</w:t>
      </w:r>
    </w:p>
    <w:p w14:paraId="6E849D18"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Severability. </w:t>
      </w:r>
      <w:r w:rsidRPr="00345616">
        <w:rPr>
          <w:rFonts w:asciiTheme="minorHAnsi" w:hAnsiTheme="minorHAnsi" w:cs="Arial"/>
        </w:rPr>
        <w:t>If any part of the Contract, or these terms, is held invalid or unenforceable, by any court of competent jurisdiction, that part will be deemed deleted and the severed part will be replaced by agreed upon language that achieves the same or similar objectives. The remaining Contract terms will continue in full force and effect.</w:t>
      </w:r>
    </w:p>
    <w:p w14:paraId="708B963B"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Waiver. </w:t>
      </w:r>
      <w:r w:rsidRPr="00345616">
        <w:rPr>
          <w:rFonts w:asciiTheme="minorHAnsi" w:hAnsiTheme="minorHAnsi" w:cs="Arial"/>
        </w:rPr>
        <w:t xml:space="preserve">Failure to enforce any provision of the Contract, or these terms, for any </w:t>
      </w:r>
      <w:proofErr w:type="gramStart"/>
      <w:r w:rsidRPr="00345616">
        <w:rPr>
          <w:rFonts w:asciiTheme="minorHAnsi" w:hAnsiTheme="minorHAnsi" w:cs="Arial"/>
        </w:rPr>
        <w:t>period of time</w:t>
      </w:r>
      <w:proofErr w:type="gramEnd"/>
      <w:r w:rsidRPr="00345616">
        <w:rPr>
          <w:rFonts w:asciiTheme="minorHAnsi" w:hAnsiTheme="minorHAnsi" w:cs="Arial"/>
        </w:rPr>
        <w:t xml:space="preserve"> will not constitute a waiver.</w:t>
      </w:r>
    </w:p>
    <w:p w14:paraId="360F40A8"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Survival. </w:t>
      </w:r>
      <w:r w:rsidRPr="00345616">
        <w:rPr>
          <w:rFonts w:asciiTheme="minorHAnsi" w:hAnsiTheme="minorHAnsi" w:cs="Arial"/>
        </w:rPr>
        <w:t>The provisions of these terms that impose continuing obligations, including warranties and representations, termination, indemnification, intellectual property, and confidentiality, will survive the expiration or termination of the Contract.</w:t>
      </w:r>
    </w:p>
    <w:p w14:paraId="0230442D" w14:textId="77777777" w:rsidR="00210BB4" w:rsidRPr="002170CB" w:rsidRDefault="00210BB4" w:rsidP="00210BB4">
      <w:pPr>
        <w:numPr>
          <w:ilvl w:val="0"/>
          <w:numId w:val="35"/>
        </w:numPr>
        <w:spacing w:before="0" w:after="120"/>
        <w:jc w:val="both"/>
        <w:rPr>
          <w:rFonts w:asciiTheme="minorHAnsi" w:hAnsiTheme="minorHAnsi" w:cs="Arial"/>
        </w:rPr>
      </w:pPr>
      <w:r w:rsidRPr="002170CB">
        <w:rPr>
          <w:rFonts w:asciiTheme="minorHAnsi" w:hAnsiTheme="minorHAnsi" w:cs="Arial"/>
          <w:b/>
          <w:bCs/>
        </w:rPr>
        <w:t>Accessibility Requirements</w:t>
      </w:r>
      <w:r>
        <w:rPr>
          <w:rFonts w:asciiTheme="minorHAnsi" w:hAnsiTheme="minorHAnsi" w:cs="Arial"/>
        </w:rPr>
        <w:t xml:space="preserve">. </w:t>
      </w:r>
      <w:r w:rsidRPr="006038DA">
        <w:rPr>
          <w:rFonts w:asciiTheme="minorHAnsi" w:eastAsia="Arial" w:hAnsiTheme="minorHAnsi" w:cs="Arial"/>
        </w:rPr>
        <w:t xml:space="preserve">All Contract Activities created, provided, or made available by Contractor under this Contract in a digital format, including but not limited to, websites, applications, software, mobile applications, text, images, sounds, videos, controls, animations, links, and documents (including files in the following formats: PDF, word processing, presentation, and spreadsheet) (hereinafter “Digital Deliverables”), must conform to the accessibility standards provided in the SOM Digital Standards, located at </w:t>
      </w:r>
      <w:hyperlink r:id="rId27" w:history="1">
        <w:r w:rsidRPr="002170CB">
          <w:rPr>
            <w:rStyle w:val="Hyperlink"/>
            <w:rFonts w:eastAsia="Arial" w:cs="Arial"/>
            <w:color w:val="0F4761" w:themeColor="accent1" w:themeShade="BF"/>
          </w:rPr>
          <w:t>SOM Digital Standards</w:t>
        </w:r>
      </w:hyperlink>
      <w:r w:rsidRPr="002170CB">
        <w:rPr>
          <w:rFonts w:asciiTheme="minorHAnsi" w:eastAsia="Arial" w:hAnsiTheme="minorHAnsi" w:cs="Arial"/>
        </w:rPr>
        <w:t xml:space="preserve"> </w:t>
      </w:r>
      <w:r w:rsidRPr="006038DA">
        <w:rPr>
          <w:rFonts w:asciiTheme="minorHAnsi" w:eastAsia="Arial" w:hAnsiTheme="minorHAnsi" w:cs="Arial"/>
        </w:rPr>
        <w:t>(the “Digital Accessibility Standards”). Throughout the Term of the Contract, Contractor must: (a) ensure that no changes made by Contractor to any Digital Deliverables will have any adverse effect on conformance to the Digital Accessibility Standards; and (b) comply with plans and timelines approved by the State to remediate issues and achieve conformance with the Digital Accessibility Standards in the event of any deficiencies, at its sole cost and expense.</w:t>
      </w:r>
    </w:p>
    <w:p w14:paraId="10B42F58" w14:textId="77777777" w:rsidR="00210BB4" w:rsidRPr="00345616" w:rsidRDefault="00210BB4" w:rsidP="00210BB4">
      <w:pPr>
        <w:numPr>
          <w:ilvl w:val="0"/>
          <w:numId w:val="35"/>
        </w:numPr>
        <w:spacing w:before="0" w:after="120"/>
        <w:jc w:val="both"/>
        <w:rPr>
          <w:rFonts w:asciiTheme="minorHAnsi" w:hAnsiTheme="minorHAnsi" w:cs="Arial"/>
        </w:rPr>
      </w:pPr>
      <w:r w:rsidRPr="00345616">
        <w:rPr>
          <w:rFonts w:asciiTheme="minorHAnsi" w:hAnsiTheme="minorHAnsi" w:cs="Arial"/>
          <w:b/>
        </w:rPr>
        <w:t xml:space="preserve">Entire Contract. </w:t>
      </w:r>
      <w:r w:rsidRPr="00345616">
        <w:rPr>
          <w:rFonts w:asciiTheme="minorHAnsi" w:hAnsiTheme="minorHAnsi" w:cs="Arial"/>
        </w:rPr>
        <w:t>The Contract and these terms constitute the sole and entire agreement of the parties with respect to the subject matter contained herein, and supersedes all prior and contemporaneous understandings and agreements, both written and oral, with respect to such subject matter. No terms on any invoice, quote, purchase order, website, browse-wrap, shrink-wrap, click-wrap or other non-negotiated terms and conditions provided with any of the Deliverables (including software and hardware) or documentation, whether by Vendor, Contractor, subcontractor, or any third-party, will constitute a part or amendment of the Contract or is binding on the State or any authorized user for any purpose.</w:t>
      </w:r>
    </w:p>
    <w:p w14:paraId="6B88F0E6" w14:textId="77777777" w:rsidR="00210BB4" w:rsidRPr="00345616" w:rsidRDefault="00210BB4" w:rsidP="00210BB4">
      <w:pPr>
        <w:spacing w:after="120"/>
        <w:rPr>
          <w:rFonts w:asciiTheme="minorHAnsi" w:eastAsia="Calibri" w:hAnsiTheme="minorHAnsi" w:cs="Arial"/>
          <w:lang w:bidi="en-US"/>
        </w:rPr>
      </w:pPr>
      <w:bookmarkStart w:id="17" w:name="_bookmark13"/>
      <w:bookmarkStart w:id="18" w:name="_bookmark14"/>
      <w:bookmarkStart w:id="19" w:name="_bookmark15"/>
      <w:bookmarkStart w:id="20" w:name="_bookmark16"/>
      <w:bookmarkStart w:id="21" w:name="_bookmark17"/>
      <w:bookmarkStart w:id="22" w:name="_bookmark18"/>
      <w:bookmarkEnd w:id="17"/>
      <w:bookmarkEnd w:id="18"/>
      <w:bookmarkEnd w:id="19"/>
      <w:bookmarkEnd w:id="20"/>
      <w:bookmarkEnd w:id="21"/>
      <w:bookmarkEnd w:id="22"/>
    </w:p>
    <w:p w14:paraId="3F7531C8" w14:textId="77777777" w:rsidR="005C5ECB" w:rsidRDefault="005C5ECB" w:rsidP="005C5ECB">
      <w:pPr>
        <w:pStyle w:val="Body"/>
        <w:ind w:left="0"/>
      </w:pPr>
    </w:p>
    <w:p w14:paraId="1CA90394" w14:textId="77777777" w:rsidR="00210BB4" w:rsidRDefault="00210BB4" w:rsidP="005C5ECB">
      <w:pPr>
        <w:pStyle w:val="Body"/>
        <w:ind w:left="0"/>
      </w:pPr>
    </w:p>
    <w:p w14:paraId="2C428F78" w14:textId="77777777" w:rsidR="00210BB4" w:rsidRDefault="00210BB4" w:rsidP="005C5ECB">
      <w:pPr>
        <w:pStyle w:val="Body"/>
        <w:ind w:left="0"/>
      </w:pPr>
    </w:p>
    <w:p w14:paraId="1AC77E66" w14:textId="77777777" w:rsidR="00210BB4" w:rsidRDefault="00210BB4" w:rsidP="005C5ECB">
      <w:pPr>
        <w:pStyle w:val="Body"/>
        <w:ind w:left="0"/>
      </w:pPr>
    </w:p>
    <w:p w14:paraId="6F9787D4" w14:textId="77777777" w:rsidR="00210BB4" w:rsidRDefault="00210BB4" w:rsidP="005C5ECB">
      <w:pPr>
        <w:pStyle w:val="Body"/>
        <w:ind w:left="0"/>
      </w:pPr>
    </w:p>
    <w:p w14:paraId="5A81D5A7" w14:textId="77777777" w:rsidR="00210BB4" w:rsidRPr="00210BB4" w:rsidRDefault="00210BB4" w:rsidP="00210BB4">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bookmarkStart w:id="23" w:name="_Hlk234492393"/>
      <w:r w:rsidRPr="00210BB4">
        <w:rPr>
          <w:rFonts w:asciiTheme="majorHAnsi" w:eastAsiaTheme="majorEastAsia" w:hAnsiTheme="majorHAnsi" w:cstheme="majorBidi"/>
          <w:b/>
          <w:smallCaps/>
          <w:color w:val="000000" w:themeColor="text1"/>
          <w:sz w:val="40"/>
          <w:szCs w:val="40"/>
        </w:rPr>
        <w:lastRenderedPageBreak/>
        <w:t>Vendor Questions Worksheet</w:t>
      </w:r>
    </w:p>
    <w:p w14:paraId="41EE3C43" w14:textId="77777777" w:rsidR="00210BB4" w:rsidRPr="00210BB4" w:rsidRDefault="00210BB4" w:rsidP="00210BB4">
      <w:pPr>
        <w:rPr>
          <w:rFonts w:asciiTheme="minorHAnsi" w:hAnsiTheme="minorHAnsi"/>
        </w:rPr>
      </w:pPr>
      <w:r w:rsidRPr="00210BB4">
        <w:rPr>
          <w:rFonts w:asciiTheme="minorHAnsi" w:hAnsiTheme="minorHAnsi"/>
          <w:bCs/>
          <w:iCs/>
        </w:rPr>
        <w:t>Provide a detailed response to each question. “You” and “company” refers to the bidder.</w:t>
      </w:r>
    </w:p>
    <w:p w14:paraId="6B8AB2F3" w14:textId="77777777" w:rsidR="00210BB4" w:rsidRPr="004B633D" w:rsidRDefault="00210BB4" w:rsidP="004B633D">
      <w:pPr>
        <w:pStyle w:val="1stLevel"/>
        <w:numPr>
          <w:ilvl w:val="0"/>
          <w:numId w:val="48"/>
        </w:numPr>
        <w:tabs>
          <w:tab w:val="clear" w:pos="792"/>
          <w:tab w:val="num" w:pos="450"/>
        </w:tabs>
      </w:pPr>
      <w:r w:rsidRPr="004B633D">
        <w:t>Contact Information</w:t>
      </w:r>
    </w:p>
    <w:tbl>
      <w:tblPr>
        <w:tblStyle w:val="Purchasing-Nobanding3"/>
        <w:tblW w:w="0" w:type="auto"/>
        <w:tblLook w:val="04A0" w:firstRow="1" w:lastRow="0" w:firstColumn="1" w:lastColumn="0" w:noHBand="0" w:noVBand="1"/>
      </w:tblPr>
      <w:tblGrid>
        <w:gridCol w:w="5035"/>
        <w:gridCol w:w="5035"/>
      </w:tblGrid>
      <w:tr w:rsidR="00210BB4" w:rsidRPr="00210BB4" w14:paraId="217B13E0"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3000199"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724A2505"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38970D9B"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9B630F3" w14:textId="77777777" w:rsidR="00210BB4" w:rsidRPr="00210BB4" w:rsidRDefault="00210BB4" w:rsidP="00210BB4">
            <w:pPr>
              <w:rPr>
                <w:rFonts w:eastAsia="Times" w:cs="Arial"/>
              </w:rPr>
            </w:pPr>
            <w:r w:rsidRPr="00210BB4">
              <w:rPr>
                <w:rFonts w:eastAsia="Times" w:cs="Arial"/>
              </w:rPr>
              <w:t>Bidder’s sole contact person during the RFP process. Include name, title, address, email, and phone number.</w:t>
            </w:r>
          </w:p>
        </w:tc>
        <w:sdt>
          <w:sdtPr>
            <w:rPr>
              <w:rFonts w:eastAsia="Times" w:cs="Arial"/>
            </w:rPr>
            <w:id w:val="-925335764"/>
            <w:placeholder>
              <w:docPart w:val="E3861431234C49E0B5BCB7AAB7ACB8D8"/>
            </w:placeholder>
            <w:temporary/>
            <w:showingPlcHdr/>
            <w15:appearance w15:val="hidden"/>
          </w:sdtPr>
          <w:sdtEndPr/>
          <w:sdtContent>
            <w:tc>
              <w:tcPr>
                <w:tcW w:w="5035" w:type="dxa"/>
                <w:vAlign w:val="top"/>
              </w:tcPr>
              <w:p w14:paraId="2D809313"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68C6B77"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5F1B4A6" w14:textId="77777777" w:rsidR="00210BB4" w:rsidRPr="00210BB4" w:rsidRDefault="00210BB4" w:rsidP="00210BB4">
            <w:pPr>
              <w:rPr>
                <w:rFonts w:eastAsia="Times" w:cs="Arial"/>
              </w:rPr>
            </w:pPr>
            <w:r w:rsidRPr="00210BB4">
              <w:rPr>
                <w:rFonts w:eastAsia="Times" w:cs="Arial"/>
              </w:rPr>
              <w:t>Person authorized to receive and sign a resulting contract. Include name, title, address, email, phone number and vendor customer code in SIGMA VSS.</w:t>
            </w:r>
          </w:p>
        </w:tc>
        <w:sdt>
          <w:sdtPr>
            <w:rPr>
              <w:rFonts w:eastAsia="Times" w:cs="Arial"/>
            </w:rPr>
            <w:id w:val="-287425967"/>
            <w:placeholder>
              <w:docPart w:val="2932EE8613F54966AEE407FBE5EDF2C9"/>
            </w:placeholder>
            <w:temporary/>
            <w:showingPlcHdr/>
            <w15:appearance w15:val="hidden"/>
          </w:sdtPr>
          <w:sdtEndPr/>
          <w:sdtContent>
            <w:tc>
              <w:tcPr>
                <w:tcW w:w="5035" w:type="dxa"/>
                <w:vAlign w:val="top"/>
              </w:tcPr>
              <w:p w14:paraId="74AC06C3"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54037B30"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Company Background Information</w:t>
      </w:r>
    </w:p>
    <w:tbl>
      <w:tblPr>
        <w:tblStyle w:val="Purchasing-Nobanding3"/>
        <w:tblW w:w="0" w:type="auto"/>
        <w:tblLook w:val="04A0" w:firstRow="1" w:lastRow="0" w:firstColumn="1" w:lastColumn="0" w:noHBand="0" w:noVBand="1"/>
      </w:tblPr>
      <w:tblGrid>
        <w:gridCol w:w="5035"/>
        <w:gridCol w:w="5035"/>
      </w:tblGrid>
      <w:tr w:rsidR="00210BB4" w:rsidRPr="00210BB4" w14:paraId="72F41EDA"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2499BACE"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38A0268F"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428A40F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A508869" w14:textId="77777777" w:rsidR="00210BB4" w:rsidRPr="00210BB4" w:rsidRDefault="00210BB4" w:rsidP="00210BB4">
            <w:pPr>
              <w:rPr>
                <w:rFonts w:eastAsia="Times" w:cs="Arial"/>
              </w:rPr>
            </w:pPr>
            <w:r w:rsidRPr="00210BB4">
              <w:rPr>
                <w:rFonts w:eastAsia="Times" w:cs="Arial"/>
                <w:bCs w:val="0"/>
              </w:rPr>
              <w:t>Legal business name and address. Include business entity designation, e.g., sole proprietor, Inc., LLC, or LLP.</w:t>
            </w:r>
          </w:p>
        </w:tc>
        <w:sdt>
          <w:sdtPr>
            <w:rPr>
              <w:rFonts w:eastAsia="Times" w:cs="Arial"/>
            </w:rPr>
            <w:id w:val="-1937277577"/>
            <w:placeholder>
              <w:docPart w:val="22A89751C1F34DEEBA99FDF2565E8146"/>
            </w:placeholder>
            <w:temporary/>
            <w:showingPlcHdr/>
            <w15:appearance w15:val="hidden"/>
          </w:sdtPr>
          <w:sdtEndPr/>
          <w:sdtContent>
            <w:tc>
              <w:tcPr>
                <w:tcW w:w="5035" w:type="dxa"/>
                <w:vAlign w:val="top"/>
              </w:tcPr>
              <w:p w14:paraId="1E8DD753"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4BEF308"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CEA9427" w14:textId="77777777" w:rsidR="00210BB4" w:rsidRPr="00210BB4" w:rsidRDefault="00210BB4" w:rsidP="00210BB4">
            <w:pPr>
              <w:rPr>
                <w:rFonts w:eastAsia="Times" w:cs="Arial"/>
              </w:rPr>
            </w:pPr>
            <w:r w:rsidRPr="00210BB4">
              <w:rPr>
                <w:rFonts w:eastAsia="Times" w:cs="Arial"/>
                <w:bCs w:val="0"/>
              </w:rPr>
              <w:t>What state was the company formed in?</w:t>
            </w:r>
          </w:p>
        </w:tc>
        <w:sdt>
          <w:sdtPr>
            <w:rPr>
              <w:rFonts w:eastAsia="Times" w:cs="Arial"/>
            </w:rPr>
            <w:id w:val="595221225"/>
            <w:placeholder>
              <w:docPart w:val="153D2B0D5B27459C8A78509FFEF1C9FD"/>
            </w:placeholder>
            <w:temporary/>
            <w:showingPlcHdr/>
            <w15:appearance w15:val="hidden"/>
          </w:sdtPr>
          <w:sdtEndPr/>
          <w:sdtContent>
            <w:tc>
              <w:tcPr>
                <w:tcW w:w="5035" w:type="dxa"/>
                <w:vAlign w:val="top"/>
              </w:tcPr>
              <w:p w14:paraId="5E4268E5"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B5E3AC2"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C7E4B95" w14:textId="77777777" w:rsidR="00210BB4" w:rsidRPr="00210BB4" w:rsidRDefault="00210BB4" w:rsidP="00210BB4">
            <w:pPr>
              <w:rPr>
                <w:rFonts w:eastAsia="Times" w:cs="Arial"/>
              </w:rPr>
            </w:pPr>
            <w:r w:rsidRPr="00210BB4">
              <w:rPr>
                <w:rFonts w:eastAsia="Times" w:cs="Arial"/>
                <w:bCs w:val="0"/>
              </w:rPr>
              <w:t>Phone number.</w:t>
            </w:r>
          </w:p>
        </w:tc>
        <w:sdt>
          <w:sdtPr>
            <w:rPr>
              <w:rFonts w:eastAsia="Times" w:cs="Arial"/>
            </w:rPr>
            <w:id w:val="47193307"/>
            <w:placeholder>
              <w:docPart w:val="CFB29A0122D044C9A185A1BB1C5A02AF"/>
            </w:placeholder>
            <w:temporary/>
            <w:showingPlcHdr/>
            <w15:appearance w15:val="hidden"/>
          </w:sdtPr>
          <w:sdtEndPr/>
          <w:sdtContent>
            <w:tc>
              <w:tcPr>
                <w:tcW w:w="5035" w:type="dxa"/>
                <w:vAlign w:val="top"/>
              </w:tcPr>
              <w:p w14:paraId="34264628"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B174408"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2900F03B" w14:textId="77777777" w:rsidR="00210BB4" w:rsidRPr="00210BB4" w:rsidRDefault="00210BB4" w:rsidP="00210BB4">
            <w:pPr>
              <w:rPr>
                <w:rFonts w:eastAsia="Times" w:cs="Arial"/>
              </w:rPr>
            </w:pPr>
            <w:r w:rsidRPr="00210BB4">
              <w:rPr>
                <w:rFonts w:eastAsia="Times" w:cs="Arial"/>
                <w:bCs w:val="0"/>
              </w:rPr>
              <w:t>Website address.</w:t>
            </w:r>
          </w:p>
        </w:tc>
        <w:sdt>
          <w:sdtPr>
            <w:rPr>
              <w:rFonts w:eastAsia="Times" w:cs="Arial"/>
            </w:rPr>
            <w:id w:val="758488693"/>
            <w:placeholder>
              <w:docPart w:val="4D0E585BE9F5475B9EE7B6A1808A182E"/>
            </w:placeholder>
            <w:temporary/>
            <w:showingPlcHdr/>
            <w15:appearance w15:val="hidden"/>
          </w:sdtPr>
          <w:sdtEndPr/>
          <w:sdtContent>
            <w:tc>
              <w:tcPr>
                <w:tcW w:w="5035" w:type="dxa"/>
                <w:vAlign w:val="top"/>
              </w:tcPr>
              <w:p w14:paraId="240CD36A"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EFFBF9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699950F" w14:textId="77777777" w:rsidR="00210BB4" w:rsidRPr="00210BB4" w:rsidRDefault="00210BB4" w:rsidP="00210BB4">
            <w:pPr>
              <w:rPr>
                <w:rFonts w:eastAsia="Times" w:cs="Arial"/>
              </w:rPr>
            </w:pPr>
            <w:r w:rsidRPr="00210BB4">
              <w:rPr>
                <w:rFonts w:eastAsia="Times" w:cs="Arial"/>
                <w:bCs w:val="0"/>
              </w:rPr>
              <w:t xml:space="preserve">Number of years in business. </w:t>
            </w:r>
          </w:p>
        </w:tc>
        <w:sdt>
          <w:sdtPr>
            <w:rPr>
              <w:rFonts w:eastAsia="Times" w:cs="Arial"/>
            </w:rPr>
            <w:id w:val="-164176332"/>
            <w:placeholder>
              <w:docPart w:val="78D69F2E6225438291EE42BDBA54D64D"/>
            </w:placeholder>
            <w:temporary/>
            <w:showingPlcHdr/>
            <w15:appearance w15:val="hidden"/>
          </w:sdtPr>
          <w:sdtEndPr/>
          <w:sdtContent>
            <w:tc>
              <w:tcPr>
                <w:tcW w:w="5035" w:type="dxa"/>
                <w:vAlign w:val="top"/>
              </w:tcPr>
              <w:p w14:paraId="2CF85C75"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32F4B5F"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465911E" w14:textId="77777777" w:rsidR="00210BB4" w:rsidRPr="00210BB4" w:rsidRDefault="00210BB4" w:rsidP="00210BB4">
            <w:pPr>
              <w:rPr>
                <w:rFonts w:eastAsia="Times" w:cs="Arial"/>
                <w:bCs w:val="0"/>
              </w:rPr>
            </w:pPr>
            <w:r w:rsidRPr="00210BB4">
              <w:rPr>
                <w:rFonts w:eastAsia="Times" w:cs="Arial"/>
                <w:bCs w:val="0"/>
              </w:rPr>
              <w:t>Number of employees.</w:t>
            </w:r>
          </w:p>
        </w:tc>
        <w:sdt>
          <w:sdtPr>
            <w:rPr>
              <w:rFonts w:eastAsia="Times" w:cs="Arial"/>
            </w:rPr>
            <w:id w:val="135150358"/>
            <w:placeholder>
              <w:docPart w:val="D9499863AE214C10B0BFF66B281FDF0D"/>
            </w:placeholder>
            <w:temporary/>
            <w:showingPlcHdr/>
            <w15:appearance w15:val="hidden"/>
          </w:sdtPr>
          <w:sdtEndPr/>
          <w:sdtContent>
            <w:tc>
              <w:tcPr>
                <w:tcW w:w="5035" w:type="dxa"/>
                <w:vAlign w:val="top"/>
              </w:tcPr>
              <w:p w14:paraId="077D0B83"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735D069"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86B70DA" w14:textId="77777777" w:rsidR="00210BB4" w:rsidRPr="00210BB4" w:rsidRDefault="00210BB4" w:rsidP="00210BB4">
            <w:pPr>
              <w:rPr>
                <w:rFonts w:eastAsia="Times" w:cs="Arial"/>
              </w:rPr>
            </w:pPr>
            <w:r w:rsidRPr="00210BB4">
              <w:rPr>
                <w:rFonts w:eastAsia="Times" w:cs="Arial"/>
                <w:bCs w:val="0"/>
              </w:rPr>
              <w:t>Legal business name and address of parent company, if any.</w:t>
            </w:r>
          </w:p>
        </w:tc>
        <w:sdt>
          <w:sdtPr>
            <w:rPr>
              <w:rFonts w:eastAsia="Times" w:cs="Arial"/>
            </w:rPr>
            <w:id w:val="-1719659594"/>
            <w:placeholder>
              <w:docPart w:val="3851632459B04E9ABE0E3838C6535A31"/>
            </w:placeholder>
            <w:temporary/>
            <w:showingPlcHdr/>
            <w15:appearance w15:val="hidden"/>
          </w:sdtPr>
          <w:sdtEndPr/>
          <w:sdtContent>
            <w:tc>
              <w:tcPr>
                <w:tcW w:w="5035" w:type="dxa"/>
                <w:vAlign w:val="top"/>
              </w:tcPr>
              <w:p w14:paraId="3CD51FE8"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32DFBFD"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68930C6" w14:textId="77777777" w:rsidR="00210BB4" w:rsidRPr="00210BB4" w:rsidRDefault="00210BB4" w:rsidP="00210BB4">
            <w:pPr>
              <w:rPr>
                <w:rFonts w:eastAsia="Times" w:cs="Arial"/>
              </w:rPr>
            </w:pPr>
            <w:r w:rsidRPr="00210BB4">
              <w:rPr>
                <w:rFonts w:eastAsia="Times" w:cs="Arial"/>
                <w:bCs w:val="0"/>
              </w:rPr>
              <w:t>Has there been a recent change in organizational structure (e.g., management team) or control (e.g., merger or acquisition) of your company? If the answer is yes: (a) explain why the change occurred and (b) how this change has affected your company.</w:t>
            </w:r>
          </w:p>
        </w:tc>
        <w:sdt>
          <w:sdtPr>
            <w:rPr>
              <w:rFonts w:eastAsia="Times" w:cs="Arial"/>
            </w:rPr>
            <w:id w:val="-113991705"/>
            <w:placeholder>
              <w:docPart w:val="BF6C737C3D664D8885AAE57A1FA440C7"/>
            </w:placeholder>
            <w:temporary/>
            <w:showingPlcHdr/>
            <w15:appearance w15:val="hidden"/>
          </w:sdtPr>
          <w:sdtEndPr/>
          <w:sdtContent>
            <w:tc>
              <w:tcPr>
                <w:tcW w:w="5035" w:type="dxa"/>
                <w:vAlign w:val="top"/>
              </w:tcPr>
              <w:p w14:paraId="1820F399"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906D1D4"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628F6B8" w14:textId="77777777" w:rsidR="00210BB4" w:rsidRPr="00210BB4" w:rsidRDefault="00210BB4" w:rsidP="00210BB4">
            <w:pPr>
              <w:rPr>
                <w:rFonts w:eastAsia="Times" w:cs="Arial"/>
              </w:rPr>
            </w:pPr>
            <w:r w:rsidRPr="00210BB4">
              <w:rPr>
                <w:rFonts w:eastAsia="Times" w:cs="Arial"/>
                <w:bCs w:val="0"/>
              </w:rPr>
              <w:t xml:space="preserve">Discuss your company’s history. Has growth been organic, through mergers and acquisitions, or both? </w:t>
            </w:r>
          </w:p>
        </w:tc>
        <w:sdt>
          <w:sdtPr>
            <w:rPr>
              <w:rFonts w:eastAsia="Times" w:cs="Arial"/>
            </w:rPr>
            <w:id w:val="2055116729"/>
            <w:placeholder>
              <w:docPart w:val="421C764A51474BDB89D59AC5C62ECCB4"/>
            </w:placeholder>
            <w:temporary/>
            <w:showingPlcHdr/>
            <w15:appearance w15:val="hidden"/>
          </w:sdtPr>
          <w:sdtEndPr/>
          <w:sdtContent>
            <w:tc>
              <w:tcPr>
                <w:tcW w:w="5035" w:type="dxa"/>
                <w:vAlign w:val="top"/>
              </w:tcPr>
              <w:p w14:paraId="7C8DDA90"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BC25E94"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5AC943F" w14:textId="77777777" w:rsidR="00210BB4" w:rsidRPr="00210BB4" w:rsidRDefault="00210BB4" w:rsidP="00210BB4">
            <w:pPr>
              <w:rPr>
                <w:rFonts w:eastAsia="Times" w:cs="Arial"/>
              </w:rPr>
            </w:pPr>
            <w:r w:rsidRPr="00210BB4">
              <w:rPr>
                <w:rFonts w:eastAsia="Times" w:cs="Arial"/>
                <w:bCs w:val="0"/>
              </w:rPr>
              <w:lastRenderedPageBreak/>
              <w:t>Has bidder ever been debarred, suspended, or disqualified from bidding or contracting with any entity, including the State of Michigan? If yes, provide the date, the entity, and details about the situation.</w:t>
            </w:r>
          </w:p>
        </w:tc>
        <w:sdt>
          <w:sdtPr>
            <w:rPr>
              <w:rFonts w:eastAsia="Times" w:cs="Arial"/>
            </w:rPr>
            <w:id w:val="2026981178"/>
            <w:placeholder>
              <w:docPart w:val="AD3413A3A16A460CA8EED2F20CA7A74D"/>
            </w:placeholder>
            <w:temporary/>
            <w:showingPlcHdr/>
            <w15:appearance w15:val="hidden"/>
          </w:sdtPr>
          <w:sdtEndPr/>
          <w:sdtContent>
            <w:tc>
              <w:tcPr>
                <w:tcW w:w="5035" w:type="dxa"/>
                <w:vAlign w:val="top"/>
              </w:tcPr>
              <w:p w14:paraId="08C013C0"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B658858"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AB32596" w14:textId="77777777" w:rsidR="00210BB4" w:rsidRPr="00210BB4" w:rsidRDefault="00210BB4" w:rsidP="00210BB4">
            <w:pPr>
              <w:rPr>
                <w:rFonts w:eastAsia="Times" w:cs="Arial"/>
              </w:rPr>
            </w:pPr>
            <w:r w:rsidRPr="00210BB4">
              <w:rPr>
                <w:rFonts w:eastAsia="Times" w:cs="Arial"/>
                <w:bCs w:val="0"/>
              </w:rPr>
              <w:t>Has your company been a party to litigation against the State of Michigan? If the answer is yes, then state the date of initial filing, case name and court number, and jurisdiction.</w:t>
            </w:r>
          </w:p>
        </w:tc>
        <w:sdt>
          <w:sdtPr>
            <w:rPr>
              <w:rFonts w:eastAsia="Times" w:cs="Arial"/>
            </w:rPr>
            <w:id w:val="-126928158"/>
            <w:placeholder>
              <w:docPart w:val="A896F50F91974C2BA13A3FA31E365DEC"/>
            </w:placeholder>
            <w:temporary/>
            <w:showingPlcHdr/>
            <w15:appearance w15:val="hidden"/>
          </w:sdtPr>
          <w:sdtEndPr/>
          <w:sdtContent>
            <w:tc>
              <w:tcPr>
                <w:tcW w:w="5035" w:type="dxa"/>
                <w:vAlign w:val="top"/>
              </w:tcPr>
              <w:p w14:paraId="45B5D2D1"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5A91A75"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12C91CE" w14:textId="77777777" w:rsidR="00210BB4" w:rsidRPr="00210BB4" w:rsidRDefault="00210BB4" w:rsidP="00210BB4">
            <w:pPr>
              <w:rPr>
                <w:rFonts w:eastAsia="Times" w:cs="Arial"/>
              </w:rPr>
            </w:pPr>
            <w:r w:rsidRPr="00210BB4">
              <w:rPr>
                <w:rFonts w:eastAsia="Times" w:cs="Arial"/>
                <w:bCs w:val="0"/>
              </w:rPr>
              <w:t>Within the last 5 years, has your company or any of its related business entities defaulted on a contract or had a contract terminated for cause? If yes, provide the date, contracting entity, type of contract, and details about the termination or default.</w:t>
            </w:r>
          </w:p>
        </w:tc>
        <w:sdt>
          <w:sdtPr>
            <w:rPr>
              <w:rFonts w:eastAsia="Times" w:cs="Arial"/>
            </w:rPr>
            <w:id w:val="-1622909754"/>
            <w:placeholder>
              <w:docPart w:val="071807B5597B4E589BFF2E089FBFF6B3"/>
            </w:placeholder>
            <w:temporary/>
            <w:showingPlcHdr/>
            <w15:appearance w15:val="hidden"/>
          </w:sdtPr>
          <w:sdtEndPr/>
          <w:sdtContent>
            <w:tc>
              <w:tcPr>
                <w:tcW w:w="5035" w:type="dxa"/>
                <w:vAlign w:val="top"/>
              </w:tcPr>
              <w:p w14:paraId="15E24CCD"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6965D3B"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368C701" w14:textId="77777777" w:rsidR="00210BB4" w:rsidRPr="00210BB4" w:rsidRDefault="00210BB4" w:rsidP="00210BB4">
            <w:pPr>
              <w:spacing w:after="120"/>
              <w:rPr>
                <w:bCs w:val="0"/>
              </w:rPr>
            </w:pPr>
            <w:r w:rsidRPr="00210BB4">
              <w:rPr>
                <w:bCs w:val="0"/>
              </w:rPr>
              <w:t>State your gross annual sales for each of the last 5 years.</w:t>
            </w:r>
          </w:p>
          <w:p w14:paraId="45A75CA9" w14:textId="77777777" w:rsidR="00210BB4" w:rsidRPr="00210BB4" w:rsidRDefault="00210BB4" w:rsidP="00210BB4">
            <w:pPr>
              <w:rPr>
                <w:rFonts w:eastAsia="Times" w:cs="Arial"/>
              </w:rPr>
            </w:pPr>
            <w:r w:rsidRPr="00210BB4">
              <w:rPr>
                <w:rFonts w:eastAsia="Times" w:cs="Arial"/>
                <w:bCs w:val="0"/>
              </w:rPr>
              <w:t xml:space="preserve">If receiving a contract under this RFP will increase your gross revenue by more than 25% from last year’s sales, explain how the company will </w:t>
            </w:r>
            <w:proofErr w:type="gramStart"/>
            <w:r w:rsidRPr="00210BB4">
              <w:rPr>
                <w:rFonts w:eastAsia="Times" w:cs="Arial"/>
                <w:bCs w:val="0"/>
              </w:rPr>
              <w:t>scale-up</w:t>
            </w:r>
            <w:proofErr w:type="gramEnd"/>
            <w:r w:rsidRPr="00210BB4">
              <w:rPr>
                <w:rFonts w:eastAsia="Times" w:cs="Arial"/>
                <w:bCs w:val="0"/>
              </w:rPr>
              <w:t xml:space="preserve"> to manage this increase.</w:t>
            </w:r>
          </w:p>
        </w:tc>
        <w:sdt>
          <w:sdtPr>
            <w:rPr>
              <w:rFonts w:eastAsia="Times" w:cs="Arial"/>
            </w:rPr>
            <w:id w:val="-1249569688"/>
            <w:placeholder>
              <w:docPart w:val="E6E833EDC14542FCA731BBC07DFB8DFC"/>
            </w:placeholder>
            <w:temporary/>
            <w:showingPlcHdr/>
            <w15:appearance w15:val="hidden"/>
          </w:sdtPr>
          <w:sdtEndPr/>
          <w:sdtContent>
            <w:tc>
              <w:tcPr>
                <w:tcW w:w="5035" w:type="dxa"/>
                <w:vAlign w:val="top"/>
              </w:tcPr>
              <w:p w14:paraId="409A9D6E"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AE1A958"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518352DC" w14:textId="77777777" w:rsidR="00210BB4" w:rsidRPr="00210BB4" w:rsidRDefault="00210BB4" w:rsidP="00210BB4">
            <w:pPr>
              <w:rPr>
                <w:rFonts w:eastAsia="Times" w:cs="Arial"/>
              </w:rPr>
            </w:pPr>
            <w:r w:rsidRPr="00210BB4">
              <w:rPr>
                <w:rFonts w:eastAsia="Times" w:cs="Arial"/>
                <w:bCs w:val="0"/>
              </w:rPr>
              <w:t>Describe partnerships and strategic relationships you think will bring significant value to the State.</w:t>
            </w:r>
          </w:p>
        </w:tc>
        <w:sdt>
          <w:sdtPr>
            <w:rPr>
              <w:rFonts w:eastAsia="Times" w:cs="Arial"/>
            </w:rPr>
            <w:id w:val="1512262388"/>
            <w:placeholder>
              <w:docPart w:val="F8FB9BDA2BE24B86B74C289BE6D7704C"/>
            </w:placeholder>
            <w:temporary/>
            <w:showingPlcHdr/>
            <w15:appearance w15:val="hidden"/>
          </w:sdtPr>
          <w:sdtEndPr/>
          <w:sdtContent>
            <w:tc>
              <w:tcPr>
                <w:tcW w:w="5035" w:type="dxa"/>
                <w:vAlign w:val="top"/>
              </w:tcPr>
              <w:p w14:paraId="360EA521"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15BD6D8"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E2A844F" w14:textId="77777777" w:rsidR="00210BB4" w:rsidRPr="00210BB4" w:rsidRDefault="00210BB4" w:rsidP="00210BB4">
            <w:pPr>
              <w:rPr>
                <w:rFonts w:eastAsia="Times" w:cs="Arial"/>
              </w:rPr>
            </w:pPr>
            <w:r w:rsidRPr="00210BB4">
              <w:rPr>
                <w:rFonts w:eastAsia="Times" w:cs="Arial"/>
                <w:bCs w:val="0"/>
              </w:rPr>
              <w:t xml:space="preserve">State the physical address of the place of business that would have primary responsibility for this account if bidder </w:t>
            </w:r>
            <w:proofErr w:type="gramStart"/>
            <w:r w:rsidRPr="00210BB4">
              <w:rPr>
                <w:rFonts w:eastAsia="Times" w:cs="Arial"/>
                <w:bCs w:val="0"/>
              </w:rPr>
              <w:t>is</w:t>
            </w:r>
            <w:proofErr w:type="gramEnd"/>
            <w:r w:rsidRPr="00210BB4">
              <w:rPr>
                <w:rFonts w:eastAsia="Times" w:cs="Arial"/>
                <w:bCs w:val="0"/>
              </w:rPr>
              <w:t xml:space="preserve"> awarded a contract under this RFP.</w:t>
            </w:r>
          </w:p>
        </w:tc>
        <w:sdt>
          <w:sdtPr>
            <w:rPr>
              <w:rFonts w:eastAsia="Times" w:cs="Arial"/>
            </w:rPr>
            <w:id w:val="223494941"/>
            <w:placeholder>
              <w:docPart w:val="D16E7BDD25FB4E6BA41F50B09BF6C8D9"/>
            </w:placeholder>
            <w:temporary/>
            <w:showingPlcHdr/>
            <w15:appearance w15:val="hidden"/>
          </w:sdtPr>
          <w:sdtEndPr/>
          <w:sdtContent>
            <w:tc>
              <w:tcPr>
                <w:tcW w:w="5035" w:type="dxa"/>
                <w:vAlign w:val="top"/>
              </w:tcPr>
              <w:p w14:paraId="7022C7E7"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D300517"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B4DBB91" w14:textId="77777777" w:rsidR="00210BB4" w:rsidRPr="00210BB4" w:rsidRDefault="00210BB4" w:rsidP="00210BB4">
            <w:pPr>
              <w:rPr>
                <w:rFonts w:eastAsia="Times" w:cs="Arial"/>
                <w:bCs w:val="0"/>
              </w:rPr>
            </w:pPr>
            <w:r w:rsidRPr="00210BB4">
              <w:rPr>
                <w:rFonts w:eastAsia="Times" w:cs="Arial"/>
                <w:bCs w:val="0"/>
              </w:rPr>
              <w:t xml:space="preserve">Bidder affirms that any business types identified on its SIGMA VSS profile, including those eligible for </w:t>
            </w:r>
            <w:hyperlink r:id="rId28" w:history="1">
              <w:r w:rsidRPr="00210BB4">
                <w:rPr>
                  <w:rFonts w:eastAsia="Times" w:cs="Arial"/>
                  <w:bCs w:val="0"/>
                  <w:color w:val="467886" w:themeColor="hyperlink"/>
                  <w:u w:val="single"/>
                </w:rPr>
                <w:t>Geographically Disadvantaged Business Enterprise (GDBE) and Michigan Supplier Community Program (MiSC)</w:t>
              </w:r>
            </w:hyperlink>
            <w:r w:rsidRPr="00210BB4">
              <w:rPr>
                <w:rFonts w:eastAsia="Times" w:cs="Arial"/>
                <w:bCs w:val="0"/>
              </w:rPr>
              <w:t>, are valid.</w:t>
            </w:r>
          </w:p>
        </w:tc>
        <w:tc>
          <w:tcPr>
            <w:tcW w:w="5035" w:type="dxa"/>
            <w:vAlign w:val="top"/>
          </w:tcPr>
          <w:p w14:paraId="30216BC4" w14:textId="77777777" w:rsidR="00210BB4" w:rsidRPr="00210BB4" w:rsidRDefault="00DD18FA"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081667456"/>
                <w:placeholder>
                  <w:docPart w:val="AD58FE71E83C40F2BFF15D3025F64737"/>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063FF064"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lastRenderedPageBreak/>
        <w:t>Qualified Disabled Veteran/Service-Disabled Veteran-Owned Business Program</w:t>
      </w:r>
    </w:p>
    <w:tbl>
      <w:tblPr>
        <w:tblStyle w:val="Purchasing-Nobanding3"/>
        <w:tblW w:w="0" w:type="auto"/>
        <w:tblLook w:val="04A0" w:firstRow="1" w:lastRow="0" w:firstColumn="1" w:lastColumn="0" w:noHBand="0" w:noVBand="1"/>
      </w:tblPr>
      <w:tblGrid>
        <w:gridCol w:w="5035"/>
        <w:gridCol w:w="5035"/>
      </w:tblGrid>
      <w:tr w:rsidR="00210BB4" w:rsidRPr="00210BB4" w14:paraId="402F8453"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5DF5E62C"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3D8C0884"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604FA5C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9F42BDB" w14:textId="77777777" w:rsidR="00210BB4" w:rsidRPr="00210BB4" w:rsidRDefault="00210BB4" w:rsidP="00210BB4">
            <w:pPr>
              <w:rPr>
                <w:rFonts w:eastAsia="Times" w:cs="Arial"/>
              </w:rPr>
            </w:pPr>
            <w:r w:rsidRPr="00210BB4">
              <w:rPr>
                <w:rFonts w:eastAsia="Times" w:cs="Arial"/>
                <w:bCs w:val="0"/>
              </w:rPr>
              <w:t xml:space="preserve">Under </w:t>
            </w:r>
            <w:hyperlink r:id="rId29" w:history="1">
              <w:r w:rsidRPr="00210BB4">
                <w:rPr>
                  <w:rFonts w:eastAsia="Times" w:cs="Arial"/>
                  <w:bCs w:val="0"/>
                  <w:color w:val="467886" w:themeColor="hyperlink"/>
                  <w:u w:val="single"/>
                </w:rPr>
                <w:t>MCL 18.1261</w:t>
              </w:r>
            </w:hyperlink>
            <w:r w:rsidRPr="00210BB4">
              <w:rPr>
                <w:rFonts w:eastAsia="Times" w:cs="Arial"/>
                <w:bCs w:val="0"/>
              </w:rPr>
              <w:t>, a “qualified disabled veteran” means a business entity that is 51% or more owned by 1 or more veterans with a service-connected disability. A “service-connected disability” means a disability incurred or aggravated in the line of duty in the active military, naval, or air service as described in 38 USC 101(16). Are you a qualified disabled veteran?</w:t>
            </w:r>
          </w:p>
        </w:tc>
        <w:tc>
          <w:tcPr>
            <w:tcW w:w="5035" w:type="dxa"/>
            <w:vAlign w:val="top"/>
          </w:tcPr>
          <w:p w14:paraId="27436A3E"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64724829"/>
                <w:placeholder>
                  <w:docPart w:val="1AAE4F523FD94817A4AED4520E901ECF"/>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0FD21EBA"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A97107D" w14:textId="77777777" w:rsidR="00210BB4" w:rsidRPr="00210BB4" w:rsidRDefault="00210BB4" w:rsidP="00210BB4">
            <w:pPr>
              <w:spacing w:after="120"/>
              <w:rPr>
                <w:bCs w:val="0"/>
              </w:rPr>
            </w:pPr>
            <w:r w:rsidRPr="00210BB4">
              <w:rPr>
                <w:bCs w:val="0"/>
              </w:rPr>
              <w:t>To demonstrate qualification as a qualified disabled veteran, you must provide:</w:t>
            </w:r>
          </w:p>
          <w:p w14:paraId="406085C5" w14:textId="77777777" w:rsidR="00210BB4" w:rsidRPr="00210BB4" w:rsidRDefault="00210BB4" w:rsidP="00210BB4">
            <w:pPr>
              <w:spacing w:after="120"/>
              <w:rPr>
                <w:bCs w:val="0"/>
              </w:rPr>
            </w:pPr>
            <w:r w:rsidRPr="00210BB4">
              <w:rPr>
                <w:bCs w:val="0"/>
              </w:rPr>
              <w:t>(a) Proof of service and conditions of discharge (DD214 or equivalent);</w:t>
            </w:r>
          </w:p>
          <w:p w14:paraId="51F8A1CB" w14:textId="77777777" w:rsidR="00210BB4" w:rsidRPr="00210BB4" w:rsidRDefault="00210BB4" w:rsidP="00210BB4">
            <w:pPr>
              <w:spacing w:after="120"/>
              <w:rPr>
                <w:bCs w:val="0"/>
              </w:rPr>
            </w:pPr>
            <w:r w:rsidRPr="00210BB4">
              <w:rPr>
                <w:bCs w:val="0"/>
              </w:rPr>
              <w:t>(b) Proof of service-connected disability (DD214 if the disability was documented at discharge or Veterans Administration Rating Decision Letter or equivalent if the disability was documented after discharge); and</w:t>
            </w:r>
          </w:p>
          <w:p w14:paraId="4A63D0AC" w14:textId="77777777" w:rsidR="00210BB4" w:rsidRPr="00210BB4" w:rsidRDefault="00210BB4" w:rsidP="00210BB4">
            <w:pPr>
              <w:spacing w:after="120"/>
              <w:rPr>
                <w:bCs w:val="0"/>
              </w:rPr>
            </w:pPr>
            <w:r w:rsidRPr="00210BB4">
              <w:rPr>
                <w:bCs w:val="0"/>
              </w:rPr>
              <w:t>(c) Legal documents setting forth the ownership of the business entity.</w:t>
            </w:r>
          </w:p>
          <w:p w14:paraId="72492DD9" w14:textId="77777777" w:rsidR="00210BB4" w:rsidRPr="00210BB4" w:rsidRDefault="00210BB4" w:rsidP="00210BB4">
            <w:pPr>
              <w:rPr>
                <w:rFonts w:eastAsia="Times" w:cs="Arial"/>
              </w:rPr>
            </w:pPr>
            <w:r w:rsidRPr="00210BB4">
              <w:rPr>
                <w:rFonts w:eastAsia="Times" w:cs="Arial"/>
                <w:bCs w:val="0"/>
              </w:rPr>
              <w:t>In lieu of the documentation identified above, you may provide proof of certification by the National Veterans Business Development Council.</w:t>
            </w:r>
          </w:p>
        </w:tc>
        <w:sdt>
          <w:sdtPr>
            <w:rPr>
              <w:rFonts w:eastAsia="Times" w:cs="Arial"/>
            </w:rPr>
            <w:id w:val="-291675219"/>
            <w:placeholder>
              <w:docPart w:val="92BF561C851B4D879B5C4FB917E30074"/>
            </w:placeholder>
            <w:temporary/>
            <w:showingPlcHdr/>
            <w15:appearance w15:val="hidden"/>
          </w:sdtPr>
          <w:sdtEndPr/>
          <w:sdtContent>
            <w:tc>
              <w:tcPr>
                <w:tcW w:w="5035" w:type="dxa"/>
                <w:vAlign w:val="top"/>
              </w:tcPr>
              <w:p w14:paraId="7C70D617"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the filenames of documents submitted with your proposal to demonstrate status as a qualified disabled veteran.</w:t>
                </w:r>
              </w:p>
            </w:tc>
          </w:sdtContent>
        </w:sdt>
      </w:tr>
    </w:tbl>
    <w:p w14:paraId="0AF18E7B"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Participation in RFP Development or Evaluation</w:t>
      </w:r>
    </w:p>
    <w:tbl>
      <w:tblPr>
        <w:tblStyle w:val="Purchasing-Nobanding3"/>
        <w:tblW w:w="0" w:type="auto"/>
        <w:tblLook w:val="04A0" w:firstRow="1" w:lastRow="0" w:firstColumn="1" w:lastColumn="0" w:noHBand="0" w:noVBand="1"/>
      </w:tblPr>
      <w:tblGrid>
        <w:gridCol w:w="5035"/>
        <w:gridCol w:w="5035"/>
      </w:tblGrid>
      <w:tr w:rsidR="00210BB4" w:rsidRPr="00210BB4" w14:paraId="379B92E7"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FF3AE0B"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7268C006"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1B8A270C"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65F70F9" w14:textId="77777777" w:rsidR="00210BB4" w:rsidRPr="00210BB4" w:rsidRDefault="00210BB4" w:rsidP="00210BB4">
            <w:pPr>
              <w:rPr>
                <w:rFonts w:eastAsia="Times" w:cs="Arial"/>
              </w:rPr>
            </w:pPr>
            <w:r w:rsidRPr="00210BB4">
              <w:rPr>
                <w:rFonts w:eastAsia="Times" w:cs="Arial"/>
                <w:bCs w:val="0"/>
              </w:rPr>
              <w:t xml:space="preserve">Did your company, an employee, agent, or representative of your company, or any affiliated entity participate in developing any component of this solicitation? For purposes of this question, business concerns, organizations, or individuals are affiliates of each other if, directly or indirectly: (1) either one controls or has power to control the other or (2) a </w:t>
            </w:r>
            <w:proofErr w:type="gramStart"/>
            <w:r w:rsidRPr="00210BB4">
              <w:rPr>
                <w:rFonts w:eastAsia="Times" w:cs="Arial"/>
                <w:bCs w:val="0"/>
              </w:rPr>
              <w:t>third-party controls</w:t>
            </w:r>
            <w:proofErr w:type="gramEnd"/>
            <w:r w:rsidRPr="00210BB4">
              <w:rPr>
                <w:rFonts w:eastAsia="Times" w:cs="Arial"/>
                <w:bCs w:val="0"/>
              </w:rPr>
              <w:t xml:space="preserve"> or has the power to control both. Indicia of control include, but are not limited to, interlocking management or ownership, identity of interests among family members, shared facilities or equipment, and common use of employees.</w:t>
            </w:r>
          </w:p>
        </w:tc>
        <w:tc>
          <w:tcPr>
            <w:tcW w:w="5035" w:type="dxa"/>
            <w:vAlign w:val="top"/>
          </w:tcPr>
          <w:p w14:paraId="767DDE1D"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Calibri" w:cs="Arial"/>
              </w:rPr>
            </w:pPr>
            <w:sdt>
              <w:sdtPr>
                <w:rPr>
                  <w:rFonts w:eastAsia="Calibri" w:cs="Arial"/>
                </w:rPr>
                <w:alias w:val="Y/N"/>
                <w:tag w:val="Y/N"/>
                <w:id w:val="-88079652"/>
                <w:placeholder>
                  <w:docPart w:val="9F77F397699B44A5A485993DD7B054C2"/>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p w14:paraId="55BF00AF"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rPr>
              <w:t>If you enter “YES”, you are not eligible for contract award or to work as a subcontractor for the awarded vendor.</w:t>
            </w:r>
          </w:p>
        </w:tc>
      </w:tr>
      <w:tr w:rsidR="00210BB4" w:rsidRPr="00210BB4" w14:paraId="04BA38EB"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E08B94C" w14:textId="77777777" w:rsidR="00210BB4" w:rsidRPr="00210BB4" w:rsidRDefault="00210BB4" w:rsidP="00210BB4">
            <w:pPr>
              <w:rPr>
                <w:rFonts w:eastAsia="Times" w:cs="Arial"/>
              </w:rPr>
            </w:pPr>
            <w:r w:rsidRPr="00210BB4">
              <w:rPr>
                <w:rFonts w:eastAsia="Times" w:cs="Arial"/>
                <w:bCs w:val="0"/>
              </w:rPr>
              <w:lastRenderedPageBreak/>
              <w:t xml:space="preserve">If you are awarded a contract under this solicitation, </w:t>
            </w:r>
            <w:proofErr w:type="gramStart"/>
            <w:r w:rsidRPr="00210BB4">
              <w:rPr>
                <w:rFonts w:eastAsia="Times" w:cs="Arial"/>
                <w:bCs w:val="0"/>
              </w:rPr>
              <w:t>in order to</w:t>
            </w:r>
            <w:proofErr w:type="gramEnd"/>
            <w:r w:rsidRPr="00210BB4">
              <w:rPr>
                <w:rFonts w:eastAsia="Times" w:cs="Arial"/>
                <w:bCs w:val="0"/>
              </w:rPr>
              <w:t xml:space="preserve"> provide the goods or services required under a resulting contract, do you intend to partner or subcontract with a person or entity that assisted in the development of this solicitation?</w:t>
            </w:r>
          </w:p>
        </w:tc>
        <w:tc>
          <w:tcPr>
            <w:tcW w:w="5035" w:type="dxa"/>
            <w:vAlign w:val="top"/>
          </w:tcPr>
          <w:p w14:paraId="4FB96C74" w14:textId="77777777" w:rsidR="00210BB4" w:rsidRPr="00210BB4" w:rsidRDefault="00DD18FA" w:rsidP="00210BB4">
            <w:pPr>
              <w:cnfStyle w:val="000000000000" w:firstRow="0" w:lastRow="0" w:firstColumn="0" w:lastColumn="0" w:oddVBand="0" w:evenVBand="0" w:oddHBand="0" w:evenHBand="0" w:firstRowFirstColumn="0" w:firstRowLastColumn="0" w:lastRowFirstColumn="0" w:lastRowLastColumn="0"/>
              <w:rPr>
                <w:rFonts w:eastAsia="Calibri" w:cs="Arial"/>
              </w:rPr>
            </w:pPr>
            <w:sdt>
              <w:sdtPr>
                <w:rPr>
                  <w:rFonts w:eastAsia="Calibri" w:cs="Arial"/>
                </w:rPr>
                <w:alias w:val="Y/N"/>
                <w:tag w:val="Y/N"/>
                <w:id w:val="-257679151"/>
                <w:placeholder>
                  <w:docPart w:val="B809E3C667A242388EB068B3C5BB83FB"/>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p w14:paraId="178281CC"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rPr>
              <w:t>If you enter “YES,” you are not eligible for contract award. An awarded vendor may not partner or subcontract with anyone to provide goods and services required under a resulting contract if that subcontractor or partner assisted in the development of this solicitation.</w:t>
            </w:r>
          </w:p>
        </w:tc>
      </w:tr>
      <w:tr w:rsidR="00210BB4" w:rsidRPr="00210BB4" w14:paraId="453278FD"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7263F9F" w14:textId="77777777" w:rsidR="00210BB4" w:rsidRPr="00210BB4" w:rsidRDefault="00210BB4" w:rsidP="00210BB4">
            <w:pPr>
              <w:rPr>
                <w:rFonts w:eastAsia="Times" w:cs="Arial"/>
              </w:rPr>
            </w:pPr>
            <w:r w:rsidRPr="00210BB4">
              <w:rPr>
                <w:rFonts w:eastAsia="Times" w:cs="Arial"/>
                <w:bCs w:val="0"/>
              </w:rPr>
              <w:t>Will your company, or an employee, agent, or representative of your company, participate in the evaluation of the proposals received in response to this RFP?</w:t>
            </w:r>
          </w:p>
        </w:tc>
        <w:tc>
          <w:tcPr>
            <w:tcW w:w="5035" w:type="dxa"/>
            <w:vAlign w:val="top"/>
          </w:tcPr>
          <w:p w14:paraId="1163B611"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Calibri" w:cs="Arial"/>
              </w:rPr>
            </w:pPr>
            <w:sdt>
              <w:sdtPr>
                <w:rPr>
                  <w:rFonts w:eastAsia="Calibri" w:cs="Arial"/>
                </w:rPr>
                <w:alias w:val="Y/N"/>
                <w:tag w:val="Y/N"/>
                <w:id w:val="-636333783"/>
                <w:placeholder>
                  <w:docPart w:val="1C778073380645CA986292553C8C8C8D"/>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p w14:paraId="394C7508"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rPr>
              <w:t>If you enter “YES”, you are not eligible for contract award or to work as a subcontractor for the awarded vendor.</w:t>
            </w:r>
          </w:p>
        </w:tc>
      </w:tr>
    </w:tbl>
    <w:p w14:paraId="3C586DE2"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State of Michigan Experience and Prior Experience</w:t>
      </w:r>
    </w:p>
    <w:tbl>
      <w:tblPr>
        <w:tblStyle w:val="Purchasing-Nobanding3"/>
        <w:tblW w:w="0" w:type="auto"/>
        <w:tblLook w:val="04A0" w:firstRow="1" w:lastRow="0" w:firstColumn="1" w:lastColumn="0" w:noHBand="0" w:noVBand="1"/>
      </w:tblPr>
      <w:tblGrid>
        <w:gridCol w:w="5035"/>
        <w:gridCol w:w="5035"/>
      </w:tblGrid>
      <w:tr w:rsidR="00210BB4" w:rsidRPr="00210BB4" w14:paraId="48F8D76B"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277C4720"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65C1702A"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5F5DA35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D6D0DC0" w14:textId="77777777" w:rsidR="00210BB4" w:rsidRPr="00210BB4" w:rsidRDefault="00210BB4" w:rsidP="00210BB4">
            <w:pPr>
              <w:rPr>
                <w:rFonts w:eastAsia="Times" w:cs="Arial"/>
              </w:rPr>
            </w:pPr>
            <w:r w:rsidRPr="00210BB4">
              <w:rPr>
                <w:rFonts w:eastAsia="Times" w:cs="Arial"/>
              </w:rPr>
              <w:t>Does your company have experience working with the State of Michigan? If so, please provide a list (including the contract number) of the contracts you hold or have held with the State for the last 10 years.</w:t>
            </w:r>
          </w:p>
        </w:tc>
        <w:sdt>
          <w:sdtPr>
            <w:rPr>
              <w:rFonts w:eastAsia="Times" w:cs="Arial"/>
            </w:rPr>
            <w:id w:val="-88387949"/>
            <w:placeholder>
              <w:docPart w:val="52EA21EA80144963BF6FBFC0D757BF4B"/>
            </w:placeholder>
            <w:temporary/>
            <w:showingPlcHdr/>
            <w15:appearance w15:val="hidden"/>
          </w:sdtPr>
          <w:sdtEndPr/>
          <w:sdtContent>
            <w:tc>
              <w:tcPr>
                <w:tcW w:w="5035" w:type="dxa"/>
                <w:vAlign w:val="top"/>
              </w:tcPr>
              <w:p w14:paraId="2BB5251D"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4825013"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26516B8C" w14:textId="77777777" w:rsidR="00210BB4" w:rsidRPr="00210BB4" w:rsidRDefault="00210BB4" w:rsidP="00210BB4">
            <w:pPr>
              <w:rPr>
                <w:rFonts w:eastAsia="Times" w:cs="Arial"/>
                <w:bCs w:val="0"/>
              </w:rPr>
            </w:pPr>
            <w:r w:rsidRPr="00210BB4">
              <w:rPr>
                <w:rFonts w:eastAsia="Times" w:cs="Arial"/>
              </w:rPr>
              <w:t xml:space="preserve">Describe at least </w:t>
            </w:r>
            <w:sdt>
              <w:sdtPr>
                <w:rPr>
                  <w:rFonts w:eastAsia="Times" w:cs="Arial"/>
                </w:rPr>
                <w:id w:val="288248405"/>
                <w:placeholder>
                  <w:docPart w:val="B71094641D8E4959936434A03540807F"/>
                </w:placeholder>
                <w:temporary/>
                <w:showingPlcHdr/>
                <w15:appearance w15:val="hidden"/>
              </w:sdtPr>
              <w:sdtEndPr/>
              <w:sdtContent>
                <w:r w:rsidRPr="00210BB4">
                  <w:rPr>
                    <w:rFonts w:eastAsia="Times" w:cs="Arial"/>
                    <w:highlight w:val="green"/>
                  </w:rPr>
                  <w:t>3</w:t>
                </w:r>
              </w:sdtContent>
            </w:sdt>
            <w:r w:rsidRPr="00210BB4">
              <w:rPr>
                <w:rFonts w:eastAsia="Times" w:cs="Arial"/>
              </w:rPr>
              <w:t xml:space="preserve"> relevant experiences from the last </w:t>
            </w:r>
            <w:sdt>
              <w:sdtPr>
                <w:rPr>
                  <w:rFonts w:eastAsia="Times" w:cs="Arial"/>
                </w:rPr>
                <w:id w:val="668145025"/>
                <w:placeholder>
                  <w:docPart w:val="39DD95A678624882BB8DCB788449B807"/>
                </w:placeholder>
                <w:temporary/>
                <w:showingPlcHdr/>
                <w15:appearance w15:val="hidden"/>
              </w:sdtPr>
              <w:sdtEndPr/>
              <w:sdtContent>
                <w:r w:rsidRPr="00210BB4">
                  <w:rPr>
                    <w:rFonts w:eastAsia="Times" w:cs="Arial"/>
                    <w:highlight w:val="green"/>
                  </w:rPr>
                  <w:t>5</w:t>
                </w:r>
              </w:sdtContent>
            </w:sdt>
            <w:r w:rsidRPr="00210BB4">
              <w:rPr>
                <w:rFonts w:eastAsia="Times" w:cs="Arial"/>
              </w:rPr>
              <w:t xml:space="preserve"> years supporting your ability to successfully manage a contract of similar size and scope for the work described in this Solicitation.</w:t>
            </w:r>
          </w:p>
          <w:p w14:paraId="1C97B340" w14:textId="77777777" w:rsidR="00210BB4" w:rsidRPr="00210BB4" w:rsidRDefault="00210BB4" w:rsidP="00210BB4">
            <w:pPr>
              <w:rPr>
                <w:rFonts w:eastAsia="Times" w:cs="Arial"/>
              </w:rPr>
            </w:pPr>
          </w:p>
        </w:tc>
        <w:tc>
          <w:tcPr>
            <w:tcW w:w="5035" w:type="dxa"/>
            <w:vAlign w:val="top"/>
          </w:tcPr>
          <w:p w14:paraId="02C46C7B"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rPr>
              <w:t>Use the rows below to describe your applicable experience.</w:t>
            </w:r>
          </w:p>
        </w:tc>
      </w:tr>
      <w:tr w:rsidR="00210BB4" w:rsidRPr="00210BB4" w14:paraId="257BAC94"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5646B4E2" w14:textId="77777777" w:rsidR="00210BB4" w:rsidRPr="00210BB4" w:rsidRDefault="00210BB4" w:rsidP="00210BB4">
            <w:pPr>
              <w:rPr>
                <w:rFonts w:eastAsia="Times" w:cs="Arial"/>
                <w:bCs w:val="0"/>
              </w:rPr>
            </w:pPr>
            <w:r w:rsidRPr="00210BB4">
              <w:rPr>
                <w:rFonts w:eastAsia="Times" w:cs="Arial"/>
                <w:bCs w:val="0"/>
              </w:rPr>
              <w:t>Experience 1</w:t>
            </w:r>
          </w:p>
        </w:tc>
        <w:tc>
          <w:tcPr>
            <w:tcW w:w="5035" w:type="dxa"/>
            <w:shd w:val="clear" w:color="auto" w:fill="D9D9D9" w:themeFill="background1" w:themeFillShade="D9"/>
            <w:vAlign w:val="top"/>
          </w:tcPr>
          <w:p w14:paraId="7196139F"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b/>
              </w:rPr>
            </w:pPr>
          </w:p>
        </w:tc>
      </w:tr>
      <w:tr w:rsidR="00210BB4" w:rsidRPr="00210BB4" w14:paraId="559BCBBC"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4988050"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Company name.</w:t>
            </w:r>
          </w:p>
          <w:p w14:paraId="397F28AC"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name.</w:t>
            </w:r>
          </w:p>
          <w:p w14:paraId="5E481D62"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role at time of project.</w:t>
            </w:r>
          </w:p>
          <w:p w14:paraId="0F9C1CB6"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phone.</w:t>
            </w:r>
          </w:p>
          <w:p w14:paraId="73061901" w14:textId="77777777" w:rsidR="00210BB4" w:rsidRPr="00D5559F" w:rsidRDefault="00210BB4" w:rsidP="00D5559F">
            <w:pPr>
              <w:rPr>
                <w:rFonts w:eastAsia="Times" w:cs="Arial"/>
              </w:rPr>
            </w:pPr>
            <w:r w:rsidRPr="00D5559F">
              <w:rPr>
                <w:rFonts w:eastAsia="Times" w:cs="Arial"/>
              </w:rPr>
              <w:t>Contact email.</w:t>
            </w:r>
          </w:p>
        </w:tc>
        <w:sdt>
          <w:sdtPr>
            <w:rPr>
              <w:rFonts w:eastAsia="Times" w:cs="Arial"/>
            </w:rPr>
            <w:id w:val="-782261440"/>
            <w:placeholder>
              <w:docPart w:val="E46F9DE3FD284707ACA37CF33AD4C67A"/>
            </w:placeholder>
            <w:temporary/>
            <w:showingPlcHdr/>
            <w15:appearance w15:val="hidden"/>
          </w:sdtPr>
          <w:sdtEndPr/>
          <w:sdtContent>
            <w:tc>
              <w:tcPr>
                <w:tcW w:w="5035" w:type="dxa"/>
                <w:vAlign w:val="top"/>
              </w:tcPr>
              <w:p w14:paraId="4BFA1F9E"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18E359C"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4E3D53F"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 xml:space="preserve">City. </w:t>
            </w:r>
          </w:p>
          <w:p w14:paraId="4378A595"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State.</w:t>
            </w:r>
          </w:p>
          <w:p w14:paraId="06751ADA" w14:textId="77777777" w:rsidR="00210BB4" w:rsidRPr="00D5559F" w:rsidRDefault="00210BB4" w:rsidP="00D5559F">
            <w:pPr>
              <w:rPr>
                <w:rFonts w:eastAsia="Times" w:cs="Arial"/>
              </w:rPr>
            </w:pPr>
            <w:r w:rsidRPr="00D5559F">
              <w:rPr>
                <w:rFonts w:eastAsia="Times" w:cs="Arial"/>
              </w:rPr>
              <w:t>Zip.</w:t>
            </w:r>
          </w:p>
        </w:tc>
        <w:sdt>
          <w:sdtPr>
            <w:rPr>
              <w:rFonts w:eastAsia="Times" w:cs="Arial"/>
            </w:rPr>
            <w:id w:val="806822308"/>
            <w:placeholder>
              <w:docPart w:val="E127DD71B71E4075A491BFA7DD352327"/>
            </w:placeholder>
            <w:temporary/>
            <w:showingPlcHdr/>
            <w15:appearance w15:val="hidden"/>
          </w:sdtPr>
          <w:sdtEndPr/>
          <w:sdtContent>
            <w:tc>
              <w:tcPr>
                <w:tcW w:w="5035" w:type="dxa"/>
                <w:vAlign w:val="top"/>
              </w:tcPr>
              <w:p w14:paraId="5593C8E1"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9BC18FB"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7AB5B4A" w14:textId="77777777" w:rsidR="00210BB4" w:rsidRPr="00210BB4" w:rsidRDefault="00210BB4" w:rsidP="00D5559F">
            <w:pPr>
              <w:spacing w:before="0" w:after="120"/>
              <w:ind w:left="150"/>
              <w:rPr>
                <w:rFonts w:eastAsia="Arial" w:cs="Times New Roman"/>
                <w:kern w:val="0"/>
                <w14:ligatures w14:val="none"/>
              </w:rPr>
            </w:pPr>
            <w:r w:rsidRPr="00210BB4">
              <w:rPr>
                <w:rFonts w:eastAsia="Arial" w:cs="Times New Roman"/>
                <w:kern w:val="0"/>
                <w14:ligatures w14:val="none"/>
              </w:rPr>
              <w:lastRenderedPageBreak/>
              <w:t>Project name and description of the scope of the project.</w:t>
            </w:r>
          </w:p>
          <w:p w14:paraId="33DA19DF" w14:textId="77777777" w:rsidR="00210BB4" w:rsidRPr="00210BB4" w:rsidRDefault="00210BB4" w:rsidP="00D5559F">
            <w:pPr>
              <w:spacing w:before="0" w:after="120"/>
              <w:ind w:left="150"/>
              <w:rPr>
                <w:rFonts w:eastAsia="Arial" w:cs="Times New Roman"/>
                <w:kern w:val="0"/>
                <w14:ligatures w14:val="none"/>
              </w:rPr>
            </w:pPr>
            <w:r w:rsidRPr="00210BB4">
              <w:rPr>
                <w:rFonts w:eastAsia="Arial" w:cs="Times New Roman"/>
                <w:kern w:val="0"/>
                <w14:ligatures w14:val="none"/>
              </w:rPr>
              <w:t>What role did your company play?</w:t>
            </w:r>
          </w:p>
          <w:p w14:paraId="511F60BE" w14:textId="77777777" w:rsidR="00210BB4" w:rsidRPr="00210BB4" w:rsidRDefault="00210BB4" w:rsidP="00D5559F">
            <w:pPr>
              <w:ind w:left="150"/>
              <w:rPr>
                <w:rFonts w:eastAsia="Times" w:cs="Arial"/>
              </w:rPr>
            </w:pPr>
            <w:r w:rsidRPr="00210BB4">
              <w:rPr>
                <w:rFonts w:eastAsia="Times" w:cs="Arial"/>
              </w:rPr>
              <w:t>How is this project experience relevant to the subject of this Solicitation?</w:t>
            </w:r>
          </w:p>
        </w:tc>
        <w:sdt>
          <w:sdtPr>
            <w:rPr>
              <w:rFonts w:eastAsia="Times" w:cs="Arial"/>
            </w:rPr>
            <w:id w:val="-1415548502"/>
            <w:placeholder>
              <w:docPart w:val="80DB70C8DB224ED4BBAEFF00E7742C76"/>
            </w:placeholder>
            <w:temporary/>
            <w:showingPlcHdr/>
            <w15:appearance w15:val="hidden"/>
          </w:sdtPr>
          <w:sdtEndPr/>
          <w:sdtContent>
            <w:tc>
              <w:tcPr>
                <w:tcW w:w="5035" w:type="dxa"/>
                <w:vAlign w:val="top"/>
              </w:tcPr>
              <w:p w14:paraId="3BCF45F8"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E4A473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0171F83" w14:textId="77777777" w:rsidR="00210BB4" w:rsidRPr="00210BB4" w:rsidRDefault="00210BB4" w:rsidP="00210BB4">
            <w:pPr>
              <w:rPr>
                <w:rFonts w:eastAsia="Times" w:cs="Arial"/>
              </w:rPr>
            </w:pPr>
            <w:r w:rsidRPr="00210BB4">
              <w:rPr>
                <w:rFonts w:eastAsia="Times" w:cs="Arial"/>
              </w:rPr>
              <w:t>Total dollar value of project.</w:t>
            </w:r>
          </w:p>
        </w:tc>
        <w:sdt>
          <w:sdtPr>
            <w:rPr>
              <w:rFonts w:eastAsia="Times" w:cs="Arial"/>
            </w:rPr>
            <w:id w:val="-1999647549"/>
            <w:placeholder>
              <w:docPart w:val="28B117F462BA461A904DFA1AB4657B83"/>
            </w:placeholder>
            <w:temporary/>
            <w:showingPlcHdr/>
            <w15:appearance w15:val="hidden"/>
          </w:sdtPr>
          <w:sdtEndPr/>
          <w:sdtContent>
            <w:tc>
              <w:tcPr>
                <w:tcW w:w="5035" w:type="dxa"/>
                <w:vAlign w:val="top"/>
              </w:tcPr>
              <w:p w14:paraId="7220C59F"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74E7F94"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29AFCE5" w14:textId="77777777" w:rsidR="00210BB4" w:rsidRPr="00210BB4" w:rsidRDefault="00210BB4" w:rsidP="00210BB4">
            <w:pPr>
              <w:rPr>
                <w:rFonts w:eastAsia="Times" w:cs="Arial"/>
              </w:rPr>
            </w:pPr>
            <w:r w:rsidRPr="00210BB4">
              <w:rPr>
                <w:rFonts w:eastAsia="Times" w:cs="Arial"/>
              </w:rPr>
              <w:t>Initial budget proposed with bid</w:t>
            </w:r>
          </w:p>
        </w:tc>
        <w:sdt>
          <w:sdtPr>
            <w:rPr>
              <w:rFonts w:eastAsia="Times" w:cs="Arial"/>
            </w:rPr>
            <w:id w:val="31855581"/>
            <w:placeholder>
              <w:docPart w:val="D621186487B74F55AE8DBC6BBE597ACA"/>
            </w:placeholder>
            <w:temporary/>
            <w:showingPlcHdr/>
            <w15:appearance w15:val="hidden"/>
          </w:sdtPr>
          <w:sdtEndPr/>
          <w:sdtContent>
            <w:tc>
              <w:tcPr>
                <w:tcW w:w="5035" w:type="dxa"/>
                <w:vAlign w:val="top"/>
              </w:tcPr>
              <w:p w14:paraId="7EE4B707"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03EC80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9812A4F" w14:textId="77777777" w:rsidR="00210BB4" w:rsidRPr="00210BB4" w:rsidRDefault="00210BB4" w:rsidP="00210BB4">
            <w:pPr>
              <w:rPr>
                <w:rFonts w:eastAsia="Times" w:cs="Arial"/>
              </w:rPr>
            </w:pPr>
            <w:r w:rsidRPr="00210BB4">
              <w:rPr>
                <w:rFonts w:eastAsia="Times" w:cs="Arial"/>
              </w:rPr>
              <w:t>Final budget upon implementation</w:t>
            </w:r>
          </w:p>
        </w:tc>
        <w:sdt>
          <w:sdtPr>
            <w:rPr>
              <w:rFonts w:eastAsia="Times" w:cs="Arial"/>
            </w:rPr>
            <w:id w:val="1302888420"/>
            <w:placeholder>
              <w:docPart w:val="86B19E9AE761489AAA742ED6A8F2FC3F"/>
            </w:placeholder>
            <w:temporary/>
            <w:showingPlcHdr/>
            <w15:appearance w15:val="hidden"/>
          </w:sdtPr>
          <w:sdtEndPr/>
          <w:sdtContent>
            <w:tc>
              <w:tcPr>
                <w:tcW w:w="5035" w:type="dxa"/>
                <w:vAlign w:val="top"/>
              </w:tcPr>
              <w:p w14:paraId="3B40CE80"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3FB2EE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38BE7D1" w14:textId="77777777" w:rsidR="00210BB4" w:rsidRPr="00210BB4" w:rsidRDefault="00210BB4" w:rsidP="00210BB4">
            <w:pPr>
              <w:rPr>
                <w:rFonts w:eastAsia="Times" w:cs="Arial"/>
              </w:rPr>
            </w:pPr>
            <w:r w:rsidRPr="00210BB4">
              <w:rPr>
                <w:rFonts w:eastAsia="Times" w:cs="Arial"/>
              </w:rPr>
              <w:t>Start and end date (mm/</w:t>
            </w:r>
            <w:proofErr w:type="spellStart"/>
            <w:r w:rsidRPr="00210BB4">
              <w:rPr>
                <w:rFonts w:eastAsia="Times" w:cs="Arial"/>
              </w:rPr>
              <w:t>yy</w:t>
            </w:r>
            <w:proofErr w:type="spellEnd"/>
            <w:r w:rsidRPr="00210BB4">
              <w:rPr>
                <w:rFonts w:eastAsia="Times" w:cs="Arial"/>
              </w:rPr>
              <w:t xml:space="preserve"> – mm/</w:t>
            </w:r>
            <w:proofErr w:type="spellStart"/>
            <w:r w:rsidRPr="00210BB4">
              <w:rPr>
                <w:rFonts w:eastAsia="Times" w:cs="Arial"/>
              </w:rPr>
              <w:t>yy</w:t>
            </w:r>
            <w:proofErr w:type="spellEnd"/>
            <w:r w:rsidRPr="00210BB4">
              <w:rPr>
                <w:rFonts w:eastAsia="Times" w:cs="Arial"/>
              </w:rPr>
              <w:t>)</w:t>
            </w:r>
          </w:p>
        </w:tc>
        <w:sdt>
          <w:sdtPr>
            <w:rPr>
              <w:rFonts w:eastAsia="Times" w:cs="Arial"/>
            </w:rPr>
            <w:id w:val="-1953931284"/>
            <w:placeholder>
              <w:docPart w:val="23F7EF39B0A64DE2B2C32AA542CA8958"/>
            </w:placeholder>
            <w:temporary/>
            <w:showingPlcHdr/>
            <w15:appearance w15:val="hidden"/>
          </w:sdtPr>
          <w:sdtEndPr/>
          <w:sdtContent>
            <w:tc>
              <w:tcPr>
                <w:tcW w:w="5035" w:type="dxa"/>
                <w:vAlign w:val="top"/>
              </w:tcPr>
              <w:p w14:paraId="694916C3"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7A8C0B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64220C4" w14:textId="77777777" w:rsidR="00210BB4" w:rsidRPr="00210BB4" w:rsidRDefault="00210BB4" w:rsidP="00210BB4">
            <w:pPr>
              <w:rPr>
                <w:rFonts w:eastAsia="Times" w:cs="Arial"/>
              </w:rPr>
            </w:pPr>
            <w:r w:rsidRPr="00210BB4">
              <w:rPr>
                <w:rFonts w:eastAsia="Times" w:cs="Arial"/>
              </w:rPr>
              <w:t>Initial project implementation timeline with bid</w:t>
            </w:r>
          </w:p>
        </w:tc>
        <w:sdt>
          <w:sdtPr>
            <w:rPr>
              <w:rFonts w:eastAsia="Times" w:cs="Arial"/>
            </w:rPr>
            <w:id w:val="-985400565"/>
            <w:placeholder>
              <w:docPart w:val="A79D0680FF3C4C00AB61EA756735C439"/>
            </w:placeholder>
            <w:temporary/>
            <w:showingPlcHdr/>
            <w15:appearance w15:val="hidden"/>
          </w:sdtPr>
          <w:sdtEndPr/>
          <w:sdtContent>
            <w:tc>
              <w:tcPr>
                <w:tcW w:w="5035" w:type="dxa"/>
                <w:vAlign w:val="top"/>
              </w:tcPr>
              <w:p w14:paraId="71EFCD6D"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F3BF16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FF5F888" w14:textId="77777777" w:rsidR="00210BB4" w:rsidRPr="00210BB4" w:rsidRDefault="00210BB4" w:rsidP="00210BB4">
            <w:pPr>
              <w:rPr>
                <w:rFonts w:eastAsia="Times" w:cs="Arial"/>
              </w:rPr>
            </w:pPr>
            <w:r w:rsidRPr="00210BB4">
              <w:rPr>
                <w:rFonts w:eastAsia="Times" w:cs="Arial"/>
              </w:rPr>
              <w:t>Final project implementation timeline</w:t>
            </w:r>
          </w:p>
        </w:tc>
        <w:sdt>
          <w:sdtPr>
            <w:rPr>
              <w:rFonts w:eastAsia="Times" w:cs="Arial"/>
            </w:rPr>
            <w:id w:val="-1129935473"/>
            <w:placeholder>
              <w:docPart w:val="1955BD18B0C442BD8E9540AC3E38F1C4"/>
            </w:placeholder>
            <w:temporary/>
            <w:showingPlcHdr/>
            <w15:appearance w15:val="hidden"/>
          </w:sdtPr>
          <w:sdtEndPr/>
          <w:sdtContent>
            <w:tc>
              <w:tcPr>
                <w:tcW w:w="5035" w:type="dxa"/>
                <w:vAlign w:val="top"/>
              </w:tcPr>
              <w:p w14:paraId="5A4C6141"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4FFF03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9A7C5E4" w14:textId="77777777" w:rsidR="00210BB4" w:rsidRPr="00210BB4" w:rsidRDefault="00210BB4" w:rsidP="00210BB4">
            <w:pPr>
              <w:rPr>
                <w:rFonts w:eastAsia="Times" w:cs="Arial"/>
              </w:rPr>
            </w:pPr>
            <w:r w:rsidRPr="00210BB4">
              <w:rPr>
                <w:rFonts w:eastAsia="Times" w:cs="Arial"/>
              </w:rPr>
              <w:t>Status (completed, live, other – specify phase)</w:t>
            </w:r>
          </w:p>
        </w:tc>
        <w:sdt>
          <w:sdtPr>
            <w:rPr>
              <w:rFonts w:eastAsia="Times" w:cs="Arial"/>
            </w:rPr>
            <w:id w:val="-552843828"/>
            <w:placeholder>
              <w:docPart w:val="6DE28B3A7ACE4F0D9F792A4E3C0DC44F"/>
            </w:placeholder>
            <w:temporary/>
            <w:showingPlcHdr/>
            <w15:appearance w15:val="hidden"/>
          </w:sdtPr>
          <w:sdtEndPr/>
          <w:sdtContent>
            <w:tc>
              <w:tcPr>
                <w:tcW w:w="5035" w:type="dxa"/>
                <w:vAlign w:val="top"/>
              </w:tcPr>
              <w:p w14:paraId="345FA9C0"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E231378"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79AF09B3" w14:textId="77777777" w:rsidR="00210BB4" w:rsidRPr="00210BB4" w:rsidRDefault="00210BB4" w:rsidP="00210BB4">
            <w:pPr>
              <w:rPr>
                <w:rFonts w:eastAsia="Times" w:cs="Arial"/>
              </w:rPr>
            </w:pPr>
            <w:r w:rsidRPr="00210BB4">
              <w:rPr>
                <w:rFonts w:eastAsia="Times" w:cs="Arial"/>
              </w:rPr>
              <w:t>Results obtained.</w:t>
            </w:r>
          </w:p>
        </w:tc>
        <w:sdt>
          <w:sdtPr>
            <w:rPr>
              <w:rFonts w:eastAsia="Times" w:cs="Arial"/>
            </w:rPr>
            <w:id w:val="582263131"/>
            <w:placeholder>
              <w:docPart w:val="10344E4214B145BA91CE6D3DAD88F17F"/>
            </w:placeholder>
            <w:temporary/>
            <w:showingPlcHdr/>
            <w15:appearance w15:val="hidden"/>
          </w:sdtPr>
          <w:sdtEndPr/>
          <w:sdtContent>
            <w:tc>
              <w:tcPr>
                <w:tcW w:w="5035" w:type="dxa"/>
                <w:vAlign w:val="top"/>
              </w:tcPr>
              <w:p w14:paraId="4B14202C"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7041512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02AEDA7C" w14:textId="77777777" w:rsidR="00210BB4" w:rsidRPr="00210BB4" w:rsidRDefault="00210BB4" w:rsidP="00210BB4">
            <w:pPr>
              <w:rPr>
                <w:rFonts w:eastAsia="Times" w:cs="Arial"/>
                <w:bCs w:val="0"/>
              </w:rPr>
            </w:pPr>
            <w:r w:rsidRPr="00210BB4">
              <w:rPr>
                <w:rFonts w:eastAsia="Times" w:cs="Arial"/>
                <w:bCs w:val="0"/>
              </w:rPr>
              <w:t>Experience 2</w:t>
            </w:r>
          </w:p>
        </w:tc>
        <w:tc>
          <w:tcPr>
            <w:tcW w:w="5035" w:type="dxa"/>
            <w:shd w:val="clear" w:color="auto" w:fill="D9D9D9" w:themeFill="background1" w:themeFillShade="D9"/>
            <w:vAlign w:val="top"/>
          </w:tcPr>
          <w:p w14:paraId="09006C24"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b/>
              </w:rPr>
            </w:pPr>
          </w:p>
        </w:tc>
      </w:tr>
      <w:tr w:rsidR="00210BB4" w:rsidRPr="00210BB4" w14:paraId="6BC88DA2"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4D45A13"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Company name.</w:t>
            </w:r>
          </w:p>
          <w:p w14:paraId="319045B9"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name.</w:t>
            </w:r>
          </w:p>
          <w:p w14:paraId="06CF943D"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role at time of project.</w:t>
            </w:r>
          </w:p>
          <w:p w14:paraId="6476AD51"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phone.</w:t>
            </w:r>
          </w:p>
          <w:p w14:paraId="37E3EF5E" w14:textId="77777777" w:rsidR="00210BB4" w:rsidRPr="00210BB4" w:rsidRDefault="00210BB4" w:rsidP="00D5559F">
            <w:pPr>
              <w:rPr>
                <w:rFonts w:eastAsia="Times" w:cs="Arial"/>
              </w:rPr>
            </w:pPr>
            <w:r w:rsidRPr="00210BB4">
              <w:rPr>
                <w:rFonts w:eastAsia="Times" w:cs="Arial"/>
              </w:rPr>
              <w:t>Contact email.</w:t>
            </w:r>
          </w:p>
        </w:tc>
        <w:sdt>
          <w:sdtPr>
            <w:rPr>
              <w:rFonts w:eastAsia="Times" w:cs="Arial"/>
            </w:rPr>
            <w:id w:val="-1042053734"/>
            <w:placeholder>
              <w:docPart w:val="23CD74C32184478187CD36AE80BBD71E"/>
            </w:placeholder>
            <w:temporary/>
            <w:showingPlcHdr/>
            <w15:appearance w15:val="hidden"/>
          </w:sdtPr>
          <w:sdtEndPr/>
          <w:sdtContent>
            <w:tc>
              <w:tcPr>
                <w:tcW w:w="5035" w:type="dxa"/>
                <w:vAlign w:val="top"/>
              </w:tcPr>
              <w:p w14:paraId="3E62B50D"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18F566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7EE7EDC"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City.</w:t>
            </w:r>
          </w:p>
          <w:p w14:paraId="63856CE6"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State.</w:t>
            </w:r>
          </w:p>
          <w:p w14:paraId="10AFAF7D" w14:textId="77777777" w:rsidR="00210BB4" w:rsidRPr="00210BB4" w:rsidRDefault="00210BB4" w:rsidP="00D5559F">
            <w:pPr>
              <w:rPr>
                <w:rFonts w:eastAsia="Times" w:cs="Arial"/>
              </w:rPr>
            </w:pPr>
            <w:r w:rsidRPr="00210BB4">
              <w:rPr>
                <w:rFonts w:eastAsia="Times" w:cs="Arial"/>
              </w:rPr>
              <w:t>Zip.</w:t>
            </w:r>
          </w:p>
        </w:tc>
        <w:sdt>
          <w:sdtPr>
            <w:rPr>
              <w:rFonts w:eastAsia="Times" w:cs="Arial"/>
            </w:rPr>
            <w:id w:val="-50544536"/>
            <w:placeholder>
              <w:docPart w:val="6C68ECB7EBB94729BB79B74ABFBC71B7"/>
            </w:placeholder>
            <w:temporary/>
            <w:showingPlcHdr/>
            <w15:appearance w15:val="hidden"/>
          </w:sdtPr>
          <w:sdtEndPr/>
          <w:sdtContent>
            <w:tc>
              <w:tcPr>
                <w:tcW w:w="5035" w:type="dxa"/>
                <w:vAlign w:val="top"/>
              </w:tcPr>
              <w:p w14:paraId="3EEC1285"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3B1085F"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72F372D4" w14:textId="77777777" w:rsidR="00210BB4" w:rsidRPr="00210BB4" w:rsidRDefault="00210BB4" w:rsidP="00D5559F">
            <w:pPr>
              <w:spacing w:before="0" w:after="120"/>
              <w:ind w:left="-30"/>
              <w:rPr>
                <w:rFonts w:eastAsia="Arial" w:cs="Times New Roman"/>
                <w:kern w:val="0"/>
                <w14:ligatures w14:val="none"/>
              </w:rPr>
            </w:pPr>
            <w:r w:rsidRPr="00210BB4">
              <w:rPr>
                <w:rFonts w:eastAsia="Arial" w:cs="Times New Roman"/>
                <w:kern w:val="0"/>
                <w14:ligatures w14:val="none"/>
              </w:rPr>
              <w:t>Project name and description of the scope of the project.</w:t>
            </w:r>
          </w:p>
          <w:p w14:paraId="00892A0E" w14:textId="77777777" w:rsidR="00210BB4" w:rsidRPr="00210BB4" w:rsidRDefault="00210BB4" w:rsidP="00D5559F">
            <w:pPr>
              <w:spacing w:before="0" w:after="120"/>
              <w:ind w:left="-30"/>
              <w:rPr>
                <w:rFonts w:eastAsia="Arial" w:cs="Times New Roman"/>
                <w:kern w:val="0"/>
                <w14:ligatures w14:val="none"/>
              </w:rPr>
            </w:pPr>
            <w:r w:rsidRPr="00210BB4">
              <w:rPr>
                <w:rFonts w:eastAsia="Arial" w:cs="Times New Roman"/>
                <w:kern w:val="0"/>
                <w14:ligatures w14:val="none"/>
              </w:rPr>
              <w:t>What role did your company play?</w:t>
            </w:r>
          </w:p>
          <w:p w14:paraId="291EFD7B" w14:textId="77777777" w:rsidR="00210BB4" w:rsidRPr="00210BB4" w:rsidRDefault="00210BB4" w:rsidP="00D5559F">
            <w:pPr>
              <w:ind w:left="-30"/>
              <w:rPr>
                <w:rFonts w:eastAsia="Times" w:cs="Arial"/>
              </w:rPr>
            </w:pPr>
            <w:r w:rsidRPr="00210BB4">
              <w:rPr>
                <w:rFonts w:eastAsia="Times" w:cs="Arial"/>
              </w:rPr>
              <w:t>How is this project experience relevant to the subject of this Solicitation?</w:t>
            </w:r>
          </w:p>
        </w:tc>
        <w:sdt>
          <w:sdtPr>
            <w:rPr>
              <w:rFonts w:eastAsia="Times" w:cs="Arial"/>
            </w:rPr>
            <w:id w:val="777073638"/>
            <w:placeholder>
              <w:docPart w:val="18BEEDFA3BC94B1B8A22872D208BE655"/>
            </w:placeholder>
            <w:temporary/>
            <w:showingPlcHdr/>
            <w15:appearance w15:val="hidden"/>
          </w:sdtPr>
          <w:sdtEndPr/>
          <w:sdtContent>
            <w:tc>
              <w:tcPr>
                <w:tcW w:w="5035" w:type="dxa"/>
                <w:vAlign w:val="top"/>
              </w:tcPr>
              <w:p w14:paraId="24EF1979"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72DCB0C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99AD255" w14:textId="77777777" w:rsidR="00210BB4" w:rsidRPr="00210BB4" w:rsidRDefault="00210BB4" w:rsidP="00210BB4">
            <w:pPr>
              <w:rPr>
                <w:rFonts w:eastAsia="Times" w:cs="Arial"/>
              </w:rPr>
            </w:pPr>
            <w:r w:rsidRPr="00210BB4">
              <w:rPr>
                <w:rFonts w:eastAsia="Times" w:cs="Arial"/>
              </w:rPr>
              <w:t>Total dollar value of project.</w:t>
            </w:r>
          </w:p>
        </w:tc>
        <w:sdt>
          <w:sdtPr>
            <w:rPr>
              <w:rFonts w:eastAsia="Times" w:cs="Arial"/>
            </w:rPr>
            <w:id w:val="2102373334"/>
            <w:placeholder>
              <w:docPart w:val="76371511105242AEB777A703A9EF4B94"/>
            </w:placeholder>
            <w:temporary/>
            <w:showingPlcHdr/>
            <w15:appearance w15:val="hidden"/>
          </w:sdtPr>
          <w:sdtEndPr/>
          <w:sdtContent>
            <w:tc>
              <w:tcPr>
                <w:tcW w:w="5035" w:type="dxa"/>
                <w:vAlign w:val="top"/>
              </w:tcPr>
              <w:p w14:paraId="0383D05A"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ACA02C3"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777E42C" w14:textId="77777777" w:rsidR="00210BB4" w:rsidRPr="00210BB4" w:rsidRDefault="00210BB4" w:rsidP="00210BB4">
            <w:pPr>
              <w:rPr>
                <w:rFonts w:eastAsia="Times" w:cs="Arial"/>
              </w:rPr>
            </w:pPr>
            <w:r w:rsidRPr="00210BB4">
              <w:rPr>
                <w:rFonts w:eastAsia="Times" w:cs="Arial"/>
              </w:rPr>
              <w:t>Initial budget proposed with bid</w:t>
            </w:r>
          </w:p>
        </w:tc>
        <w:sdt>
          <w:sdtPr>
            <w:rPr>
              <w:rFonts w:eastAsia="Times" w:cs="Arial"/>
            </w:rPr>
            <w:id w:val="-1446850127"/>
            <w:placeholder>
              <w:docPart w:val="B1E0E8C559BA4C04A3717A73E6400A3A"/>
            </w:placeholder>
            <w:temporary/>
            <w:showingPlcHdr/>
            <w15:appearance w15:val="hidden"/>
          </w:sdtPr>
          <w:sdtEndPr/>
          <w:sdtContent>
            <w:tc>
              <w:tcPr>
                <w:tcW w:w="5035" w:type="dxa"/>
                <w:vAlign w:val="top"/>
              </w:tcPr>
              <w:p w14:paraId="6D791FE8"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D648440"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2D8D9DF" w14:textId="77777777" w:rsidR="00210BB4" w:rsidRPr="00210BB4" w:rsidRDefault="00210BB4" w:rsidP="00210BB4">
            <w:pPr>
              <w:rPr>
                <w:rFonts w:eastAsia="Times" w:cs="Arial"/>
              </w:rPr>
            </w:pPr>
            <w:r w:rsidRPr="00210BB4">
              <w:rPr>
                <w:rFonts w:eastAsia="Times" w:cs="Arial"/>
              </w:rPr>
              <w:lastRenderedPageBreak/>
              <w:t>Final budget upon implementation</w:t>
            </w:r>
          </w:p>
        </w:tc>
        <w:sdt>
          <w:sdtPr>
            <w:rPr>
              <w:rFonts w:eastAsia="Times" w:cs="Arial"/>
            </w:rPr>
            <w:id w:val="1720311785"/>
            <w:placeholder>
              <w:docPart w:val="0AF7F8C8799545EEAB5C2DC5526C5EA1"/>
            </w:placeholder>
            <w:temporary/>
            <w:showingPlcHdr/>
            <w15:appearance w15:val="hidden"/>
          </w:sdtPr>
          <w:sdtEndPr/>
          <w:sdtContent>
            <w:tc>
              <w:tcPr>
                <w:tcW w:w="5035" w:type="dxa"/>
                <w:vAlign w:val="top"/>
              </w:tcPr>
              <w:p w14:paraId="242AEA20"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8F339A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4324EB0" w14:textId="77777777" w:rsidR="00210BB4" w:rsidRPr="00210BB4" w:rsidRDefault="00210BB4" w:rsidP="00210BB4">
            <w:pPr>
              <w:rPr>
                <w:rFonts w:eastAsia="Times" w:cs="Arial"/>
              </w:rPr>
            </w:pPr>
            <w:r w:rsidRPr="00210BB4">
              <w:rPr>
                <w:rFonts w:eastAsia="Times" w:cs="Arial"/>
              </w:rPr>
              <w:t>Start and end date (mm/</w:t>
            </w:r>
            <w:proofErr w:type="spellStart"/>
            <w:r w:rsidRPr="00210BB4">
              <w:rPr>
                <w:rFonts w:eastAsia="Times" w:cs="Arial"/>
              </w:rPr>
              <w:t>yy</w:t>
            </w:r>
            <w:proofErr w:type="spellEnd"/>
            <w:r w:rsidRPr="00210BB4">
              <w:rPr>
                <w:rFonts w:eastAsia="Times" w:cs="Arial"/>
              </w:rPr>
              <w:t xml:space="preserve"> – mm/</w:t>
            </w:r>
            <w:proofErr w:type="spellStart"/>
            <w:r w:rsidRPr="00210BB4">
              <w:rPr>
                <w:rFonts w:eastAsia="Times" w:cs="Arial"/>
              </w:rPr>
              <w:t>yy</w:t>
            </w:r>
            <w:proofErr w:type="spellEnd"/>
            <w:r w:rsidRPr="00210BB4">
              <w:rPr>
                <w:rFonts w:eastAsia="Times" w:cs="Arial"/>
              </w:rPr>
              <w:t>)</w:t>
            </w:r>
          </w:p>
        </w:tc>
        <w:sdt>
          <w:sdtPr>
            <w:rPr>
              <w:rFonts w:eastAsia="Times" w:cs="Arial"/>
            </w:rPr>
            <w:id w:val="-177581464"/>
            <w:placeholder>
              <w:docPart w:val="37CF5711303C4395A387146E9061B4BB"/>
            </w:placeholder>
            <w:temporary/>
            <w:showingPlcHdr/>
            <w15:appearance w15:val="hidden"/>
          </w:sdtPr>
          <w:sdtEndPr/>
          <w:sdtContent>
            <w:tc>
              <w:tcPr>
                <w:tcW w:w="5035" w:type="dxa"/>
                <w:vAlign w:val="top"/>
              </w:tcPr>
              <w:p w14:paraId="09017BB3"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F724A46"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5F6806C" w14:textId="77777777" w:rsidR="00210BB4" w:rsidRPr="00210BB4" w:rsidRDefault="00210BB4" w:rsidP="00210BB4">
            <w:pPr>
              <w:rPr>
                <w:rFonts w:eastAsia="Times" w:cs="Arial"/>
              </w:rPr>
            </w:pPr>
            <w:r w:rsidRPr="00210BB4">
              <w:rPr>
                <w:rFonts w:eastAsia="Times" w:cs="Arial"/>
              </w:rPr>
              <w:t>Initial project implementation timeline with bid</w:t>
            </w:r>
          </w:p>
        </w:tc>
        <w:sdt>
          <w:sdtPr>
            <w:rPr>
              <w:rFonts w:eastAsia="Times" w:cs="Arial"/>
            </w:rPr>
            <w:id w:val="200446028"/>
            <w:placeholder>
              <w:docPart w:val="B2F73914E6154D32ACCA0BA933A1F403"/>
            </w:placeholder>
            <w:temporary/>
            <w:showingPlcHdr/>
            <w15:appearance w15:val="hidden"/>
          </w:sdtPr>
          <w:sdtEndPr/>
          <w:sdtContent>
            <w:tc>
              <w:tcPr>
                <w:tcW w:w="5035" w:type="dxa"/>
                <w:vAlign w:val="top"/>
              </w:tcPr>
              <w:p w14:paraId="1CA98C26"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40865A57"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E98294F" w14:textId="77777777" w:rsidR="00210BB4" w:rsidRPr="00210BB4" w:rsidRDefault="00210BB4" w:rsidP="00210BB4">
            <w:pPr>
              <w:rPr>
                <w:rFonts w:eastAsia="Times" w:cs="Arial"/>
              </w:rPr>
            </w:pPr>
            <w:r w:rsidRPr="00210BB4">
              <w:rPr>
                <w:rFonts w:eastAsia="Times" w:cs="Arial"/>
              </w:rPr>
              <w:t>Final project implementation timeline</w:t>
            </w:r>
          </w:p>
        </w:tc>
        <w:sdt>
          <w:sdtPr>
            <w:rPr>
              <w:rFonts w:eastAsia="Times" w:cs="Arial"/>
            </w:rPr>
            <w:id w:val="-1908669828"/>
            <w:placeholder>
              <w:docPart w:val="813ED42A02B14CF29D3E9FED43483888"/>
            </w:placeholder>
            <w:temporary/>
            <w:showingPlcHdr/>
            <w15:appearance w15:val="hidden"/>
          </w:sdtPr>
          <w:sdtEndPr/>
          <w:sdtContent>
            <w:tc>
              <w:tcPr>
                <w:tcW w:w="5035" w:type="dxa"/>
                <w:vAlign w:val="top"/>
              </w:tcPr>
              <w:p w14:paraId="3E759949"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F27FAF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D4486C1" w14:textId="77777777" w:rsidR="00210BB4" w:rsidRPr="00210BB4" w:rsidRDefault="00210BB4" w:rsidP="00210BB4">
            <w:pPr>
              <w:rPr>
                <w:rFonts w:eastAsia="Times" w:cs="Arial"/>
              </w:rPr>
            </w:pPr>
            <w:r w:rsidRPr="00210BB4">
              <w:rPr>
                <w:rFonts w:eastAsia="Times" w:cs="Arial"/>
              </w:rPr>
              <w:t>Status (completed, live, other – specify phase)</w:t>
            </w:r>
          </w:p>
        </w:tc>
        <w:sdt>
          <w:sdtPr>
            <w:rPr>
              <w:rFonts w:eastAsia="Times" w:cs="Arial"/>
            </w:rPr>
            <w:id w:val="-1572261869"/>
            <w:placeholder>
              <w:docPart w:val="B38286960E004F5694914D28BE174345"/>
            </w:placeholder>
            <w:temporary/>
            <w:showingPlcHdr/>
            <w15:appearance w15:val="hidden"/>
          </w:sdtPr>
          <w:sdtEndPr/>
          <w:sdtContent>
            <w:tc>
              <w:tcPr>
                <w:tcW w:w="5035" w:type="dxa"/>
                <w:vAlign w:val="top"/>
              </w:tcPr>
              <w:p w14:paraId="48F2A16F"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1636E49"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5BD38ED3" w14:textId="77777777" w:rsidR="00210BB4" w:rsidRPr="00210BB4" w:rsidRDefault="00210BB4" w:rsidP="00210BB4">
            <w:pPr>
              <w:rPr>
                <w:rFonts w:eastAsia="Times" w:cs="Arial"/>
              </w:rPr>
            </w:pPr>
            <w:r w:rsidRPr="00210BB4">
              <w:rPr>
                <w:rFonts w:eastAsia="Times" w:cs="Arial"/>
              </w:rPr>
              <w:t>Results obtained.</w:t>
            </w:r>
          </w:p>
        </w:tc>
        <w:sdt>
          <w:sdtPr>
            <w:rPr>
              <w:rFonts w:eastAsia="Times" w:cs="Arial"/>
            </w:rPr>
            <w:id w:val="576336022"/>
            <w:placeholder>
              <w:docPart w:val="8AB156A23DF84587BBBE20C8965C8EB1"/>
            </w:placeholder>
            <w:temporary/>
            <w:showingPlcHdr/>
            <w15:appearance w15:val="hidden"/>
          </w:sdtPr>
          <w:sdtEndPr/>
          <w:sdtContent>
            <w:tc>
              <w:tcPr>
                <w:tcW w:w="5035" w:type="dxa"/>
                <w:vAlign w:val="top"/>
              </w:tcPr>
              <w:p w14:paraId="5E1B1E3A"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5F0813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6E8AD0D7" w14:textId="77777777" w:rsidR="00210BB4" w:rsidRPr="00210BB4" w:rsidRDefault="00210BB4" w:rsidP="00210BB4">
            <w:pPr>
              <w:rPr>
                <w:rFonts w:eastAsia="Times" w:cs="Arial"/>
                <w:bCs w:val="0"/>
              </w:rPr>
            </w:pPr>
            <w:r w:rsidRPr="00210BB4">
              <w:rPr>
                <w:rFonts w:eastAsia="Times" w:cs="Arial"/>
                <w:bCs w:val="0"/>
              </w:rPr>
              <w:t>Experience 3</w:t>
            </w:r>
          </w:p>
        </w:tc>
        <w:tc>
          <w:tcPr>
            <w:tcW w:w="5035" w:type="dxa"/>
            <w:shd w:val="clear" w:color="auto" w:fill="D9D9D9" w:themeFill="background1" w:themeFillShade="D9"/>
            <w:vAlign w:val="top"/>
          </w:tcPr>
          <w:p w14:paraId="5E7ABEA4"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b/>
              </w:rPr>
            </w:pPr>
          </w:p>
        </w:tc>
      </w:tr>
      <w:tr w:rsidR="00210BB4" w:rsidRPr="00210BB4" w14:paraId="64525DEC"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69989C0"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Company name.</w:t>
            </w:r>
          </w:p>
          <w:p w14:paraId="1B4646C5"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name.</w:t>
            </w:r>
          </w:p>
          <w:p w14:paraId="7215B9FF"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role at time of project.</w:t>
            </w:r>
          </w:p>
          <w:p w14:paraId="468D61F3"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Contact phone.</w:t>
            </w:r>
          </w:p>
          <w:p w14:paraId="38F379ED" w14:textId="77777777" w:rsidR="00210BB4" w:rsidRPr="00210BB4" w:rsidRDefault="00210BB4" w:rsidP="00D5559F">
            <w:pPr>
              <w:rPr>
                <w:rFonts w:eastAsia="Times" w:cs="Arial"/>
              </w:rPr>
            </w:pPr>
            <w:r w:rsidRPr="00210BB4">
              <w:rPr>
                <w:rFonts w:eastAsia="Times" w:cs="Arial"/>
              </w:rPr>
              <w:t>Contact email.</w:t>
            </w:r>
          </w:p>
        </w:tc>
        <w:sdt>
          <w:sdtPr>
            <w:rPr>
              <w:rFonts w:eastAsia="Times" w:cs="Arial"/>
            </w:rPr>
            <w:id w:val="1310596690"/>
            <w:placeholder>
              <w:docPart w:val="75EA624D33414C19AB359C519D2AE740"/>
            </w:placeholder>
            <w:temporary/>
            <w:showingPlcHdr/>
            <w15:appearance w15:val="hidden"/>
          </w:sdtPr>
          <w:sdtEndPr/>
          <w:sdtContent>
            <w:tc>
              <w:tcPr>
                <w:tcW w:w="5035" w:type="dxa"/>
                <w:vAlign w:val="top"/>
              </w:tcPr>
              <w:p w14:paraId="6F9939FC"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882059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6EA1DCC"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City.</w:t>
            </w:r>
          </w:p>
          <w:p w14:paraId="1E85E6A4" w14:textId="77777777" w:rsidR="00210BB4" w:rsidRPr="00210BB4" w:rsidRDefault="00210BB4" w:rsidP="00D5559F">
            <w:pPr>
              <w:spacing w:before="0" w:after="120"/>
              <w:rPr>
                <w:rFonts w:eastAsia="Arial" w:cs="Times New Roman"/>
                <w:kern w:val="0"/>
                <w14:ligatures w14:val="none"/>
              </w:rPr>
            </w:pPr>
            <w:r w:rsidRPr="00210BB4">
              <w:rPr>
                <w:rFonts w:eastAsia="Arial" w:cs="Times New Roman"/>
                <w:kern w:val="0"/>
                <w14:ligatures w14:val="none"/>
              </w:rPr>
              <w:t>State.</w:t>
            </w:r>
          </w:p>
          <w:p w14:paraId="11EDD8A7" w14:textId="77777777" w:rsidR="00210BB4" w:rsidRPr="00210BB4" w:rsidRDefault="00210BB4" w:rsidP="00D5559F">
            <w:pPr>
              <w:rPr>
                <w:rFonts w:eastAsia="Times" w:cs="Arial"/>
              </w:rPr>
            </w:pPr>
            <w:r w:rsidRPr="00210BB4">
              <w:rPr>
                <w:rFonts w:eastAsia="Times" w:cs="Arial"/>
              </w:rPr>
              <w:t>Zip.</w:t>
            </w:r>
          </w:p>
        </w:tc>
        <w:sdt>
          <w:sdtPr>
            <w:rPr>
              <w:rFonts w:eastAsia="Times" w:cs="Arial"/>
            </w:rPr>
            <w:id w:val="1979027106"/>
            <w:placeholder>
              <w:docPart w:val="EC28BFC114A74D61AB77E24E066D3FF7"/>
            </w:placeholder>
            <w:temporary/>
            <w:showingPlcHdr/>
            <w15:appearance w15:val="hidden"/>
          </w:sdtPr>
          <w:sdtEndPr/>
          <w:sdtContent>
            <w:tc>
              <w:tcPr>
                <w:tcW w:w="5035" w:type="dxa"/>
                <w:vAlign w:val="top"/>
              </w:tcPr>
              <w:p w14:paraId="6C9D458C"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5C33D63"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5F1E5EAE" w14:textId="77777777" w:rsidR="00210BB4" w:rsidRPr="00210BB4" w:rsidRDefault="00210BB4" w:rsidP="00D5559F">
            <w:pPr>
              <w:spacing w:before="0" w:after="120"/>
              <w:ind w:left="-30"/>
              <w:rPr>
                <w:rFonts w:eastAsia="Arial" w:cs="Times New Roman"/>
                <w:kern w:val="0"/>
                <w14:ligatures w14:val="none"/>
              </w:rPr>
            </w:pPr>
            <w:r w:rsidRPr="00210BB4">
              <w:rPr>
                <w:rFonts w:eastAsia="Arial" w:cs="Times New Roman"/>
                <w:kern w:val="0"/>
                <w14:ligatures w14:val="none"/>
              </w:rPr>
              <w:t>Project name and description of the scope of the project.</w:t>
            </w:r>
          </w:p>
          <w:p w14:paraId="2B2322B6" w14:textId="77777777" w:rsidR="00210BB4" w:rsidRPr="00210BB4" w:rsidRDefault="00210BB4" w:rsidP="00D5559F">
            <w:pPr>
              <w:spacing w:before="0" w:after="120"/>
              <w:ind w:left="-30"/>
              <w:rPr>
                <w:rFonts w:eastAsia="Arial" w:cs="Times New Roman"/>
                <w:kern w:val="0"/>
                <w14:ligatures w14:val="none"/>
              </w:rPr>
            </w:pPr>
            <w:r w:rsidRPr="00210BB4">
              <w:rPr>
                <w:rFonts w:eastAsia="Arial" w:cs="Times New Roman"/>
                <w:kern w:val="0"/>
                <w14:ligatures w14:val="none"/>
              </w:rPr>
              <w:t>What role did your company play?</w:t>
            </w:r>
          </w:p>
          <w:p w14:paraId="7DF7705D" w14:textId="77777777" w:rsidR="00210BB4" w:rsidRPr="00210BB4" w:rsidRDefault="00210BB4" w:rsidP="00D5559F">
            <w:pPr>
              <w:ind w:left="-30"/>
              <w:rPr>
                <w:rFonts w:eastAsia="Times" w:cs="Arial"/>
              </w:rPr>
            </w:pPr>
            <w:r w:rsidRPr="00210BB4">
              <w:rPr>
                <w:rFonts w:eastAsia="Times" w:cs="Arial"/>
              </w:rPr>
              <w:t>How is this project experience relevant to the subject of this Solicitation?</w:t>
            </w:r>
          </w:p>
        </w:tc>
        <w:sdt>
          <w:sdtPr>
            <w:rPr>
              <w:rFonts w:eastAsia="Times" w:cs="Arial"/>
            </w:rPr>
            <w:id w:val="496702755"/>
            <w:placeholder>
              <w:docPart w:val="F22578BFCBF24B96AFE0133D7A425F6F"/>
            </w:placeholder>
            <w:temporary/>
            <w:showingPlcHdr/>
            <w15:appearance w15:val="hidden"/>
          </w:sdtPr>
          <w:sdtEndPr/>
          <w:sdtContent>
            <w:tc>
              <w:tcPr>
                <w:tcW w:w="5035" w:type="dxa"/>
                <w:vAlign w:val="top"/>
              </w:tcPr>
              <w:p w14:paraId="189E8E3B"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2604F54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E16AB2B" w14:textId="77777777" w:rsidR="00210BB4" w:rsidRPr="00210BB4" w:rsidRDefault="00210BB4" w:rsidP="00210BB4">
            <w:pPr>
              <w:rPr>
                <w:rFonts w:eastAsia="Times" w:cs="Arial"/>
              </w:rPr>
            </w:pPr>
            <w:r w:rsidRPr="00210BB4">
              <w:rPr>
                <w:rFonts w:eastAsia="Times" w:cs="Arial"/>
              </w:rPr>
              <w:t>Total dollar value of project</w:t>
            </w:r>
          </w:p>
        </w:tc>
        <w:sdt>
          <w:sdtPr>
            <w:rPr>
              <w:rFonts w:eastAsia="Times" w:cs="Arial"/>
            </w:rPr>
            <w:id w:val="508945203"/>
            <w:placeholder>
              <w:docPart w:val="A4BBAE169E2F4A33AC9E3E1DE8BE71BE"/>
            </w:placeholder>
            <w:temporary/>
            <w:showingPlcHdr/>
            <w15:appearance w15:val="hidden"/>
          </w:sdtPr>
          <w:sdtEndPr/>
          <w:sdtContent>
            <w:tc>
              <w:tcPr>
                <w:tcW w:w="5035" w:type="dxa"/>
                <w:vAlign w:val="top"/>
              </w:tcPr>
              <w:p w14:paraId="46B19744"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1C519E5"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27427C03" w14:textId="77777777" w:rsidR="00210BB4" w:rsidRPr="00210BB4" w:rsidRDefault="00210BB4" w:rsidP="00210BB4">
            <w:pPr>
              <w:rPr>
                <w:rFonts w:eastAsia="Times" w:cs="Arial"/>
              </w:rPr>
            </w:pPr>
            <w:r w:rsidRPr="00210BB4">
              <w:rPr>
                <w:rFonts w:eastAsia="Times" w:cs="Arial"/>
              </w:rPr>
              <w:t>Initial budget proposed with bid</w:t>
            </w:r>
          </w:p>
        </w:tc>
        <w:sdt>
          <w:sdtPr>
            <w:rPr>
              <w:rFonts w:eastAsia="Times" w:cs="Arial"/>
            </w:rPr>
            <w:id w:val="1763725027"/>
            <w:placeholder>
              <w:docPart w:val="08C9F8DA8A454249A12C74BEC8A0ED9C"/>
            </w:placeholder>
            <w:temporary/>
            <w:showingPlcHdr/>
            <w15:appearance w15:val="hidden"/>
          </w:sdtPr>
          <w:sdtEndPr/>
          <w:sdtContent>
            <w:tc>
              <w:tcPr>
                <w:tcW w:w="5035" w:type="dxa"/>
                <w:vAlign w:val="top"/>
              </w:tcPr>
              <w:p w14:paraId="3C9C430D"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90B034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17F4DAC" w14:textId="77777777" w:rsidR="00210BB4" w:rsidRPr="00210BB4" w:rsidRDefault="00210BB4" w:rsidP="00210BB4">
            <w:pPr>
              <w:rPr>
                <w:rFonts w:eastAsia="Times" w:cs="Arial"/>
              </w:rPr>
            </w:pPr>
            <w:r w:rsidRPr="00210BB4">
              <w:rPr>
                <w:rFonts w:eastAsia="Times" w:cs="Arial"/>
              </w:rPr>
              <w:t>Final budget upon implementation</w:t>
            </w:r>
          </w:p>
        </w:tc>
        <w:sdt>
          <w:sdtPr>
            <w:rPr>
              <w:rFonts w:eastAsia="Times" w:cs="Arial"/>
            </w:rPr>
            <w:id w:val="820310021"/>
            <w:placeholder>
              <w:docPart w:val="9550D2C48404496C84F76A197287965E"/>
            </w:placeholder>
            <w:temporary/>
            <w:showingPlcHdr/>
            <w15:appearance w15:val="hidden"/>
          </w:sdtPr>
          <w:sdtEndPr/>
          <w:sdtContent>
            <w:tc>
              <w:tcPr>
                <w:tcW w:w="5035" w:type="dxa"/>
                <w:vAlign w:val="top"/>
              </w:tcPr>
              <w:p w14:paraId="5BD36D0A"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953AD63"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688C0AA" w14:textId="77777777" w:rsidR="00210BB4" w:rsidRPr="00210BB4" w:rsidRDefault="00210BB4" w:rsidP="00210BB4">
            <w:pPr>
              <w:rPr>
                <w:rFonts w:eastAsia="Times" w:cs="Arial"/>
              </w:rPr>
            </w:pPr>
            <w:r w:rsidRPr="00210BB4">
              <w:rPr>
                <w:rFonts w:eastAsia="Times" w:cs="Arial"/>
              </w:rPr>
              <w:t>Start and end date (mm/</w:t>
            </w:r>
            <w:proofErr w:type="spellStart"/>
            <w:r w:rsidRPr="00210BB4">
              <w:rPr>
                <w:rFonts w:eastAsia="Times" w:cs="Arial"/>
              </w:rPr>
              <w:t>yy</w:t>
            </w:r>
            <w:proofErr w:type="spellEnd"/>
            <w:r w:rsidRPr="00210BB4">
              <w:rPr>
                <w:rFonts w:eastAsia="Times" w:cs="Arial"/>
              </w:rPr>
              <w:t xml:space="preserve"> – mm/</w:t>
            </w:r>
            <w:proofErr w:type="spellStart"/>
            <w:r w:rsidRPr="00210BB4">
              <w:rPr>
                <w:rFonts w:eastAsia="Times" w:cs="Arial"/>
              </w:rPr>
              <w:t>yy</w:t>
            </w:r>
            <w:proofErr w:type="spellEnd"/>
            <w:r w:rsidRPr="00210BB4">
              <w:rPr>
                <w:rFonts w:eastAsia="Times" w:cs="Arial"/>
              </w:rPr>
              <w:t>)</w:t>
            </w:r>
          </w:p>
        </w:tc>
        <w:sdt>
          <w:sdtPr>
            <w:rPr>
              <w:rFonts w:eastAsia="Times" w:cs="Arial"/>
            </w:rPr>
            <w:id w:val="-1994479023"/>
            <w:placeholder>
              <w:docPart w:val="BBD3A33313A44936B3732088FCB4390D"/>
            </w:placeholder>
            <w:temporary/>
            <w:showingPlcHdr/>
            <w15:appearance w15:val="hidden"/>
          </w:sdtPr>
          <w:sdtEndPr/>
          <w:sdtContent>
            <w:tc>
              <w:tcPr>
                <w:tcW w:w="5035" w:type="dxa"/>
                <w:vAlign w:val="top"/>
              </w:tcPr>
              <w:p w14:paraId="1753EA64"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9EC28A9"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A2F6523" w14:textId="77777777" w:rsidR="00210BB4" w:rsidRPr="00210BB4" w:rsidRDefault="00210BB4" w:rsidP="00210BB4">
            <w:pPr>
              <w:rPr>
                <w:rFonts w:eastAsia="Times" w:cs="Arial"/>
              </w:rPr>
            </w:pPr>
            <w:r w:rsidRPr="00210BB4">
              <w:rPr>
                <w:rFonts w:eastAsia="Times" w:cs="Arial"/>
              </w:rPr>
              <w:t>Initial project implementation timeline with bid</w:t>
            </w:r>
          </w:p>
        </w:tc>
        <w:sdt>
          <w:sdtPr>
            <w:rPr>
              <w:rFonts w:eastAsia="Times" w:cs="Arial"/>
            </w:rPr>
            <w:id w:val="-1019552371"/>
            <w:placeholder>
              <w:docPart w:val="D35EC00DD2F74CE4AA332F891B53EAA6"/>
            </w:placeholder>
            <w:temporary/>
            <w:showingPlcHdr/>
            <w15:appearance w15:val="hidden"/>
          </w:sdtPr>
          <w:sdtEndPr/>
          <w:sdtContent>
            <w:tc>
              <w:tcPr>
                <w:tcW w:w="5035" w:type="dxa"/>
                <w:vAlign w:val="top"/>
              </w:tcPr>
              <w:p w14:paraId="3747D611"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FB47C4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53E0B71B" w14:textId="77777777" w:rsidR="00210BB4" w:rsidRPr="00210BB4" w:rsidRDefault="00210BB4" w:rsidP="00210BB4">
            <w:pPr>
              <w:rPr>
                <w:rFonts w:eastAsia="Times" w:cs="Arial"/>
              </w:rPr>
            </w:pPr>
            <w:r w:rsidRPr="00210BB4">
              <w:rPr>
                <w:rFonts w:eastAsia="Times" w:cs="Arial"/>
              </w:rPr>
              <w:t>Final project implementation timeline</w:t>
            </w:r>
          </w:p>
        </w:tc>
        <w:sdt>
          <w:sdtPr>
            <w:rPr>
              <w:rFonts w:eastAsia="Times" w:cs="Arial"/>
            </w:rPr>
            <w:id w:val="-581363089"/>
            <w:placeholder>
              <w:docPart w:val="1F98D02D7CEA4B98806193ECBD21F453"/>
            </w:placeholder>
            <w:temporary/>
            <w:showingPlcHdr/>
            <w15:appearance w15:val="hidden"/>
          </w:sdtPr>
          <w:sdtEndPr/>
          <w:sdtContent>
            <w:tc>
              <w:tcPr>
                <w:tcW w:w="5035" w:type="dxa"/>
                <w:vAlign w:val="top"/>
              </w:tcPr>
              <w:p w14:paraId="6EDD6D3C"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62CD29F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A0F7AFF" w14:textId="77777777" w:rsidR="00210BB4" w:rsidRPr="00210BB4" w:rsidRDefault="00210BB4" w:rsidP="00210BB4">
            <w:pPr>
              <w:rPr>
                <w:rFonts w:eastAsia="Times" w:cs="Arial"/>
              </w:rPr>
            </w:pPr>
            <w:r w:rsidRPr="00210BB4">
              <w:rPr>
                <w:rFonts w:eastAsia="Times" w:cs="Arial"/>
              </w:rPr>
              <w:t>Status (completed, live, other – specify phase)</w:t>
            </w:r>
          </w:p>
        </w:tc>
        <w:sdt>
          <w:sdtPr>
            <w:rPr>
              <w:rFonts w:eastAsia="Times" w:cs="Arial"/>
            </w:rPr>
            <w:id w:val="-636884425"/>
            <w:placeholder>
              <w:docPart w:val="926FE613A0674FB893467C6C29AB23CF"/>
            </w:placeholder>
            <w:temporary/>
            <w:showingPlcHdr/>
            <w15:appearance w15:val="hidden"/>
          </w:sdtPr>
          <w:sdtEndPr/>
          <w:sdtContent>
            <w:tc>
              <w:tcPr>
                <w:tcW w:w="5035" w:type="dxa"/>
                <w:vAlign w:val="top"/>
              </w:tcPr>
              <w:p w14:paraId="0EEE30A7"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7F0255FD"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73D0DF5E" w14:textId="77777777" w:rsidR="00210BB4" w:rsidRPr="00210BB4" w:rsidRDefault="00210BB4" w:rsidP="00210BB4">
            <w:pPr>
              <w:rPr>
                <w:rFonts w:eastAsia="Times" w:cs="Arial"/>
              </w:rPr>
            </w:pPr>
            <w:r w:rsidRPr="00210BB4">
              <w:rPr>
                <w:rFonts w:eastAsia="Times" w:cs="Arial"/>
              </w:rPr>
              <w:lastRenderedPageBreak/>
              <w:t>Results obtained.</w:t>
            </w:r>
          </w:p>
        </w:tc>
        <w:sdt>
          <w:sdtPr>
            <w:rPr>
              <w:rFonts w:eastAsia="Times" w:cs="Arial"/>
            </w:rPr>
            <w:id w:val="1280848717"/>
            <w:placeholder>
              <w:docPart w:val="DC1B59E999A64B618DDB496C9AFBBA2A"/>
            </w:placeholder>
            <w:temporary/>
            <w:showingPlcHdr/>
            <w15:appearance w15:val="hidden"/>
          </w:sdtPr>
          <w:sdtEndPr/>
          <w:sdtContent>
            <w:tc>
              <w:tcPr>
                <w:tcW w:w="5035" w:type="dxa"/>
                <w:vAlign w:val="top"/>
              </w:tcPr>
              <w:p w14:paraId="2F162125"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17A9CB0A"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Standard Contract Terms</w:t>
      </w:r>
    </w:p>
    <w:tbl>
      <w:tblPr>
        <w:tblStyle w:val="Purchasing-Nobanding3"/>
        <w:tblW w:w="0" w:type="auto"/>
        <w:tblLook w:val="04A0" w:firstRow="1" w:lastRow="0" w:firstColumn="1" w:lastColumn="0" w:noHBand="0" w:noVBand="1"/>
      </w:tblPr>
      <w:tblGrid>
        <w:gridCol w:w="5035"/>
        <w:gridCol w:w="5035"/>
      </w:tblGrid>
      <w:tr w:rsidR="00210BB4" w:rsidRPr="00210BB4" w14:paraId="11545EC0"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7DF097C"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727BC57E"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167E9DA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CC3957C" w14:textId="77777777" w:rsidR="00210BB4" w:rsidRPr="00210BB4" w:rsidRDefault="00210BB4" w:rsidP="00210BB4">
            <w:pPr>
              <w:rPr>
                <w:rFonts w:eastAsia="Times" w:cs="Arial"/>
              </w:rPr>
            </w:pPr>
            <w:r w:rsidRPr="00210BB4">
              <w:rPr>
                <w:rFonts w:eastAsia="Times" w:cs="Arial"/>
              </w:rPr>
              <w:t>Bidder must affirm agreement with the attached Contract Terms. If not in agreement, written exceptions in accordance with the Evaluation Process section of the Proposal Instructions must be provided with Bidder’s proposal. Any acceptance to the Contract terms confirms your organizations agreement, if awarded a Contract, and thus cannot be further edited or negotiated. Having any further exceptions to the Contract terms, at time of Contract negotiations, may be cause for disqualification.</w:t>
            </w:r>
          </w:p>
        </w:tc>
        <w:tc>
          <w:tcPr>
            <w:tcW w:w="5035" w:type="dxa"/>
            <w:vAlign w:val="top"/>
          </w:tcPr>
          <w:p w14:paraId="264A968E"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375501167"/>
                <w:placeholder>
                  <w:docPart w:val="BC418599998945E5A07ED1A3C01C5F5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66E2FBDC"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271ED60" w14:textId="77777777" w:rsidR="00210BB4" w:rsidRPr="00210BB4" w:rsidRDefault="00210BB4" w:rsidP="00210BB4">
            <w:pPr>
              <w:rPr>
                <w:rFonts w:eastAsia="Times" w:cs="Arial"/>
              </w:rPr>
            </w:pPr>
            <w:r w:rsidRPr="00210BB4">
              <w:rPr>
                <w:rFonts w:eastAsia="Times" w:cs="Arial"/>
              </w:rPr>
              <w:t>Bidder must include all persons who reviewed or edited the Contract terms, and their applicable role and title within your organization.</w:t>
            </w:r>
          </w:p>
        </w:tc>
        <w:sdt>
          <w:sdtPr>
            <w:rPr>
              <w:rFonts w:eastAsia="Times" w:cs="Arial"/>
            </w:rPr>
            <w:id w:val="1848826647"/>
            <w:placeholder>
              <w:docPart w:val="97529E72A9D345D198C437069BA4AD9C"/>
            </w:placeholder>
            <w:temporary/>
            <w:showingPlcHdr/>
            <w15:appearance w15:val="hidden"/>
          </w:sdtPr>
          <w:sdtEndPr/>
          <w:sdtContent>
            <w:tc>
              <w:tcPr>
                <w:tcW w:w="5035" w:type="dxa"/>
                <w:vAlign w:val="top"/>
              </w:tcPr>
              <w:p w14:paraId="37AC4515"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2CE520D5"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 xml:space="preserve">Insurance Requirements </w:t>
      </w:r>
    </w:p>
    <w:tbl>
      <w:tblPr>
        <w:tblStyle w:val="Purchasing-Nobanding3"/>
        <w:tblW w:w="0" w:type="auto"/>
        <w:tblLook w:val="04A0" w:firstRow="1" w:lastRow="0" w:firstColumn="1" w:lastColumn="0" w:noHBand="0" w:noVBand="1"/>
      </w:tblPr>
      <w:tblGrid>
        <w:gridCol w:w="5035"/>
        <w:gridCol w:w="5035"/>
      </w:tblGrid>
      <w:tr w:rsidR="00210BB4" w:rsidRPr="00210BB4" w14:paraId="678DAE44"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D295328"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6568262E"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321B1D9A"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16354B3" w14:textId="77777777" w:rsidR="00210BB4" w:rsidRPr="00210BB4" w:rsidRDefault="00210BB4" w:rsidP="00210BB4">
            <w:pPr>
              <w:rPr>
                <w:rFonts w:eastAsia="Times" w:cs="Arial"/>
              </w:rPr>
            </w:pPr>
            <w:r w:rsidRPr="00210BB4">
              <w:rPr>
                <w:rFonts w:eastAsia="Times" w:cs="Arial"/>
                <w:bCs w:val="0"/>
              </w:rPr>
              <w:t>Bidder must affirm agreement with the attached Schedule C (Insurance Requirements). If not in agreement, written exceptions in accordance with the Evaluation Process section of the Proposal Instructions must be provided with the Bidder’s proposal.</w:t>
            </w:r>
          </w:p>
        </w:tc>
        <w:tc>
          <w:tcPr>
            <w:tcW w:w="5035" w:type="dxa"/>
            <w:vAlign w:val="top"/>
          </w:tcPr>
          <w:p w14:paraId="1AB52362"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95377560"/>
                <w:placeholder>
                  <w:docPart w:val="578BDD4AA51443B49F6ABC3C9FEC0FC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554B5CDC"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Michigan Voluntary Protection Program</w:t>
      </w:r>
    </w:p>
    <w:tbl>
      <w:tblPr>
        <w:tblStyle w:val="Purchasing-Nobanding3"/>
        <w:tblW w:w="0" w:type="auto"/>
        <w:tblLook w:val="04A0" w:firstRow="1" w:lastRow="0" w:firstColumn="1" w:lastColumn="0" w:noHBand="0" w:noVBand="1"/>
      </w:tblPr>
      <w:tblGrid>
        <w:gridCol w:w="5035"/>
        <w:gridCol w:w="5035"/>
      </w:tblGrid>
      <w:tr w:rsidR="00210BB4" w:rsidRPr="00210BB4" w14:paraId="53FA2F5E"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7363B70"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06931786"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59163C6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FF81220" w14:textId="77777777" w:rsidR="00210BB4" w:rsidRPr="00210BB4" w:rsidRDefault="00210BB4" w:rsidP="00210BB4">
            <w:pPr>
              <w:rPr>
                <w:rFonts w:eastAsia="Times" w:cs="Arial"/>
              </w:rPr>
            </w:pPr>
            <w:r w:rsidRPr="00210BB4">
              <w:rPr>
                <w:rFonts w:eastAsia="Times" w:cs="Arial"/>
                <w:bCs w:val="0"/>
              </w:rPr>
              <w:t xml:space="preserve">Bidder must verify if their company is recognized in the </w:t>
            </w:r>
            <w:hyperlink r:id="rId30" w:history="1">
              <w:r w:rsidRPr="00210BB4">
                <w:rPr>
                  <w:rFonts w:eastAsia="Times" w:cs="Arial"/>
                  <w:color w:val="467886" w:themeColor="hyperlink"/>
                  <w:u w:val="single"/>
                </w:rPr>
                <w:t>Michigan Voluntary Protection Program (MVPP)</w:t>
              </w:r>
            </w:hyperlink>
          </w:p>
        </w:tc>
        <w:tc>
          <w:tcPr>
            <w:tcW w:w="5035" w:type="dxa"/>
            <w:vAlign w:val="top"/>
          </w:tcPr>
          <w:p w14:paraId="2ADC1B76"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990830188"/>
                <w:placeholder>
                  <w:docPart w:val="CF6CE446017A40AEBE790379DBB920A1"/>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45193B80"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Michigan Economic Impact</w:t>
      </w:r>
    </w:p>
    <w:tbl>
      <w:tblPr>
        <w:tblStyle w:val="Purchasing-Nobanding3"/>
        <w:tblW w:w="0" w:type="auto"/>
        <w:tblLook w:val="04A0" w:firstRow="1" w:lastRow="0" w:firstColumn="1" w:lastColumn="0" w:noHBand="0" w:noVBand="1"/>
      </w:tblPr>
      <w:tblGrid>
        <w:gridCol w:w="5035"/>
        <w:gridCol w:w="5035"/>
      </w:tblGrid>
      <w:tr w:rsidR="00210BB4" w:rsidRPr="00210BB4" w14:paraId="35498227"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740C7AC8"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1DCF5055"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2B0C5A3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012F1A0" w14:textId="77777777" w:rsidR="00210BB4" w:rsidRPr="00210BB4" w:rsidRDefault="00210BB4" w:rsidP="00210BB4">
            <w:pPr>
              <w:rPr>
                <w:rFonts w:eastAsia="Times" w:cs="Arial"/>
              </w:rPr>
            </w:pPr>
            <w:r w:rsidRPr="00210BB4">
              <w:rPr>
                <w:rFonts w:eastAsia="Times" w:cs="Arial"/>
                <w:bCs w:val="0"/>
              </w:rPr>
              <w:t xml:space="preserve">Number of employees </w:t>
            </w:r>
            <w:proofErr w:type="gramStart"/>
            <w:r w:rsidRPr="00210BB4">
              <w:rPr>
                <w:rFonts w:eastAsia="Times" w:cs="Arial"/>
                <w:bCs w:val="0"/>
              </w:rPr>
              <w:t>currently</w:t>
            </w:r>
            <w:proofErr w:type="gramEnd"/>
            <w:r w:rsidRPr="00210BB4">
              <w:rPr>
                <w:rFonts w:eastAsia="Times" w:cs="Arial"/>
                <w:bCs w:val="0"/>
              </w:rPr>
              <w:t xml:space="preserve"> employed at locations within the State of Michigan.</w:t>
            </w:r>
          </w:p>
        </w:tc>
        <w:sdt>
          <w:sdtPr>
            <w:rPr>
              <w:rFonts w:eastAsia="Times" w:cs="Arial"/>
            </w:rPr>
            <w:id w:val="-2074808764"/>
            <w:placeholder>
              <w:docPart w:val="029ACE31B5FA4CDB83EB5153F258A524"/>
            </w:placeholder>
            <w:temporary/>
            <w:showingPlcHdr/>
            <w15:appearance w15:val="hidden"/>
          </w:sdtPr>
          <w:sdtEndPr/>
          <w:sdtContent>
            <w:tc>
              <w:tcPr>
                <w:tcW w:w="5035" w:type="dxa"/>
                <w:vAlign w:val="top"/>
              </w:tcPr>
              <w:p w14:paraId="51CC70B3"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558384D7"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13EEE6DA" w14:textId="77777777" w:rsidR="00210BB4" w:rsidRPr="00210BB4" w:rsidRDefault="00210BB4" w:rsidP="00210BB4">
            <w:pPr>
              <w:rPr>
                <w:rFonts w:eastAsia="Times" w:cs="Arial"/>
              </w:rPr>
            </w:pPr>
            <w:r w:rsidRPr="00210BB4">
              <w:rPr>
                <w:rFonts w:eastAsia="Times" w:cs="Arial"/>
                <w:bCs w:val="0"/>
              </w:rPr>
              <w:lastRenderedPageBreak/>
              <w:t>Number of additional employees to be employed at locations within the State of Michigan if awarded this Contract (if any)</w:t>
            </w:r>
          </w:p>
        </w:tc>
        <w:sdt>
          <w:sdtPr>
            <w:rPr>
              <w:rFonts w:eastAsia="Times" w:cs="Arial"/>
            </w:rPr>
            <w:id w:val="242232732"/>
            <w:placeholder>
              <w:docPart w:val="037808E4B31945AD9A26BE8664E0BE16"/>
            </w:placeholder>
            <w:temporary/>
            <w:showingPlcHdr/>
            <w15:appearance w15:val="hidden"/>
          </w:sdtPr>
          <w:sdtEndPr/>
          <w:sdtContent>
            <w:tc>
              <w:tcPr>
                <w:tcW w:w="5035" w:type="dxa"/>
                <w:vAlign w:val="top"/>
              </w:tcPr>
              <w:p w14:paraId="4F1AE301"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EFC348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18C0007" w14:textId="77777777" w:rsidR="00210BB4" w:rsidRPr="00210BB4" w:rsidRDefault="00210BB4" w:rsidP="00210BB4">
            <w:pPr>
              <w:rPr>
                <w:rFonts w:eastAsia="Times" w:cs="Arial"/>
              </w:rPr>
            </w:pPr>
            <w:r w:rsidRPr="00210BB4">
              <w:rPr>
                <w:rFonts w:eastAsia="Times" w:cs="Arial"/>
                <w:bCs w:val="0"/>
              </w:rPr>
              <w:t>Minimum wage paid to employees employed at locations within the State of Michigan.</w:t>
            </w:r>
          </w:p>
        </w:tc>
        <w:sdt>
          <w:sdtPr>
            <w:rPr>
              <w:rFonts w:eastAsia="Times" w:cs="Arial"/>
            </w:rPr>
            <w:id w:val="-1115978068"/>
            <w:placeholder>
              <w:docPart w:val="B6BD2A1E06CC4CCBACA6BF1803FDB8C9"/>
            </w:placeholder>
            <w:temporary/>
            <w:showingPlcHdr/>
            <w15:appearance w15:val="hidden"/>
          </w:sdtPr>
          <w:sdtEndPr/>
          <w:sdtContent>
            <w:tc>
              <w:tcPr>
                <w:tcW w:w="5035" w:type="dxa"/>
                <w:vAlign w:val="top"/>
              </w:tcPr>
              <w:p w14:paraId="62E9D0CD"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3548887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C77A94E" w14:textId="77777777" w:rsidR="00210BB4" w:rsidRPr="00210BB4" w:rsidRDefault="00210BB4" w:rsidP="00210BB4">
            <w:pPr>
              <w:rPr>
                <w:rFonts w:eastAsia="Times" w:cs="Arial"/>
              </w:rPr>
            </w:pPr>
            <w:r w:rsidRPr="00210BB4">
              <w:rPr>
                <w:rFonts w:eastAsia="Times" w:cs="Arial"/>
                <w:bCs w:val="0"/>
              </w:rPr>
              <w:t>Average wage paid to employees employed at locations within the State of Michigan.</w:t>
            </w:r>
          </w:p>
        </w:tc>
        <w:sdt>
          <w:sdtPr>
            <w:rPr>
              <w:rFonts w:eastAsia="Times" w:cs="Arial"/>
            </w:rPr>
            <w:id w:val="1479107574"/>
            <w:placeholder>
              <w:docPart w:val="DA2E6B4207A74D608608DE089370C8F3"/>
            </w:placeholder>
            <w:temporary/>
            <w:showingPlcHdr/>
            <w15:appearance w15:val="hidden"/>
          </w:sdtPr>
          <w:sdtEndPr/>
          <w:sdtContent>
            <w:tc>
              <w:tcPr>
                <w:tcW w:w="5035" w:type="dxa"/>
                <w:vAlign w:val="top"/>
              </w:tcPr>
              <w:p w14:paraId="45A7111E"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1695C798"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AA6F0AD" w14:textId="77777777" w:rsidR="00210BB4" w:rsidRPr="00210BB4" w:rsidRDefault="00210BB4" w:rsidP="00210BB4">
            <w:pPr>
              <w:rPr>
                <w:rFonts w:eastAsia="Times" w:cs="Arial"/>
              </w:rPr>
            </w:pPr>
            <w:r w:rsidRPr="00210BB4">
              <w:rPr>
                <w:rFonts w:eastAsia="Times" w:cs="Arial"/>
                <w:bCs w:val="0"/>
              </w:rPr>
              <w:t xml:space="preserve">Percentage of employees employed at locations within the State of </w:t>
            </w:r>
            <w:proofErr w:type="gramStart"/>
            <w:r w:rsidRPr="00210BB4">
              <w:rPr>
                <w:rFonts w:eastAsia="Times" w:cs="Arial"/>
                <w:bCs w:val="0"/>
              </w:rPr>
              <w:t>Michigan that</w:t>
            </w:r>
            <w:proofErr w:type="gramEnd"/>
            <w:r w:rsidRPr="00210BB4">
              <w:rPr>
                <w:rFonts w:eastAsia="Times" w:cs="Arial"/>
                <w:bCs w:val="0"/>
              </w:rPr>
              <w:t xml:space="preserve"> are covered by employer-provided health insurance.</w:t>
            </w:r>
          </w:p>
        </w:tc>
        <w:sdt>
          <w:sdtPr>
            <w:rPr>
              <w:rFonts w:eastAsia="Times" w:cs="Arial"/>
            </w:rPr>
            <w:id w:val="279073668"/>
            <w:placeholder>
              <w:docPart w:val="02E1F52EAC9B48C3894709CEB27A4612"/>
            </w:placeholder>
            <w:temporary/>
            <w:showingPlcHdr/>
            <w15:appearance w15:val="hidden"/>
          </w:sdtPr>
          <w:sdtEndPr/>
          <w:sdtContent>
            <w:tc>
              <w:tcPr>
                <w:tcW w:w="5035" w:type="dxa"/>
                <w:vAlign w:val="top"/>
              </w:tcPr>
              <w:p w14:paraId="316BFB55"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0B16D249"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Labor, Antidiscrimination and Environmental Law Compliance</w:t>
      </w:r>
    </w:p>
    <w:tbl>
      <w:tblPr>
        <w:tblStyle w:val="Purchasing-Nobanding3"/>
        <w:tblW w:w="0" w:type="auto"/>
        <w:tblLook w:val="04A0" w:firstRow="1" w:lastRow="0" w:firstColumn="1" w:lastColumn="0" w:noHBand="0" w:noVBand="1"/>
      </w:tblPr>
      <w:tblGrid>
        <w:gridCol w:w="5035"/>
        <w:gridCol w:w="5035"/>
      </w:tblGrid>
      <w:tr w:rsidR="00210BB4" w:rsidRPr="00210BB4" w14:paraId="4BDCCA24"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058DF99D"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32ADAD44"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14C510BB"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043A902" w14:textId="77777777" w:rsidR="00210BB4" w:rsidRPr="00210BB4" w:rsidRDefault="00210BB4" w:rsidP="00210BB4">
            <w:pPr>
              <w:rPr>
                <w:rFonts w:eastAsia="Times" w:cs="Arial"/>
              </w:rPr>
            </w:pPr>
            <w:r w:rsidRPr="00210BB4">
              <w:rPr>
                <w:rFonts w:eastAsia="Times" w:cs="Arial"/>
              </w:rPr>
              <w:t>Bidder must disclose any violations of state or federal labor, antidiscrimination and employment laws and regulations received within the past five years.</w:t>
            </w:r>
          </w:p>
        </w:tc>
        <w:sdt>
          <w:sdtPr>
            <w:rPr>
              <w:rFonts w:eastAsia="Times" w:cs="Arial"/>
            </w:rPr>
            <w:id w:val="1257718509"/>
            <w:placeholder>
              <w:docPart w:val="E16123647DF848B09F6B2379A925E29B"/>
            </w:placeholder>
            <w:temporary/>
            <w:showingPlcHdr/>
            <w15:appearance w15:val="hidden"/>
          </w:sdtPr>
          <w:sdtEndPr/>
          <w:sdtContent>
            <w:tc>
              <w:tcPr>
                <w:tcW w:w="5035" w:type="dxa"/>
                <w:vAlign w:val="top"/>
              </w:tcPr>
              <w:p w14:paraId="6EB79B13" w14:textId="77777777" w:rsidR="00210BB4" w:rsidRPr="00210BB4" w:rsidRDefault="00210BB4" w:rsidP="00210BB4">
                <w:pPr>
                  <w:cnfStyle w:val="000000100000" w:firstRow="0" w:lastRow="0" w:firstColumn="0" w:lastColumn="0" w:oddVBand="0" w:evenVBand="0" w:oddHBand="1"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r w:rsidR="00210BB4" w:rsidRPr="00210BB4" w14:paraId="00E1C6C2"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71F8DE7" w14:textId="77777777" w:rsidR="00210BB4" w:rsidRPr="00210BB4" w:rsidRDefault="00210BB4" w:rsidP="00210BB4">
            <w:pPr>
              <w:rPr>
                <w:rFonts w:eastAsia="Times" w:cs="Arial"/>
              </w:rPr>
            </w:pPr>
            <w:r w:rsidRPr="00210BB4">
              <w:rPr>
                <w:rFonts w:eastAsia="Times" w:cs="Arial"/>
              </w:rPr>
              <w:t>Bidder must disclose any violations of state or federal environmental laws and regulations received within the past five years.</w:t>
            </w:r>
          </w:p>
        </w:tc>
        <w:sdt>
          <w:sdtPr>
            <w:rPr>
              <w:rFonts w:eastAsia="Times" w:cs="Arial"/>
            </w:rPr>
            <w:id w:val="-1763527083"/>
            <w:placeholder>
              <w:docPart w:val="46285CF717AF4B99AFD42C106DF7AC90"/>
            </w:placeholder>
            <w:temporary/>
            <w:showingPlcHdr/>
            <w15:appearance w15:val="hidden"/>
          </w:sdtPr>
          <w:sdtEndPr/>
          <w:sdtContent>
            <w:tc>
              <w:tcPr>
                <w:tcW w:w="5035" w:type="dxa"/>
                <w:vAlign w:val="top"/>
              </w:tcPr>
              <w:p w14:paraId="4093CB0F" w14:textId="77777777" w:rsidR="00210BB4" w:rsidRPr="00210BB4" w:rsidRDefault="00210BB4" w:rsidP="00210BB4">
                <w:pPr>
                  <w:cnfStyle w:val="000000000000" w:firstRow="0" w:lastRow="0" w:firstColumn="0" w:lastColumn="0" w:oddVBand="0" w:evenVBand="0" w:oddHBand="0" w:evenHBand="0" w:firstRowFirstColumn="0" w:firstRowLastColumn="0" w:lastRowFirstColumn="0" w:lastRowLastColumn="0"/>
                  <w:rPr>
                    <w:rFonts w:eastAsia="Times" w:cs="Arial"/>
                  </w:rPr>
                </w:pPr>
                <w:r w:rsidRPr="00210BB4">
                  <w:rPr>
                    <w:rFonts w:eastAsia="Times" w:cs="Arial"/>
                    <w:highlight w:val="yellow"/>
                  </w:rPr>
                  <w:t>Enter your response</w:t>
                </w:r>
              </w:p>
            </w:tc>
          </w:sdtContent>
        </w:sdt>
      </w:tr>
    </w:tbl>
    <w:p w14:paraId="7092BED0"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Prevailing Wage</w:t>
      </w:r>
    </w:p>
    <w:tbl>
      <w:tblPr>
        <w:tblStyle w:val="Purchasing-Nobanding3"/>
        <w:tblW w:w="0" w:type="auto"/>
        <w:tblLook w:val="04A0" w:firstRow="1" w:lastRow="0" w:firstColumn="1" w:lastColumn="0" w:noHBand="0" w:noVBand="1"/>
      </w:tblPr>
      <w:tblGrid>
        <w:gridCol w:w="5035"/>
        <w:gridCol w:w="5035"/>
      </w:tblGrid>
      <w:tr w:rsidR="00210BB4" w:rsidRPr="00210BB4" w14:paraId="47B458B9"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8AF3690"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04CD0137"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044417D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CBC7E75" w14:textId="77777777" w:rsidR="00210BB4" w:rsidRPr="00210BB4" w:rsidRDefault="00210BB4" w:rsidP="00210BB4">
            <w:pPr>
              <w:rPr>
                <w:rFonts w:eastAsia="Times" w:cs="Arial"/>
              </w:rPr>
            </w:pPr>
            <w:r w:rsidRPr="00210BB4">
              <w:rPr>
                <w:rFonts w:eastAsia="Times" w:cs="Arial"/>
                <w:bCs w:val="0"/>
              </w:rPr>
              <w:t xml:space="preserve">Is bidder planning to utilize construction mechanics as defined by Public Act 10 of 2023 </w:t>
            </w:r>
          </w:p>
        </w:tc>
        <w:tc>
          <w:tcPr>
            <w:tcW w:w="5035" w:type="dxa"/>
            <w:vAlign w:val="top"/>
          </w:tcPr>
          <w:p w14:paraId="164C32C3"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753670245"/>
                <w:placeholder>
                  <w:docPart w:val="6541C89066E44B268F4A579473F99A7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0FAA373E"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3527083" w14:textId="77777777" w:rsidR="00210BB4" w:rsidRPr="00210BB4" w:rsidRDefault="00210BB4" w:rsidP="00210BB4">
            <w:pPr>
              <w:rPr>
                <w:rFonts w:eastAsia="Times" w:cs="Arial"/>
              </w:rPr>
            </w:pPr>
            <w:r w:rsidRPr="00210BB4">
              <w:rPr>
                <w:rFonts w:eastAsia="Times" w:cs="Arial"/>
                <w:bCs w:val="0"/>
              </w:rPr>
              <w:t xml:space="preserve">If you </w:t>
            </w:r>
            <w:proofErr w:type="gramStart"/>
            <w:r w:rsidRPr="00210BB4">
              <w:rPr>
                <w:rFonts w:eastAsia="Times" w:cs="Arial"/>
                <w:bCs w:val="0"/>
              </w:rPr>
              <w:t>answered</w:t>
            </w:r>
            <w:proofErr w:type="gramEnd"/>
            <w:r w:rsidRPr="00210BB4">
              <w:rPr>
                <w:rFonts w:eastAsia="Times" w:cs="Arial"/>
                <w:bCs w:val="0"/>
              </w:rPr>
              <w:t xml:space="preserve"> yes to the above question, Bidder certifies that they are registered with the Department of Labor and Economic Opportunity.</w:t>
            </w:r>
          </w:p>
        </w:tc>
        <w:tc>
          <w:tcPr>
            <w:tcW w:w="5035" w:type="dxa"/>
            <w:vAlign w:val="top"/>
          </w:tcPr>
          <w:p w14:paraId="4CB32549" w14:textId="77777777" w:rsidR="00210BB4" w:rsidRPr="00210BB4" w:rsidRDefault="00DD18FA"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450590802"/>
                <w:placeholder>
                  <w:docPart w:val="0FE0041A718449189199A9F9839B71C5"/>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1015F136"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t>Other</w:t>
      </w:r>
    </w:p>
    <w:tbl>
      <w:tblPr>
        <w:tblStyle w:val="Purchasing-Nobanding3"/>
        <w:tblW w:w="0" w:type="auto"/>
        <w:tblLook w:val="04A0" w:firstRow="1" w:lastRow="0" w:firstColumn="1" w:lastColumn="0" w:noHBand="0" w:noVBand="1"/>
      </w:tblPr>
      <w:tblGrid>
        <w:gridCol w:w="5035"/>
        <w:gridCol w:w="5035"/>
      </w:tblGrid>
      <w:tr w:rsidR="00210BB4" w:rsidRPr="00210BB4" w14:paraId="35228383" w14:textId="77777777" w:rsidTr="00EC7E08">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34D3541F" w14:textId="77777777" w:rsidR="00210BB4" w:rsidRPr="00210BB4" w:rsidRDefault="00210BB4" w:rsidP="00210BB4">
            <w:pPr>
              <w:rPr>
                <w:color w:val="D9D9D9" w:themeColor="background1" w:themeShade="D9"/>
                <w:kern w:val="0"/>
                <w14:ligatures w14:val="none"/>
              </w:rPr>
            </w:pPr>
            <w:r w:rsidRPr="00210BB4">
              <w:rPr>
                <w:color w:val="D9D9D9" w:themeColor="background1" w:themeShade="D9"/>
                <w:kern w:val="0"/>
                <w14:ligatures w14:val="none"/>
              </w:rPr>
              <w:t>Information Sought</w:t>
            </w:r>
          </w:p>
        </w:tc>
        <w:tc>
          <w:tcPr>
            <w:tcW w:w="5035" w:type="dxa"/>
          </w:tcPr>
          <w:p w14:paraId="2A4F093F"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210BB4">
              <w:rPr>
                <w:color w:val="D9D9D9" w:themeColor="background1" w:themeShade="D9"/>
                <w:kern w:val="0"/>
                <w14:ligatures w14:val="none"/>
              </w:rPr>
              <w:t>Bidder Response</w:t>
            </w:r>
          </w:p>
        </w:tc>
      </w:tr>
      <w:tr w:rsidR="00210BB4" w:rsidRPr="00210BB4" w14:paraId="74DA492E"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81C1953" w14:textId="77777777" w:rsidR="00210BB4" w:rsidRPr="00210BB4" w:rsidRDefault="00210BB4" w:rsidP="00210BB4">
            <w:pPr>
              <w:rPr>
                <w:rFonts w:eastAsia="Times" w:cs="Arial"/>
              </w:rPr>
            </w:pPr>
            <w:r w:rsidRPr="00210BB4">
              <w:rPr>
                <w:rFonts w:eastAsia="Times" w:cs="Arial"/>
                <w:bCs w:val="0"/>
              </w:rPr>
              <w:t>Classification of Employees</w:t>
            </w:r>
            <w:r w:rsidRPr="00210BB4">
              <w:rPr>
                <w:rFonts w:eastAsia="Times" w:cs="Arial"/>
              </w:rPr>
              <w:t xml:space="preserve">. </w:t>
            </w:r>
            <w:r w:rsidRPr="00210BB4">
              <w:rPr>
                <w:rFonts w:eastAsia="Times" w:cs="Arial"/>
                <w:bCs w:val="0"/>
              </w:rPr>
              <w:t>I certify that the company has properly classified its employees in accordance with federal/state labor and employment laws.</w:t>
            </w:r>
          </w:p>
        </w:tc>
        <w:tc>
          <w:tcPr>
            <w:tcW w:w="5035" w:type="dxa"/>
            <w:vAlign w:val="top"/>
          </w:tcPr>
          <w:p w14:paraId="39044BBC"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483654993"/>
                <w:placeholder>
                  <w:docPart w:val="61E77FA29A564251AF109271F5B7DFE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7665D84E"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75365A66" w14:textId="77777777" w:rsidR="00210BB4" w:rsidRPr="00210BB4" w:rsidRDefault="00210BB4" w:rsidP="00210BB4">
            <w:pPr>
              <w:rPr>
                <w:rFonts w:eastAsia="Times" w:cs="Arial"/>
              </w:rPr>
            </w:pPr>
            <w:r w:rsidRPr="00210BB4">
              <w:rPr>
                <w:rFonts w:eastAsia="Times" w:cs="Arial"/>
                <w:bCs w:val="0"/>
              </w:rPr>
              <w:lastRenderedPageBreak/>
              <w:t>Abusive Labor Practices. The Contractor certifies that it will not furnish any Deliverable that was produced fully or partially by forced labor, forced or indentured child labor, or indentured servitude.</w:t>
            </w:r>
          </w:p>
        </w:tc>
        <w:tc>
          <w:tcPr>
            <w:tcW w:w="5035" w:type="dxa"/>
            <w:vAlign w:val="top"/>
          </w:tcPr>
          <w:p w14:paraId="41370273" w14:textId="77777777" w:rsidR="00210BB4" w:rsidRPr="00210BB4" w:rsidRDefault="00DD18FA"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053077498"/>
                <w:placeholder>
                  <w:docPart w:val="C18819B0FDFB4FE8ABA97A863D5E5B20"/>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3631D0F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C282312" w14:textId="77777777" w:rsidR="00210BB4" w:rsidRPr="00210BB4" w:rsidRDefault="00210BB4" w:rsidP="00210BB4">
            <w:pPr>
              <w:rPr>
                <w:rFonts w:eastAsia="Times" w:cs="Arial"/>
              </w:rPr>
            </w:pPr>
            <w:r w:rsidRPr="00210BB4">
              <w:rPr>
                <w:rFonts w:eastAsia="Times" w:cs="Arial"/>
                <w:bCs w:val="0"/>
              </w:rPr>
              <w:t xml:space="preserve">Certification of Michigan Business- Public Act 431 of 1984, Sec. 268. I certify that the company has, pursuant to the provisions of Sec 268 of Public Act 431 of 1984, filed a Michigan Business Tax Corporate Income Tax Return. I certify that the company has, pursuant to the provisions of Sec 268 of Public Act 431 of 1984, filed a Michigan Income Tax return showing income generated in, or attributed </w:t>
            </w:r>
            <w:proofErr w:type="gramStart"/>
            <w:r w:rsidRPr="00210BB4">
              <w:rPr>
                <w:rFonts w:eastAsia="Times" w:cs="Arial"/>
                <w:bCs w:val="0"/>
              </w:rPr>
              <w:t>to</w:t>
            </w:r>
            <w:proofErr w:type="gramEnd"/>
            <w:r w:rsidRPr="00210BB4">
              <w:rPr>
                <w:rFonts w:eastAsia="Times" w:cs="Arial"/>
                <w:bCs w:val="0"/>
              </w:rPr>
              <w:t xml:space="preserve"> the State of Michigan. I certify that the company has, pursuant to the provisions of Sec 268 of Public Act 431 of 1984, withheld Michigan Income Tax from compensation paid to the company’s owners and remitted the tax to the Michigan Department of Treasury.</w:t>
            </w:r>
          </w:p>
        </w:tc>
        <w:tc>
          <w:tcPr>
            <w:tcW w:w="5035" w:type="dxa"/>
            <w:vAlign w:val="top"/>
          </w:tcPr>
          <w:p w14:paraId="6AD63165"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0450968"/>
                <w:placeholder>
                  <w:docPart w:val="7D37F93E20C2427A9199DED8057D4B35"/>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68C0431C"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029CB6D" w14:textId="77777777" w:rsidR="00210BB4" w:rsidRPr="00210BB4" w:rsidRDefault="00210BB4" w:rsidP="00210BB4">
            <w:pPr>
              <w:rPr>
                <w:rFonts w:eastAsia="Times" w:cs="Arial"/>
              </w:rPr>
            </w:pPr>
            <w:r w:rsidRPr="00210BB4">
              <w:rPr>
                <w:rFonts w:eastAsia="Times" w:cs="Arial"/>
                <w:bCs w:val="0"/>
              </w:rPr>
              <w:t>Iran Linked Business- Public Act 517 of 2012. I certify that the Company is not an Iran-Linked business as defined by Public Act 517 of 2012.</w:t>
            </w:r>
          </w:p>
        </w:tc>
        <w:tc>
          <w:tcPr>
            <w:tcW w:w="5035" w:type="dxa"/>
            <w:vAlign w:val="top"/>
          </w:tcPr>
          <w:p w14:paraId="4E6DE392" w14:textId="77777777" w:rsidR="00210BB4" w:rsidRPr="00210BB4" w:rsidRDefault="00DD18FA"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786892963"/>
                <w:placeholder>
                  <w:docPart w:val="9A6203E6916B46E5B0F1925E4A12DCCE"/>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27E90BA2"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2DB78AB" w14:textId="77777777" w:rsidR="00210BB4" w:rsidRPr="00210BB4" w:rsidRDefault="00210BB4" w:rsidP="00210BB4">
            <w:pPr>
              <w:rPr>
                <w:rFonts w:eastAsia="Times" w:cs="Arial"/>
              </w:rPr>
            </w:pPr>
            <w:r w:rsidRPr="00210BB4">
              <w:rPr>
                <w:rFonts w:eastAsia="Times" w:cs="Arial"/>
                <w:bCs w:val="0"/>
              </w:rPr>
              <w:t>Clean Corporate Citizen. I certify that the Company is a Clean Corporate Citizen as defined by the Environmental Protection Act, 1994 PA 451.</w:t>
            </w:r>
          </w:p>
        </w:tc>
        <w:tc>
          <w:tcPr>
            <w:tcW w:w="5035" w:type="dxa"/>
            <w:vAlign w:val="top"/>
          </w:tcPr>
          <w:p w14:paraId="28B0F663"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266342992"/>
                <w:placeholder>
                  <w:docPart w:val="E982EC33AAC446BD807629F392A4CE33"/>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59A85ABE"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32700D42" w14:textId="77777777" w:rsidR="00210BB4" w:rsidRPr="00210BB4" w:rsidRDefault="00210BB4" w:rsidP="00210BB4">
            <w:pPr>
              <w:rPr>
                <w:rFonts w:eastAsia="Times" w:cs="Arial"/>
              </w:rPr>
            </w:pPr>
            <w:r w:rsidRPr="00210BB4">
              <w:rPr>
                <w:rFonts w:eastAsia="Times" w:cs="Arial"/>
                <w:bCs w:val="0"/>
              </w:rPr>
              <w:t>Convict Labor. The Contractor certifies that if using convict labor, it is complying with all applicable state and federal laws and policies.</w:t>
            </w:r>
          </w:p>
        </w:tc>
        <w:tc>
          <w:tcPr>
            <w:tcW w:w="5035" w:type="dxa"/>
            <w:vAlign w:val="top"/>
          </w:tcPr>
          <w:p w14:paraId="0FB97ACA" w14:textId="77777777" w:rsidR="00210BB4" w:rsidRPr="00210BB4" w:rsidRDefault="00DD18FA"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298260814"/>
                <w:placeholder>
                  <w:docPart w:val="E1F180132A784D999B7A88E017EF376D"/>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4F78FCE2"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AAE102E" w14:textId="77777777" w:rsidR="00210BB4" w:rsidRPr="00210BB4" w:rsidRDefault="00210BB4" w:rsidP="00210BB4">
            <w:pPr>
              <w:rPr>
                <w:rFonts w:eastAsia="Times" w:cs="Arial"/>
              </w:rPr>
            </w:pPr>
            <w:r w:rsidRPr="00210BB4">
              <w:rPr>
                <w:rFonts w:eastAsia="Times" w:cs="Arial"/>
                <w:bCs w:val="0"/>
              </w:rPr>
              <w:t>SOM Debt/Tax Payment. All SOM tax/debts. I certify that all applicable State of Michigan taxes are paid, and that no outstanding debt is owed to the State of Michigan.</w:t>
            </w:r>
          </w:p>
        </w:tc>
        <w:tc>
          <w:tcPr>
            <w:tcW w:w="5035" w:type="dxa"/>
            <w:vAlign w:val="top"/>
          </w:tcPr>
          <w:p w14:paraId="72AF706D"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78903193"/>
                <w:placeholder>
                  <w:docPart w:val="ADB71DF0875E4891BC7640C651F5908C"/>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r w:rsidR="00210BB4" w:rsidRPr="00210BB4" w14:paraId="4B9038A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F8A4A88" w14:textId="77777777" w:rsidR="00210BB4" w:rsidRPr="00210BB4" w:rsidRDefault="00210BB4" w:rsidP="00210BB4">
            <w:pPr>
              <w:rPr>
                <w:rFonts w:eastAsia="Times" w:cs="Arial"/>
              </w:rPr>
            </w:pPr>
            <w:r w:rsidRPr="00210BB4">
              <w:rPr>
                <w:rFonts w:eastAsia="Times" w:cs="Arial"/>
                <w:bCs w:val="0"/>
              </w:rPr>
              <w:t>Authorization to Verify Information Provided by Vendor. I authorize the State to verify that all information provided in this registration, in bidding and contracting documents, and any attachments or supplement documents and processes are accurate.</w:t>
            </w:r>
          </w:p>
        </w:tc>
        <w:tc>
          <w:tcPr>
            <w:tcW w:w="5035" w:type="dxa"/>
            <w:vAlign w:val="top"/>
          </w:tcPr>
          <w:p w14:paraId="275A3AD8" w14:textId="77777777" w:rsidR="00210BB4" w:rsidRPr="00210BB4" w:rsidRDefault="00DD18FA" w:rsidP="00210BB4">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205326870"/>
                <w:placeholder>
                  <w:docPart w:val="A47AB9837C3C484883068844E425D3C6"/>
                </w:placeholder>
                <w:temporary/>
                <w:showingPlcHdr/>
                <w:dropDownList>
                  <w:listItem w:value="Choose an item."/>
                  <w:listItem w:displayText="Yes" w:value="Yes"/>
                  <w:listItem w:displayText="No" w:value="No"/>
                </w:dropDownList>
              </w:sdtPr>
              <w:sdtEndPr/>
              <w:sdtContent>
                <w:r w:rsidR="00210BB4" w:rsidRPr="00210BB4">
                  <w:rPr>
                    <w:rFonts w:eastAsia="Times" w:cs="Arial"/>
                    <w:color w:val="000000" w:themeColor="text1"/>
                    <w:highlight w:val="yellow"/>
                  </w:rPr>
                  <w:t>Choose an item.</w:t>
                </w:r>
              </w:sdtContent>
            </w:sdt>
          </w:p>
        </w:tc>
      </w:tr>
    </w:tbl>
    <w:p w14:paraId="76D928E4" w14:textId="77777777" w:rsidR="00210BB4" w:rsidRPr="00210BB4" w:rsidRDefault="00210BB4" w:rsidP="00210BB4">
      <w:pPr>
        <w:keepNext/>
        <w:numPr>
          <w:ilvl w:val="0"/>
          <w:numId w:val="21"/>
        </w:numPr>
        <w:tabs>
          <w:tab w:val="clear" w:pos="792"/>
          <w:tab w:val="num" w:pos="450"/>
        </w:tabs>
        <w:spacing w:after="120"/>
        <w:ind w:left="540"/>
        <w:outlineLvl w:val="1"/>
        <w:rPr>
          <w:rFonts w:asciiTheme="minorHAnsi" w:hAnsiTheme="minorHAnsi"/>
          <w:b/>
          <w:bCs/>
        </w:rPr>
      </w:pPr>
      <w:r w:rsidRPr="00210BB4">
        <w:rPr>
          <w:rFonts w:asciiTheme="minorHAnsi" w:hAnsiTheme="minorHAnsi"/>
          <w:b/>
          <w:bCs/>
        </w:rPr>
        <w:lastRenderedPageBreak/>
        <w:t>Response to State Requests</w:t>
      </w:r>
    </w:p>
    <w:tbl>
      <w:tblPr>
        <w:tblStyle w:val="Purchasing-Nobanding3"/>
        <w:tblW w:w="0" w:type="auto"/>
        <w:tblLook w:val="04A0" w:firstRow="1" w:lastRow="0" w:firstColumn="1" w:lastColumn="0" w:noHBand="0" w:noVBand="1"/>
      </w:tblPr>
      <w:tblGrid>
        <w:gridCol w:w="5035"/>
        <w:gridCol w:w="5035"/>
      </w:tblGrid>
      <w:tr w:rsidR="00210BB4" w:rsidRPr="00210BB4" w14:paraId="1C2316FC"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040299B5" w14:textId="77777777" w:rsidR="00210BB4" w:rsidRPr="00210BB4" w:rsidRDefault="00210BB4" w:rsidP="00210BB4">
            <w:r w:rsidRPr="00210BB4">
              <w:t>Information Sought</w:t>
            </w:r>
          </w:p>
        </w:tc>
        <w:tc>
          <w:tcPr>
            <w:tcW w:w="5035" w:type="dxa"/>
          </w:tcPr>
          <w:p w14:paraId="72CF775D" w14:textId="77777777" w:rsidR="00210BB4" w:rsidRPr="00210BB4" w:rsidRDefault="00210BB4" w:rsidP="00210BB4">
            <w:pPr>
              <w:cnfStyle w:val="100000000000" w:firstRow="1" w:lastRow="0" w:firstColumn="0" w:lastColumn="0" w:oddVBand="0" w:evenVBand="0" w:oddHBand="0" w:evenHBand="0" w:firstRowFirstColumn="0" w:firstRowLastColumn="0" w:lastRowFirstColumn="0" w:lastRowLastColumn="0"/>
            </w:pPr>
            <w:r w:rsidRPr="00210BB4">
              <w:t>Bidder Response</w:t>
            </w:r>
          </w:p>
        </w:tc>
      </w:tr>
      <w:tr w:rsidR="00210BB4" w:rsidRPr="00210BB4" w14:paraId="3662146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935801E" w14:textId="77777777" w:rsidR="00210BB4" w:rsidRPr="00210BB4" w:rsidRDefault="00210BB4" w:rsidP="00210BB4">
            <w:r w:rsidRPr="00210BB4">
              <w:rPr>
                <w:rFonts w:cstheme="majorHAnsi"/>
                <w:bCs w:val="0"/>
              </w:rPr>
              <w:t xml:space="preserve">Bidder agrees to respond, by established deadlines, to all requests from the State including but not limited </w:t>
            </w:r>
            <w:proofErr w:type="gramStart"/>
            <w:r w:rsidRPr="00210BB4">
              <w:rPr>
                <w:rFonts w:cstheme="majorHAnsi"/>
                <w:bCs w:val="0"/>
              </w:rPr>
              <w:t>to,</w:t>
            </w:r>
            <w:proofErr w:type="gramEnd"/>
            <w:r w:rsidRPr="00210BB4">
              <w:rPr>
                <w:rFonts w:cstheme="majorHAnsi"/>
                <w:bCs w:val="0"/>
              </w:rPr>
              <w:t xml:space="preserve"> clarification requests, notices of deficiency, and proposed changes to Contract Terms.</w:t>
            </w:r>
          </w:p>
        </w:tc>
        <w:tc>
          <w:tcPr>
            <w:tcW w:w="5035" w:type="dxa"/>
            <w:vAlign w:val="top"/>
          </w:tcPr>
          <w:p w14:paraId="6480A5B6" w14:textId="77777777" w:rsidR="00210BB4" w:rsidRPr="00210BB4" w:rsidRDefault="00DD18FA" w:rsidP="00210BB4">
            <w:pPr>
              <w:cnfStyle w:val="000000100000" w:firstRow="0" w:lastRow="0" w:firstColumn="0" w:lastColumn="0" w:oddVBand="0" w:evenVBand="0" w:oddHBand="1" w:evenHBand="0" w:firstRowFirstColumn="0" w:firstRowLastColumn="0" w:lastRowFirstColumn="0" w:lastRowLastColumn="0"/>
            </w:pPr>
            <w:sdt>
              <w:sdtPr>
                <w:rPr>
                  <w:rFonts w:eastAsia="Calibri" w:cs="Arial"/>
                </w:rPr>
                <w:alias w:val="Y/N"/>
                <w:tag w:val="Y/N"/>
                <w:id w:val="-678894173"/>
                <w:placeholder>
                  <w:docPart w:val="19BFA86064FA4A6A8CCDDD8356268BE8"/>
                </w:placeholder>
                <w:temporary/>
                <w:showingPlcHdr/>
                <w:dropDownList>
                  <w:listItem w:value="Choose an item."/>
                  <w:listItem w:displayText="Yes" w:value="Yes"/>
                  <w:listItem w:displayText="No" w:value="No"/>
                </w:dropDownList>
              </w:sdtPr>
              <w:sdtEndPr/>
              <w:sdtContent>
                <w:r w:rsidR="00210BB4" w:rsidRPr="00210BB4">
                  <w:rPr>
                    <w:color w:val="000000" w:themeColor="text1"/>
                    <w:highlight w:val="yellow"/>
                  </w:rPr>
                  <w:t>Choose an item.</w:t>
                </w:r>
              </w:sdtContent>
            </w:sdt>
          </w:p>
        </w:tc>
      </w:tr>
      <w:bookmarkEnd w:id="23"/>
    </w:tbl>
    <w:p w14:paraId="6BB592B9" w14:textId="77777777" w:rsidR="00210BB4" w:rsidRPr="00210BB4" w:rsidRDefault="00210BB4" w:rsidP="00210BB4">
      <w:pPr>
        <w:ind w:left="1080"/>
        <w:rPr>
          <w:rFonts w:asciiTheme="minorHAnsi" w:hAnsiTheme="minorHAnsi"/>
        </w:rPr>
      </w:pPr>
    </w:p>
    <w:p w14:paraId="558B4278" w14:textId="77777777" w:rsidR="00210BB4" w:rsidRDefault="00210BB4" w:rsidP="005C5ECB">
      <w:pPr>
        <w:pStyle w:val="Body"/>
        <w:ind w:left="0"/>
      </w:pPr>
    </w:p>
    <w:p w14:paraId="2724E62A" w14:textId="77777777" w:rsidR="00210BB4" w:rsidRDefault="00210BB4" w:rsidP="005C5ECB">
      <w:pPr>
        <w:pStyle w:val="Body"/>
        <w:ind w:left="0"/>
      </w:pPr>
    </w:p>
    <w:p w14:paraId="5935FB30" w14:textId="77777777" w:rsidR="00210BB4" w:rsidRDefault="00210BB4" w:rsidP="005C5ECB">
      <w:pPr>
        <w:pStyle w:val="Body"/>
        <w:ind w:left="0"/>
      </w:pPr>
    </w:p>
    <w:p w14:paraId="181F6B88" w14:textId="77777777" w:rsidR="00210BB4" w:rsidRDefault="00210BB4" w:rsidP="005C5ECB">
      <w:pPr>
        <w:pStyle w:val="Body"/>
        <w:ind w:left="0"/>
      </w:pPr>
    </w:p>
    <w:p w14:paraId="5B5882C8" w14:textId="77777777" w:rsidR="00210BB4" w:rsidRDefault="00210BB4" w:rsidP="005C5ECB">
      <w:pPr>
        <w:pStyle w:val="Body"/>
        <w:ind w:left="0"/>
      </w:pPr>
    </w:p>
    <w:p w14:paraId="67F28086" w14:textId="77777777" w:rsidR="00210BB4" w:rsidRDefault="00210BB4" w:rsidP="005C5ECB">
      <w:pPr>
        <w:pStyle w:val="Body"/>
        <w:ind w:left="0"/>
      </w:pPr>
    </w:p>
    <w:p w14:paraId="038A855E" w14:textId="77777777" w:rsidR="00210BB4" w:rsidRDefault="00210BB4" w:rsidP="005C5ECB">
      <w:pPr>
        <w:pStyle w:val="Body"/>
        <w:ind w:left="0"/>
      </w:pPr>
    </w:p>
    <w:p w14:paraId="32591870" w14:textId="77777777" w:rsidR="00210BB4" w:rsidRDefault="00210BB4" w:rsidP="005C5ECB">
      <w:pPr>
        <w:pStyle w:val="Body"/>
        <w:ind w:left="0"/>
      </w:pPr>
    </w:p>
    <w:p w14:paraId="124936F5" w14:textId="77777777" w:rsidR="00210BB4" w:rsidRDefault="00210BB4" w:rsidP="005C5ECB">
      <w:pPr>
        <w:pStyle w:val="Body"/>
        <w:ind w:left="0"/>
      </w:pPr>
    </w:p>
    <w:p w14:paraId="07474468" w14:textId="77777777" w:rsidR="00210BB4" w:rsidRDefault="00210BB4" w:rsidP="005C5ECB">
      <w:pPr>
        <w:pStyle w:val="Body"/>
        <w:ind w:left="0"/>
      </w:pPr>
    </w:p>
    <w:p w14:paraId="3813965F" w14:textId="77777777" w:rsidR="00210BB4" w:rsidRDefault="00210BB4" w:rsidP="005C5ECB">
      <w:pPr>
        <w:pStyle w:val="Body"/>
        <w:ind w:left="0"/>
      </w:pPr>
    </w:p>
    <w:p w14:paraId="60FACADD" w14:textId="77777777" w:rsidR="00210BB4" w:rsidRDefault="00210BB4" w:rsidP="005C5ECB">
      <w:pPr>
        <w:pStyle w:val="Body"/>
        <w:ind w:left="0"/>
      </w:pPr>
    </w:p>
    <w:p w14:paraId="53FA9D1E" w14:textId="77777777" w:rsidR="00210BB4" w:rsidRDefault="00210BB4" w:rsidP="005C5ECB">
      <w:pPr>
        <w:pStyle w:val="Body"/>
        <w:ind w:left="0"/>
      </w:pPr>
    </w:p>
    <w:p w14:paraId="1DFA8CE7" w14:textId="77777777" w:rsidR="00210BB4" w:rsidRDefault="00210BB4" w:rsidP="005C5ECB">
      <w:pPr>
        <w:pStyle w:val="Body"/>
        <w:ind w:left="0"/>
      </w:pPr>
    </w:p>
    <w:p w14:paraId="787D4C53" w14:textId="77777777" w:rsidR="00210BB4" w:rsidRDefault="00210BB4" w:rsidP="005C5ECB">
      <w:pPr>
        <w:pStyle w:val="Body"/>
        <w:ind w:left="0"/>
      </w:pPr>
    </w:p>
    <w:p w14:paraId="0A328846" w14:textId="77777777" w:rsidR="00210BB4" w:rsidRDefault="00210BB4" w:rsidP="005C5ECB">
      <w:pPr>
        <w:pStyle w:val="Body"/>
        <w:ind w:left="0"/>
      </w:pPr>
    </w:p>
    <w:p w14:paraId="2C498886" w14:textId="77777777" w:rsidR="00210BB4" w:rsidRDefault="00210BB4" w:rsidP="005C5ECB">
      <w:pPr>
        <w:pStyle w:val="Body"/>
        <w:ind w:left="0"/>
      </w:pPr>
    </w:p>
    <w:p w14:paraId="5D8CA0A5" w14:textId="77777777" w:rsidR="00210BB4" w:rsidRDefault="00210BB4" w:rsidP="005C5ECB">
      <w:pPr>
        <w:pStyle w:val="Body"/>
        <w:ind w:left="0"/>
      </w:pPr>
    </w:p>
    <w:p w14:paraId="35A4DDDB" w14:textId="77777777" w:rsidR="00210BB4" w:rsidRDefault="00210BB4" w:rsidP="005C5ECB">
      <w:pPr>
        <w:pStyle w:val="Body"/>
        <w:ind w:left="0"/>
      </w:pPr>
    </w:p>
    <w:p w14:paraId="7C08AF34" w14:textId="77777777" w:rsidR="00210BB4" w:rsidRDefault="00210BB4" w:rsidP="005C5ECB">
      <w:pPr>
        <w:pStyle w:val="Body"/>
        <w:ind w:left="0"/>
      </w:pPr>
    </w:p>
    <w:p w14:paraId="655449FF" w14:textId="77777777" w:rsidR="00210BB4" w:rsidRDefault="00210BB4" w:rsidP="005C5ECB">
      <w:pPr>
        <w:pStyle w:val="Body"/>
        <w:ind w:left="0"/>
      </w:pPr>
    </w:p>
    <w:p w14:paraId="55B8C5F8" w14:textId="77777777" w:rsidR="00210BB4" w:rsidRDefault="00210BB4" w:rsidP="005C5ECB">
      <w:pPr>
        <w:pStyle w:val="Body"/>
        <w:ind w:left="0"/>
      </w:pPr>
    </w:p>
    <w:p w14:paraId="1B00EA1F" w14:textId="77777777" w:rsidR="00210BB4" w:rsidRDefault="00210BB4" w:rsidP="005C5ECB">
      <w:pPr>
        <w:pStyle w:val="Body"/>
        <w:ind w:left="0"/>
      </w:pPr>
    </w:p>
    <w:p w14:paraId="79FA1696" w14:textId="77777777" w:rsidR="00210BB4" w:rsidRDefault="00210BB4" w:rsidP="005C5ECB">
      <w:pPr>
        <w:pStyle w:val="Body"/>
        <w:ind w:left="0"/>
      </w:pPr>
    </w:p>
    <w:p w14:paraId="0DEB08F7" w14:textId="77777777" w:rsidR="00210BB4" w:rsidRDefault="00210BB4" w:rsidP="005C5ECB">
      <w:pPr>
        <w:pStyle w:val="Body"/>
        <w:ind w:left="0"/>
      </w:pPr>
    </w:p>
    <w:p w14:paraId="54BE0BF1" w14:textId="77777777" w:rsidR="00A1720B" w:rsidRDefault="00A1720B" w:rsidP="005C5ECB">
      <w:pPr>
        <w:pStyle w:val="Body"/>
        <w:ind w:left="0"/>
      </w:pPr>
    </w:p>
    <w:p w14:paraId="14DEAF9C" w14:textId="3531FE49" w:rsidR="004F5493" w:rsidRDefault="004F5493" w:rsidP="004F5493">
      <w:pPr>
        <w:pStyle w:val="Header"/>
        <w:tabs>
          <w:tab w:val="clear" w:pos="4680"/>
          <w:tab w:val="clear" w:pos="9360"/>
          <w:tab w:val="left" w:pos="1680"/>
        </w:tabs>
        <w:spacing w:after="120"/>
        <w:rPr>
          <w:rFonts w:asciiTheme="minorHAnsi" w:hAnsiTheme="minorHAnsi" w:cs="Arial"/>
        </w:rPr>
      </w:pPr>
      <w:r>
        <w:rPr>
          <w:rFonts w:asciiTheme="minorHAnsi" w:hAnsiTheme="minorHAnsi" w:cs="Arial"/>
          <w:b/>
          <w:spacing w:val="30"/>
          <w:sz w:val="24"/>
          <w:szCs w:val="24"/>
        </w:rPr>
        <w:tab/>
      </w:r>
      <w:r w:rsidRPr="004F5493">
        <w:rPr>
          <w:noProof/>
        </w:rPr>
        <w:drawing>
          <wp:inline distT="0" distB="0" distL="0" distR="0" wp14:anchorId="201E0DC7" wp14:editId="17CEEA32">
            <wp:extent cx="6057900" cy="990600"/>
            <wp:effectExtent l="0" t="0" r="0" b="0"/>
            <wp:docPr id="1862666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57900" cy="990600"/>
                    </a:xfrm>
                    <a:prstGeom prst="rect">
                      <a:avLst/>
                    </a:prstGeom>
                    <a:noFill/>
                    <a:ln>
                      <a:noFill/>
                    </a:ln>
                  </pic:spPr>
                </pic:pic>
              </a:graphicData>
            </a:graphic>
          </wp:inline>
        </w:drawing>
      </w:r>
      <w:r w:rsidRPr="00D17C19">
        <w:rPr>
          <w:rFonts w:asciiTheme="minorHAnsi" w:hAnsiTheme="minorHAnsi" w:cs="Arial"/>
          <w:b/>
          <w:noProof/>
        </w:rPr>
        <w:drawing>
          <wp:anchor distT="0" distB="0" distL="114300" distR="114300" simplePos="0" relativeHeight="251661312" behindDoc="0" locked="1" layoutInCell="1" allowOverlap="0" wp14:anchorId="33B4EA25" wp14:editId="1B2DD653">
            <wp:simplePos x="0" y="0"/>
            <wp:positionH relativeFrom="margin">
              <wp:posOffset>-91440</wp:posOffset>
            </wp:positionH>
            <wp:positionV relativeFrom="page">
              <wp:posOffset>1104900</wp:posOffset>
            </wp:positionV>
            <wp:extent cx="914400" cy="1049020"/>
            <wp:effectExtent l="0" t="0" r="0" b="0"/>
            <wp:wrapNone/>
            <wp:docPr id="636506828" name="Picture 7" descr="A picture containing text, clip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06828" name="Picture 7" descr="A picture containing text, clipart&#10;&#10;AI-generated content may be incorrect."/>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14400" cy="1049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03BC94" w14:textId="77777777" w:rsidR="004F5493" w:rsidRPr="00345616" w:rsidRDefault="004F5493" w:rsidP="004F5493">
      <w:pPr>
        <w:spacing w:after="120"/>
        <w:jc w:val="both"/>
        <w:rPr>
          <w:rFonts w:asciiTheme="minorHAnsi" w:hAnsiTheme="minorHAnsi" w:cs="Arial"/>
        </w:rPr>
      </w:pPr>
      <w:r w:rsidRPr="00345616">
        <w:rPr>
          <w:rFonts w:asciiTheme="minorHAnsi" w:hAnsiTheme="minorHAnsi" w:cs="Arial"/>
        </w:rPr>
        <w:t>Vendor is deemed to have accepted these terms upon the earliest of vendor’s: written acceptance of these terms; commencement of work; receipt of payment; or submission of a bid, proposal, or other offer in response to a solicitation.</w:t>
      </w:r>
    </w:p>
    <w:p w14:paraId="3066497E"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General</w:t>
      </w:r>
      <w:r w:rsidRPr="00345616">
        <w:rPr>
          <w:rFonts w:asciiTheme="minorHAnsi" w:hAnsiTheme="minorHAnsi" w:cs="Arial"/>
          <w:sz w:val="22"/>
          <w:szCs w:val="22"/>
          <w:lang w:val="en-GB"/>
        </w:rPr>
        <w:t>. Vendor’s failure to deliver or comply with any of these terms, may result in damages against the Vendor and the termination of the Contract.</w:t>
      </w:r>
    </w:p>
    <w:p w14:paraId="5F1E2470"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Delivery, Title and Risk of Loss</w:t>
      </w:r>
      <w:r w:rsidRPr="00345616">
        <w:rPr>
          <w:rFonts w:asciiTheme="minorHAnsi" w:hAnsiTheme="minorHAnsi" w:cs="Arial"/>
          <w:sz w:val="22"/>
          <w:szCs w:val="22"/>
          <w:lang w:val="en-GB"/>
        </w:rPr>
        <w:t xml:space="preserve">. Vendor must pay all costs associated with packaging, freight, and shipping, and must ship all deliverables F.O.B. destination, inside delivery, unless otherwise specified in the Contract. Title </w:t>
      </w:r>
      <w:r w:rsidRPr="00345616">
        <w:rPr>
          <w:rFonts w:asciiTheme="minorHAnsi" w:hAnsiTheme="minorHAnsi" w:cs="Arial"/>
          <w:sz w:val="22"/>
          <w:szCs w:val="22"/>
        </w:rPr>
        <w:t xml:space="preserve">and risk of loss or damage to deliverables remains with Vendor until the deliverables have been received, inspected and accepted by the State in accordance with these terms. </w:t>
      </w:r>
      <w:r w:rsidRPr="00345616">
        <w:rPr>
          <w:rFonts w:asciiTheme="minorHAnsi" w:hAnsiTheme="minorHAnsi" w:cs="Arial"/>
          <w:sz w:val="22"/>
          <w:szCs w:val="22"/>
          <w:lang w:val="en-GB"/>
        </w:rPr>
        <w:t xml:space="preserve">All containers and packaging become the State’s exclusive property upon final acceptance. Vendor shall ensure that all deliverables and services (“Deliverables”) are provided to the State by the date and time specified on the Contract. If Vendor fails to provide the Deliverables in accordance with the Contract, the State may reject the delivery and terminate the Contract without any termination charges or penalties, and Vendor must pay all associated costs, including, but not limited to, expedited routing costs, return shipping charges, the procurement of the Deliverables from another source, and any storage removal, or disposal expenses. </w:t>
      </w:r>
      <w:r w:rsidRPr="00345616">
        <w:rPr>
          <w:rFonts w:asciiTheme="minorHAnsi" w:hAnsiTheme="minorHAnsi" w:cs="Arial"/>
          <w:sz w:val="22"/>
          <w:szCs w:val="22"/>
        </w:rPr>
        <w:t>The risk of loss of rejected or non-conforming Deliverables remains with Vendor. Rejected Deliverables not removed by Vendor within 10 calendar days will be deemed abandoned by Vendor, and the State will have the right to dispose of such Deliverables as its own property. Vendor is responsible for filing, processing, and collecting all damage claims.</w:t>
      </w:r>
    </w:p>
    <w:p w14:paraId="2268C956"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Inspection</w:t>
      </w:r>
      <w:r w:rsidRPr="00345616">
        <w:rPr>
          <w:rFonts w:asciiTheme="minorHAnsi" w:hAnsiTheme="minorHAnsi" w:cs="Arial"/>
          <w:sz w:val="22"/>
          <w:szCs w:val="22"/>
          <w:lang w:val="en-GB"/>
        </w:rPr>
        <w:t xml:space="preserve">. </w:t>
      </w:r>
      <w:r w:rsidRPr="00345616">
        <w:rPr>
          <w:rFonts w:asciiTheme="minorHAnsi" w:hAnsiTheme="minorHAnsi" w:cs="Arial"/>
          <w:iCs/>
          <w:sz w:val="22"/>
          <w:szCs w:val="22"/>
        </w:rPr>
        <w:t>The State may inspect the work and activities of Vendor, and its subcontractors, at all reasonable times and places before, during and after delivery of the Deliverables. All Deliverables are subject to final inspection and acceptance by the State notwithstanding any prior payments or inspections. Final inspection will take place within 30 calendar days of the later of the delivery date, installation, or completion of services. If any Deliverables are non-conforming or defective, the State is entitled to, at its option and at Vendor’s expense: (a) a refund; (b) a credit; or (c) correction or replacement. If Vendor fails to correct defects or replace non-conforming Deliverables within 10 calendar days, the State may, in addition to its other remedies: (</w:t>
      </w:r>
      <w:proofErr w:type="spellStart"/>
      <w:r w:rsidRPr="00345616">
        <w:rPr>
          <w:rFonts w:asciiTheme="minorHAnsi" w:hAnsiTheme="minorHAnsi" w:cs="Arial"/>
          <w:iCs/>
          <w:sz w:val="22"/>
          <w:szCs w:val="22"/>
        </w:rPr>
        <w:t>i</w:t>
      </w:r>
      <w:proofErr w:type="spellEnd"/>
      <w:r w:rsidRPr="00345616">
        <w:rPr>
          <w:rFonts w:asciiTheme="minorHAnsi" w:hAnsiTheme="minorHAnsi" w:cs="Arial"/>
          <w:iCs/>
          <w:sz w:val="22"/>
          <w:szCs w:val="22"/>
        </w:rPr>
        <w:t>) reject such Deliverables; (ii) accept such Deliverables at a discount; or (iii) make such corrections or replace such Deliverables and charge Vendor any resulting costs incurred by the State plus an additional 10% administrative fee.</w:t>
      </w:r>
    </w:p>
    <w:p w14:paraId="2900AA41"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Payment</w:t>
      </w:r>
      <w:r w:rsidRPr="00345616">
        <w:rPr>
          <w:rFonts w:asciiTheme="minorHAnsi" w:hAnsiTheme="minorHAnsi" w:cs="Arial"/>
          <w:sz w:val="22"/>
          <w:szCs w:val="22"/>
          <w:lang w:val="en-GB"/>
        </w:rPr>
        <w:t>.</w:t>
      </w:r>
      <w:r w:rsidRPr="00345616">
        <w:rPr>
          <w:rFonts w:asciiTheme="minorHAnsi" w:hAnsiTheme="minorHAnsi" w:cs="Arial"/>
          <w:color w:val="1A1A1A"/>
          <w:sz w:val="22"/>
          <w:szCs w:val="22"/>
          <w:lang w:val="en"/>
        </w:rPr>
        <w:t xml:space="preserve"> </w:t>
      </w:r>
      <w:r w:rsidRPr="00345616">
        <w:rPr>
          <w:rFonts w:asciiTheme="minorHAnsi" w:hAnsiTheme="minorHAnsi" w:cs="Arial"/>
          <w:sz w:val="22"/>
          <w:szCs w:val="22"/>
        </w:rPr>
        <w:t xml:space="preserve">Invoices must include an itemized statement of all charges. All undisputed amounts are payable within 45 calendar days of the </w:t>
      </w:r>
      <w:proofErr w:type="gramStart"/>
      <w:r w:rsidRPr="00345616">
        <w:rPr>
          <w:rFonts w:asciiTheme="minorHAnsi" w:hAnsiTheme="minorHAnsi" w:cs="Arial"/>
          <w:sz w:val="22"/>
          <w:szCs w:val="22"/>
        </w:rPr>
        <w:t>later</w:t>
      </w:r>
      <w:proofErr w:type="gramEnd"/>
      <w:r w:rsidRPr="00345616">
        <w:rPr>
          <w:rFonts w:asciiTheme="minorHAnsi" w:hAnsiTheme="minorHAnsi" w:cs="Arial"/>
          <w:sz w:val="22"/>
          <w:szCs w:val="22"/>
        </w:rPr>
        <w:t xml:space="preserve"> of the State’s: (a) receipt of an invoice; or (b) final acceptance of the Deliverables. </w:t>
      </w:r>
      <w:r w:rsidRPr="00B44CD9">
        <w:rPr>
          <w:rFonts w:asciiTheme="minorHAnsi" w:eastAsia="Arial" w:hAnsiTheme="minorHAnsi" w:cs="Arial"/>
          <w:sz w:val="22"/>
        </w:rPr>
        <w:t>The State is exempt from federal excise tax, state, and local sales taxes, and use taxes if the Contract Activities purchased under this Contract are for the State’s exclusive use. Contractor will not include the collection of taxes for which the State is exempt in any invoices or payments related to this Contract. The State is not responsible for taxes imposed or assessed on Contractor.</w:t>
      </w:r>
      <w:r w:rsidRPr="00345616">
        <w:rPr>
          <w:rFonts w:asciiTheme="minorHAnsi" w:hAnsiTheme="minorHAnsi" w:cs="Arial"/>
          <w:iCs/>
          <w:sz w:val="22"/>
          <w:szCs w:val="22"/>
        </w:rPr>
        <w:t xml:space="preserve"> The State may withhold payment in whole or in part for Deliverables the State determines are defective, untimely, or otherwise non-conforming to the Contract. All amounts due and payable by </w:t>
      </w:r>
      <w:r w:rsidRPr="00345616">
        <w:rPr>
          <w:rFonts w:asciiTheme="minorHAnsi" w:hAnsiTheme="minorHAnsi" w:cs="Arial"/>
          <w:iCs/>
          <w:sz w:val="22"/>
          <w:szCs w:val="22"/>
        </w:rPr>
        <w:lastRenderedPageBreak/>
        <w:t xml:space="preserve">the State to Vendor shall be subject to deduction or </w:t>
      </w:r>
      <w:proofErr w:type="spellStart"/>
      <w:r w:rsidRPr="00345616">
        <w:rPr>
          <w:rFonts w:asciiTheme="minorHAnsi" w:hAnsiTheme="minorHAnsi" w:cs="Arial"/>
          <w:iCs/>
          <w:sz w:val="22"/>
          <w:szCs w:val="22"/>
        </w:rPr>
        <w:t>setoff</w:t>
      </w:r>
      <w:proofErr w:type="spellEnd"/>
      <w:r w:rsidRPr="00345616">
        <w:rPr>
          <w:rFonts w:asciiTheme="minorHAnsi" w:hAnsiTheme="minorHAnsi" w:cs="Arial"/>
          <w:iCs/>
          <w:sz w:val="22"/>
          <w:szCs w:val="22"/>
        </w:rPr>
        <w:t xml:space="preserve"> by the State against any claim the State may have against Vendor whether arising out of the Contract or any other transactions with the State. </w:t>
      </w:r>
      <w:r w:rsidRPr="00345616">
        <w:rPr>
          <w:rFonts w:asciiTheme="minorHAnsi" w:hAnsiTheme="minorHAnsi" w:cs="Arial"/>
          <w:sz w:val="22"/>
          <w:szCs w:val="22"/>
        </w:rPr>
        <w:t xml:space="preserve">The State will only disburse payments through Electronic Funds Transfer (EFT). If Vendor does not register to receive payments at </w:t>
      </w:r>
      <w:hyperlink r:id="rId32" w:history="1">
        <w:r w:rsidRPr="00345616">
          <w:rPr>
            <w:rStyle w:val="Hyperlink"/>
            <w:rFonts w:eastAsiaTheme="majorEastAsia" w:cs="Arial"/>
            <w:sz w:val="22"/>
            <w:szCs w:val="22"/>
          </w:rPr>
          <w:t>http://www.michigan.gov/SIGMAVSS</w:t>
        </w:r>
      </w:hyperlink>
      <w:r w:rsidRPr="00345616">
        <w:rPr>
          <w:rFonts w:asciiTheme="minorHAnsi" w:hAnsiTheme="minorHAnsi" w:cs="Arial"/>
          <w:sz w:val="22"/>
          <w:szCs w:val="22"/>
        </w:rPr>
        <w:t>, the State is not liable for failure to provide payment.</w:t>
      </w:r>
    </w:p>
    <w:p w14:paraId="19905A6E"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rPr>
        <w:t xml:space="preserve">Warranties and Representations. </w:t>
      </w:r>
      <w:r w:rsidRPr="00345616">
        <w:rPr>
          <w:rFonts w:asciiTheme="minorHAnsi" w:hAnsiTheme="minorHAnsi" w:cs="Arial"/>
          <w:iCs/>
          <w:sz w:val="22"/>
          <w:szCs w:val="22"/>
        </w:rPr>
        <w:t>Vendor represents and warrants: (a) all Deliverables furnished under the Contract will conform to all specifications and industry standards, and will be free from defects, including, where applicable and without limitation, defects in material, workmanship, and title; (b) Vendor is the owner or licensee of all Deliverables it licenses, sells, or develops and Vendor has the rights necessary to convey title, ownership rights, or licensed use; (c) all Deliverables are provided free from any security interest, lien, or encumbrance and will continue in that respect; (d) the Deliverables will not infringe the patent, trademark, copyright, trade secret, or other proprietary rights of any third party; (e) Vendor must assign or otherwise transfer to the State or its designee any manufacturer's warranty for the Deliverables; (f) Vendor will not negate, exclude, limit, or modify in any warranty otherwise available to the State in any way; (g) the Deliverables are merchantable and fit for the State’s intended use ; (h) the Deliverables furnished will conform in all respects to samples, advertisements, and other forms of representation made to the State; (</w:t>
      </w:r>
      <w:proofErr w:type="spellStart"/>
      <w:r w:rsidRPr="00345616">
        <w:rPr>
          <w:rFonts w:asciiTheme="minorHAnsi" w:hAnsiTheme="minorHAnsi" w:cs="Arial"/>
          <w:iCs/>
          <w:sz w:val="22"/>
          <w:szCs w:val="22"/>
        </w:rPr>
        <w:t>i</w:t>
      </w:r>
      <w:proofErr w:type="spellEnd"/>
      <w:r w:rsidRPr="00345616">
        <w:rPr>
          <w:rFonts w:asciiTheme="minorHAnsi" w:hAnsiTheme="minorHAnsi" w:cs="Arial"/>
          <w:iCs/>
          <w:sz w:val="22"/>
          <w:szCs w:val="22"/>
        </w:rPr>
        <w:t xml:space="preserve">) the Contract signatory has the authority to enter into the Contract; (j) all information furnished and representations made in connection with the Contract is true, accurate, and complete, and contains no false statements or omits any fact that would make the information misleading, and the (k) Vendor is neither currently engaged in nor will engage in the boycott of a person based in or doing business with a strategic partner as described in 22 USC 8601 to 8606. Vendor agrees to promptly replace or correct any Deliverables not conforming to the foregoing warranty, without expense to the State, when notified of such non-conformity by the State. </w:t>
      </w:r>
      <w:r w:rsidRPr="00345616">
        <w:rPr>
          <w:rFonts w:asciiTheme="minorHAnsi" w:hAnsiTheme="minorHAnsi" w:cs="Arial"/>
          <w:sz w:val="22"/>
          <w:szCs w:val="22"/>
        </w:rPr>
        <w:t>A breach of this Section is a material breach of the Contract.</w:t>
      </w:r>
    </w:p>
    <w:p w14:paraId="51E9E721"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rPr>
        <w:t xml:space="preserve">Termination for Cause. </w:t>
      </w:r>
      <w:r w:rsidRPr="00345616">
        <w:rPr>
          <w:rFonts w:asciiTheme="minorHAnsi" w:hAnsiTheme="minorHAnsi" w:cs="Arial"/>
          <w:sz w:val="22"/>
          <w:szCs w:val="22"/>
        </w:rPr>
        <w:t xml:space="preserve">The State may terminate the Contract, in whole or in part, at any time for cause in the event Vendor fails to comply with any of these terms, including, without limitation, late delivery or performance, the delivery of defective or non-conforming Deliverables, or failure to provide the State with reasonable assurances of future performance. In the event of termination for cause, the State will not be liable to Vendor for any amount, and Vendor will be liable to the State for </w:t>
      </w:r>
      <w:proofErr w:type="gramStart"/>
      <w:r w:rsidRPr="00345616">
        <w:rPr>
          <w:rFonts w:asciiTheme="minorHAnsi" w:hAnsiTheme="minorHAnsi" w:cs="Arial"/>
          <w:sz w:val="22"/>
          <w:szCs w:val="22"/>
        </w:rPr>
        <w:t>any and all</w:t>
      </w:r>
      <w:proofErr w:type="gramEnd"/>
      <w:r w:rsidRPr="00345616">
        <w:rPr>
          <w:rFonts w:asciiTheme="minorHAnsi" w:hAnsiTheme="minorHAnsi" w:cs="Arial"/>
          <w:sz w:val="22"/>
          <w:szCs w:val="22"/>
        </w:rPr>
        <w:t xml:space="preserve"> damages, including but not limited to, administrative fees, court costs, attorney fees, and cover costs. Any ineffectual termination for cause is hereby deemed a termination for convenience, effective as of the same date and limited to those rights.</w:t>
      </w:r>
    </w:p>
    <w:p w14:paraId="1554CD89"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Termination for Convenience</w:t>
      </w:r>
      <w:r w:rsidRPr="00345616">
        <w:rPr>
          <w:rFonts w:asciiTheme="minorHAnsi" w:hAnsiTheme="minorHAnsi" w:cs="Arial"/>
          <w:sz w:val="22"/>
          <w:szCs w:val="22"/>
          <w:lang w:val="en-GB"/>
        </w:rPr>
        <w:t xml:space="preserve">. </w:t>
      </w:r>
      <w:r w:rsidRPr="00345616">
        <w:rPr>
          <w:rFonts w:asciiTheme="minorHAnsi" w:hAnsiTheme="minorHAnsi" w:cs="Arial"/>
          <w:iCs/>
          <w:sz w:val="22"/>
          <w:szCs w:val="22"/>
        </w:rPr>
        <w:t>The State may immediately terminate the Contract, in whole or in part, without penalty and for any reason or no reason, including but not limited to, appropriation or budget shortfalls. Upon termination for convenience, the State will only pay for those Deliverables, not including standard stock, then in progress and which cannot be returned under these terms.</w:t>
      </w:r>
    </w:p>
    <w:p w14:paraId="715DAD80" w14:textId="77777777" w:rsidR="004F5493" w:rsidRPr="00345616" w:rsidRDefault="004F5493" w:rsidP="004F5493">
      <w:pPr>
        <w:pStyle w:val="ListParagraph"/>
        <w:numPr>
          <w:ilvl w:val="0"/>
          <w:numId w:val="39"/>
        </w:numPr>
        <w:spacing w:after="120"/>
        <w:contextualSpacing w:val="0"/>
        <w:jc w:val="both"/>
        <w:rPr>
          <w:rFonts w:asciiTheme="minorHAnsi" w:hAnsiTheme="minorHAnsi" w:cs="Arial"/>
          <w:sz w:val="22"/>
          <w:szCs w:val="22"/>
          <w:lang w:val="en-GB"/>
        </w:rPr>
      </w:pPr>
      <w:r w:rsidRPr="00345616">
        <w:rPr>
          <w:rFonts w:asciiTheme="minorHAnsi" w:hAnsiTheme="minorHAnsi" w:cs="Arial"/>
          <w:b/>
          <w:sz w:val="22"/>
          <w:szCs w:val="22"/>
          <w:lang w:val="en-GB"/>
        </w:rPr>
        <w:t>Indemnification</w:t>
      </w:r>
      <w:r w:rsidRPr="00345616">
        <w:rPr>
          <w:rFonts w:asciiTheme="minorHAnsi" w:hAnsiTheme="minorHAnsi" w:cs="Arial"/>
          <w:sz w:val="22"/>
          <w:szCs w:val="22"/>
          <w:lang w:val="en-GB"/>
        </w:rPr>
        <w:t xml:space="preserve">. </w:t>
      </w:r>
      <w:r w:rsidRPr="00345616">
        <w:rPr>
          <w:rFonts w:asciiTheme="minorHAnsi" w:hAnsiTheme="minorHAnsi" w:cs="Arial"/>
          <w:sz w:val="22"/>
          <w:szCs w:val="22"/>
        </w:rPr>
        <w:t xml:space="preserve">Vendor must defend, indemnify and hold the State, all of its instrumentalities, and employees harmless, without limitation, from and against any and all actions, claims, losses, liabilities, damages, costs, attorney fees, and expenses (including those required to establish the right to indemnification), arising out of or relating to: (a) any breach by Vendor (or any of Vendor’s employees, agents, subcontractors, or by anyone else for whose acts any of them may be liable) of any of the promises, agreements, representations, warranties, or other requirements contained in the Contract; (b) any infringement, misappropriation, or other violation of any intellectual property right or other right of any third party; (c) any bodily injury, death, or damage to real or tangible personal property occurring wholly or in part due to action or inaction by Vendor (or any of Vendor’s employees, agents, subcontractors, or by anyone else for whose acts any of them may be liable); and (d) any acts or </w:t>
      </w:r>
      <w:r w:rsidRPr="00345616">
        <w:rPr>
          <w:rFonts w:asciiTheme="minorHAnsi" w:hAnsiTheme="minorHAnsi" w:cs="Arial"/>
          <w:sz w:val="22"/>
          <w:szCs w:val="22"/>
        </w:rPr>
        <w:lastRenderedPageBreak/>
        <w:t>omissions of Vendor (or any of Vendor’s employees, agents, subcontractors, or by anyone else for whose acts any of them may be liable). Due to constitutional prohibitions, the State will not indemnify Vendor, or its employees or affiliates, for any reason whatsoever.</w:t>
      </w:r>
    </w:p>
    <w:p w14:paraId="31D5F233" w14:textId="77777777" w:rsidR="004F5493" w:rsidRPr="00345616" w:rsidRDefault="004F5493" w:rsidP="004F5493">
      <w:pPr>
        <w:pStyle w:val="Default"/>
        <w:numPr>
          <w:ilvl w:val="0"/>
          <w:numId w:val="39"/>
        </w:numPr>
        <w:spacing w:after="120"/>
        <w:jc w:val="both"/>
        <w:rPr>
          <w:rFonts w:asciiTheme="minorHAnsi" w:hAnsiTheme="minorHAnsi" w:cs="Arial"/>
          <w:sz w:val="22"/>
          <w:szCs w:val="22"/>
        </w:rPr>
      </w:pPr>
      <w:r w:rsidRPr="00345616">
        <w:rPr>
          <w:rFonts w:asciiTheme="minorHAnsi" w:hAnsiTheme="minorHAnsi" w:cs="Arial"/>
          <w:b/>
          <w:bCs/>
          <w:sz w:val="22"/>
          <w:szCs w:val="22"/>
        </w:rPr>
        <w:t>Confidentiality</w:t>
      </w:r>
      <w:r w:rsidRPr="00345616">
        <w:rPr>
          <w:rFonts w:asciiTheme="minorHAnsi" w:hAnsiTheme="minorHAnsi" w:cs="Arial"/>
          <w:bCs/>
          <w:sz w:val="22"/>
          <w:szCs w:val="22"/>
        </w:rPr>
        <w:t>.</w:t>
      </w:r>
      <w:r w:rsidRPr="00345616">
        <w:rPr>
          <w:rFonts w:asciiTheme="minorHAnsi" w:hAnsiTheme="minorHAnsi" w:cs="Arial"/>
          <w:sz w:val="22"/>
          <w:szCs w:val="22"/>
        </w:rPr>
        <w:t xml:space="preserve"> Vendor agrees that any information, including State Data, disclosed by the State in relation to the Contract will be used only in the performance thereof. Vendor will keep the information confidential, will not disclose it to any third party, except as authorized by the State, and will only disclose it to those within its organization who need it for performance of the Contract. Upon completion or termination of the Contract, Vendor will return all such information to the State, or make such other disposition thereof as directed or approved by the State. No item furnished under the Contract, or tools, plans, designs, or specifications for producing the same, which have been specifically designed for or by the State, will be duplicated or used by Vendor. Nothing in this provision will restrict Vendor’s right to use or disclose any information which is or becomes known to the public without breach of this provision by Vendor or is rightfully obtained without restriction from other sources.</w:t>
      </w:r>
    </w:p>
    <w:p w14:paraId="77B95B2D" w14:textId="77777777" w:rsidR="004F5493" w:rsidRPr="00345616" w:rsidRDefault="004F5493" w:rsidP="004F5493">
      <w:pPr>
        <w:pStyle w:val="Default"/>
        <w:numPr>
          <w:ilvl w:val="0"/>
          <w:numId w:val="39"/>
        </w:numPr>
        <w:spacing w:after="120"/>
        <w:jc w:val="both"/>
        <w:rPr>
          <w:rFonts w:asciiTheme="minorHAnsi" w:hAnsiTheme="minorHAnsi" w:cs="Arial"/>
          <w:sz w:val="22"/>
          <w:szCs w:val="22"/>
        </w:rPr>
      </w:pPr>
      <w:r w:rsidRPr="00345616">
        <w:rPr>
          <w:rFonts w:asciiTheme="minorHAnsi" w:hAnsiTheme="minorHAnsi" w:cs="Arial"/>
          <w:b/>
          <w:bCs/>
          <w:sz w:val="22"/>
          <w:szCs w:val="22"/>
        </w:rPr>
        <w:t>Proprietary Rights.</w:t>
      </w:r>
      <w:r w:rsidRPr="00345616">
        <w:rPr>
          <w:rFonts w:asciiTheme="minorHAnsi" w:hAnsiTheme="minorHAnsi" w:cs="Arial"/>
          <w:sz w:val="22"/>
          <w:szCs w:val="22"/>
        </w:rPr>
        <w:t xml:space="preserve"> All materials, tools, plans, designs, specifications, equipment, and other property either furnished by the State to Vendor or paid for by the State, will remain the property of the State, but the Vendor assumes the risks of, and will be responsible for, any loss or damage, until returned in good order to the State. Such property must be safely stored and properly maintained by Vendor. Upon completion of this Contract, Vendor will return such property to the State or to any other entity as the State may direct, in the condition in which it was received, manufactured or procured by Vendor, except for reasonable wear and tear and except if such property has been incorporated into the Deliverables.</w:t>
      </w:r>
    </w:p>
    <w:p w14:paraId="1CEBC696" w14:textId="77777777" w:rsidR="004F5493" w:rsidRPr="00345616" w:rsidRDefault="004F5493" w:rsidP="004F5493">
      <w:pPr>
        <w:pStyle w:val="Default"/>
        <w:numPr>
          <w:ilvl w:val="0"/>
          <w:numId w:val="39"/>
        </w:numPr>
        <w:spacing w:after="120"/>
        <w:jc w:val="both"/>
        <w:rPr>
          <w:rFonts w:asciiTheme="minorHAnsi" w:hAnsiTheme="minorHAnsi" w:cs="Arial"/>
          <w:sz w:val="22"/>
          <w:szCs w:val="22"/>
        </w:rPr>
      </w:pPr>
      <w:r w:rsidRPr="00345616">
        <w:rPr>
          <w:rFonts w:asciiTheme="minorHAnsi" w:hAnsiTheme="minorHAnsi" w:cs="Arial"/>
          <w:b/>
          <w:sz w:val="22"/>
          <w:szCs w:val="22"/>
        </w:rPr>
        <w:t>State Data</w:t>
      </w:r>
      <w:r w:rsidRPr="00345616">
        <w:rPr>
          <w:rFonts w:asciiTheme="minorHAnsi" w:hAnsiTheme="minorHAnsi" w:cs="Arial"/>
          <w:sz w:val="22"/>
          <w:szCs w:val="22"/>
        </w:rPr>
        <w:t xml:space="preserve">. All data and information provided to Vendor by or on behalf of the State, and all data and information derived therefrom, is the exclusive property of the State (“State Data”) and may only be used as specifically required by the Contract; this definition is to be construed as broadly as possible. Upon request, </w:t>
      </w:r>
      <w:r w:rsidRPr="00345616">
        <w:rPr>
          <w:rFonts w:asciiTheme="minorHAnsi" w:hAnsiTheme="minorHAnsi" w:cs="Arial"/>
          <w:bCs/>
          <w:sz w:val="22"/>
          <w:szCs w:val="22"/>
          <w:lang w:eastAsia="ja-JP"/>
        </w:rPr>
        <w:t>Vendor must provide to the State, or its third-party designee, all State Data within 10 calendar days of the request and in the format requested by the State. Vendor will assume all costs incurred in compiling and supplying State Data. No State Data may be used for any marketing purposes.</w:t>
      </w:r>
    </w:p>
    <w:p w14:paraId="1C2E1813" w14:textId="77777777" w:rsidR="004F5493" w:rsidRPr="00345616" w:rsidRDefault="004F5493" w:rsidP="004F5493">
      <w:pPr>
        <w:pStyle w:val="Default"/>
        <w:numPr>
          <w:ilvl w:val="0"/>
          <w:numId w:val="39"/>
        </w:numPr>
        <w:spacing w:after="120"/>
        <w:jc w:val="both"/>
        <w:rPr>
          <w:rFonts w:asciiTheme="minorHAnsi" w:hAnsiTheme="minorHAnsi" w:cs="Arial"/>
          <w:sz w:val="22"/>
          <w:szCs w:val="22"/>
        </w:rPr>
      </w:pPr>
      <w:r w:rsidRPr="00345616">
        <w:rPr>
          <w:rFonts w:asciiTheme="minorHAnsi" w:hAnsiTheme="minorHAnsi" w:cs="Arial"/>
          <w:b/>
          <w:bCs/>
          <w:sz w:val="22"/>
          <w:szCs w:val="22"/>
        </w:rPr>
        <w:t>Intellectual Property</w:t>
      </w:r>
      <w:r w:rsidRPr="00345616">
        <w:rPr>
          <w:rFonts w:asciiTheme="minorHAnsi" w:hAnsiTheme="minorHAnsi" w:cs="Arial"/>
          <w:sz w:val="22"/>
          <w:szCs w:val="22"/>
        </w:rPr>
        <w:t>. Unless otherwise stated in the Contract, Vendor: (a) agrees that any computer program, software, documentation, copyrightable work, discoveries, inventions or improvements developed by Vendor resulting from supplying the Deliverables are the property of the State; and (b) hereby assigns all rights therein to the State. Vendor further agrees to provide the State with any assistance which the State may require to obtain patents or copyright registrations.</w:t>
      </w:r>
    </w:p>
    <w:p w14:paraId="2F5E517E"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bCs/>
          <w:iCs/>
          <w:snapToGrid w:val="0"/>
        </w:rPr>
        <w:t xml:space="preserve">Limitation of Liability. </w:t>
      </w:r>
      <w:r w:rsidRPr="00345616">
        <w:rPr>
          <w:rFonts w:asciiTheme="minorHAnsi" w:hAnsiTheme="minorHAnsi" w:cs="Arial"/>
          <w:bCs/>
          <w:iCs/>
          <w:snapToGrid w:val="0"/>
        </w:rPr>
        <w:t>T</w:t>
      </w:r>
      <w:r w:rsidRPr="00345616">
        <w:rPr>
          <w:rFonts w:asciiTheme="minorHAnsi" w:eastAsia="Times" w:hAnsiTheme="minorHAnsi" w:cs="Arial"/>
          <w:iCs/>
        </w:rPr>
        <w:t xml:space="preserve">he State is not liable for consequential, incidental, indirect, or special damages, regardless of the nature of the action. Under no circumstances will the State be liable for any amounts, in whatever form, </w:t>
      </w:r>
      <w:proofErr w:type="gramStart"/>
      <w:r w:rsidRPr="00345616">
        <w:rPr>
          <w:rFonts w:asciiTheme="minorHAnsi" w:eastAsia="Times" w:hAnsiTheme="minorHAnsi" w:cs="Arial"/>
          <w:iCs/>
        </w:rPr>
        <w:t>in excess of</w:t>
      </w:r>
      <w:proofErr w:type="gramEnd"/>
      <w:r w:rsidRPr="00345616">
        <w:rPr>
          <w:rFonts w:asciiTheme="minorHAnsi" w:eastAsia="Times" w:hAnsiTheme="minorHAnsi" w:cs="Arial"/>
          <w:iCs/>
        </w:rPr>
        <w:t xml:space="preserve"> the total aggregate value set forth in the Contract.</w:t>
      </w:r>
    </w:p>
    <w:p w14:paraId="50691847"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iCs/>
        </w:rPr>
        <w:t>Records Maintenance, Inspection, Examination, and Audit.</w:t>
      </w:r>
      <w:r w:rsidRPr="00345616">
        <w:rPr>
          <w:rFonts w:asciiTheme="minorHAnsi" w:hAnsiTheme="minorHAnsi" w:cs="Arial"/>
          <w:iCs/>
        </w:rPr>
        <w:t xml:space="preserve"> T</w:t>
      </w:r>
      <w:r w:rsidRPr="00345616">
        <w:rPr>
          <w:rFonts w:asciiTheme="minorHAnsi" w:hAnsiTheme="minorHAnsi" w:cs="Arial"/>
          <w:color w:val="000000"/>
          <w:shd w:val="clear" w:color="auto" w:fill="FFFFFF"/>
        </w:rPr>
        <w:t xml:space="preserve">he State or its designee may audit Vendor to verify compliance with the Contract. </w:t>
      </w:r>
      <w:r w:rsidRPr="00345616">
        <w:rPr>
          <w:rFonts w:asciiTheme="minorHAnsi" w:hAnsiTheme="minorHAnsi" w:cs="Arial"/>
          <w:iCs/>
        </w:rPr>
        <w:t>Vendor must retain and provide to the State or its designee and the auditor general upon request, all financial and accounting records related to the Contract through the term of the Contract and for 4 years after the latter of termination, expiration, or final payment under the Contract or any extension.</w:t>
      </w:r>
    </w:p>
    <w:p w14:paraId="6AD53CE6"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Notices. </w:t>
      </w:r>
      <w:r w:rsidRPr="00345616">
        <w:rPr>
          <w:rFonts w:asciiTheme="minorHAnsi" w:hAnsiTheme="minorHAnsi" w:cs="Arial"/>
        </w:rPr>
        <w:t>All notices and other communications required or permitted under the Contract must be in writing and will be considered given and received: (a) when verified by written receipt if sent by courier; (b) when actually received if sent by mail without verification of receipt; or (c) when verified by automated receipt or electronic logs if sent by facsimile or email.</w:t>
      </w:r>
    </w:p>
    <w:p w14:paraId="118E2CFB"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lastRenderedPageBreak/>
        <w:t>Modifications</w:t>
      </w:r>
      <w:r w:rsidRPr="00345616">
        <w:rPr>
          <w:rFonts w:asciiTheme="minorHAnsi" w:hAnsiTheme="minorHAnsi" w:cs="Arial"/>
        </w:rPr>
        <w:t>. The Contract may not be amended except by signed agreement between the parties (a “</w:t>
      </w:r>
      <w:r w:rsidRPr="00345616">
        <w:rPr>
          <w:rFonts w:asciiTheme="minorHAnsi" w:hAnsiTheme="minorHAnsi" w:cs="Arial"/>
          <w:b/>
        </w:rPr>
        <w:t>Change Notice</w:t>
      </w:r>
      <w:r w:rsidRPr="00345616">
        <w:rPr>
          <w:rFonts w:asciiTheme="minorHAnsi" w:hAnsiTheme="minorHAnsi" w:cs="Arial"/>
        </w:rPr>
        <w:t>”).</w:t>
      </w:r>
    </w:p>
    <w:p w14:paraId="1660628B"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Independent Contractor. </w:t>
      </w:r>
      <w:r w:rsidRPr="00345616">
        <w:rPr>
          <w:rFonts w:asciiTheme="minorHAnsi" w:hAnsiTheme="minorHAnsi" w:cs="Arial"/>
        </w:rPr>
        <w:t>Vendor is an independent contractor and assumes all rights, obligations and liabilities set forth in the Contract. Vendor, its employees, and agents are not considered employees of the State.</w:t>
      </w:r>
    </w:p>
    <w:p w14:paraId="0AB11B4F"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Subcontracting and Assignment. </w:t>
      </w:r>
      <w:r w:rsidRPr="00345616">
        <w:rPr>
          <w:rFonts w:asciiTheme="minorHAnsi" w:hAnsiTheme="minorHAnsi" w:cs="Arial"/>
          <w:iCs/>
        </w:rPr>
        <w:t>Vendor may not delegate or assign any of its obligations or rights under the Contract without the prior written approval of the State.</w:t>
      </w:r>
    </w:p>
    <w:p w14:paraId="47714AA4" w14:textId="77777777" w:rsidR="004F5493"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Compliance with Laws and Policies. </w:t>
      </w:r>
      <w:r w:rsidRPr="00345616">
        <w:rPr>
          <w:rFonts w:asciiTheme="minorHAnsi" w:hAnsiTheme="minorHAnsi" w:cs="Arial"/>
        </w:rPr>
        <w:t>Vendor must comply with all applicable federal, state and local laws, rules and regulations. Vendor must also comply with all applicable State physical and IT security policies and standards, which will be made available upon request</w:t>
      </w:r>
      <w:r>
        <w:rPr>
          <w:rFonts w:asciiTheme="minorHAnsi" w:hAnsiTheme="minorHAnsi" w:cs="Arial"/>
        </w:rPr>
        <w:t>.</w:t>
      </w:r>
    </w:p>
    <w:p w14:paraId="60493E1B" w14:textId="77777777" w:rsidR="004F5493" w:rsidRPr="00A97BAF" w:rsidRDefault="004F5493" w:rsidP="004F5493">
      <w:pPr>
        <w:numPr>
          <w:ilvl w:val="0"/>
          <w:numId w:val="39"/>
        </w:numPr>
        <w:spacing w:after="120"/>
        <w:rPr>
          <w:rFonts w:asciiTheme="minorHAnsi" w:eastAsia="Arial" w:hAnsiTheme="minorHAnsi" w:cs="Arial"/>
        </w:rPr>
      </w:pPr>
      <w:r w:rsidRPr="00B44CD9">
        <w:rPr>
          <w:rFonts w:asciiTheme="minorHAnsi" w:eastAsia="Arial" w:hAnsiTheme="minorHAnsi" w:cs="Arial"/>
          <w:b/>
          <w:bCs/>
        </w:rPr>
        <w:t xml:space="preserve">Prevailing Wage Act Statutory Provision. </w:t>
      </w:r>
      <w:r w:rsidRPr="00491CDA">
        <w:rPr>
          <w:rFonts w:asciiTheme="minorHAnsi" w:eastAsia="Arial" w:hAnsiTheme="minorHAnsi" w:cs="Arial"/>
        </w:rPr>
        <w:t>Contractor must comply with prevailing wage requirements, to the extent applicable to this Contract. As required by MCL 408.1112, if the Michigan Prevailing Wage Act, MCL 408.1101 et seq. applies to this Contract, construction mechanics (as defined in MCL 408.1101 (b)) are intended beneficiaries of the contractual prevailing wage, fringe benefit, and nondiscrimination nonretaliation requirements of the Contract. Any construction mechanic aggrieved by the failure of a Contractor or subcontractor to pay prevailing wages or benefits as specified in this Contract, or by a violation of MCL 408.1107, in addition to any other remedies provided in Public Act 10 of 2023 or by law, may bring an action in a court of competent jurisdiction against the Contractor or subcontractor for damages or injunctive relief and may be awarded reinstatement or other appropriate relief, and all damages sustained, together with actual costs and attorney fees at trial and on appeal.</w:t>
      </w:r>
      <w:r>
        <w:rPr>
          <w:rFonts w:asciiTheme="minorHAnsi" w:eastAsia="Arial" w:hAnsiTheme="minorHAnsi" w:cs="Arial"/>
        </w:rPr>
        <w:t xml:space="preserve"> </w:t>
      </w:r>
      <w:r w:rsidRPr="00651762">
        <w:rPr>
          <w:rFonts w:asciiTheme="minorHAnsi" w:eastAsia="Arial" w:hAnsiTheme="minorHAnsi" w:cs="Arial"/>
        </w:rPr>
        <w:t>If the Michigan Prevailing Wage Act, MCL 408.1101 et seq. applies to this Contract, the rates of wages and fringe benefits to be paid to each class of construction mechanic (as defined in MCL 408.1101 (b)) by Contractor and subcontractors must not be less than the wage and fringe benefit rates prevailing in the locality in which the work is performed.</w:t>
      </w:r>
    </w:p>
    <w:p w14:paraId="74E08B6A"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iCs/>
        </w:rPr>
        <w:t>Nondiscrimination.</w:t>
      </w:r>
      <w:r w:rsidRPr="00D92668">
        <w:rPr>
          <w:rFonts w:asciiTheme="minorHAnsi" w:hAnsiTheme="minorHAnsi" w:cs="Arial"/>
          <w:iCs/>
        </w:rPr>
        <w:t xml:space="preserve"> Under the Elliott-Larsen Civil Rights Act, 1976 PA 453, MCL 37.2101, et seq., the Persons with Disabilities Civil Rights Act, 1976 PA 220, MCL 37.1101, et seq., and Executive Directive 2019-09, Contractor and its subcontractors agree not to discriminate against an employee or applicant for employment with respect to hire, tenure, terms, conditions, or privileges of employment, or a matter directly or indirectly related to employment, because of race, color, religion, national origin, age, sex, sexual orientation, gender identity or expression, height, weight, marital status, partisan considerations, any mental or physical disability, or genetic information that is unrelated to the person’s ability to perform the duties of a particular job or position. Breach of this Section is a material breach of this Contract.</w:t>
      </w:r>
    </w:p>
    <w:p w14:paraId="65515A24"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Unfair Labor Practice. </w:t>
      </w:r>
      <w:r w:rsidRPr="00345616">
        <w:rPr>
          <w:rFonts w:asciiTheme="minorHAnsi" w:hAnsiTheme="minorHAnsi" w:cs="Arial"/>
        </w:rPr>
        <w:t>Under MCL 423.324, the State may void any Contract with a Contractor, Vendor, or subcontractor who appears on the Unfair Labor Practice register compiled under MCL 423.322.</w:t>
      </w:r>
    </w:p>
    <w:p w14:paraId="7CFC01FF"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Governing Law. </w:t>
      </w:r>
      <w:r w:rsidRPr="00FB25CF">
        <w:rPr>
          <w:rFonts w:asciiTheme="minorHAnsi" w:eastAsia="Arial" w:hAnsiTheme="minorHAnsi" w:cs="Arial"/>
        </w:rPr>
        <w:t xml:space="preserve">This Contract is governed, construed, and enforced in accordance with Michigan law, excluding choice-of-law principles. Contractor waives any objections, such as lack of personal jurisdiction or </w:t>
      </w:r>
      <w:r w:rsidRPr="00491CDA">
        <w:rPr>
          <w:rFonts w:asciiTheme="minorHAnsi" w:eastAsia="Arial" w:hAnsiTheme="minorHAnsi" w:cs="Arial"/>
          <w:i/>
          <w:iCs/>
        </w:rPr>
        <w:t>forum non conveniens</w:t>
      </w:r>
      <w:r w:rsidRPr="00FB25CF">
        <w:rPr>
          <w:rFonts w:asciiTheme="minorHAnsi" w:eastAsia="Arial" w:hAnsiTheme="minorHAnsi" w:cs="Arial"/>
        </w:rPr>
        <w:t>. Contractor must appoint an agent in Michigan to receive service of process.</w:t>
      </w:r>
    </w:p>
    <w:p w14:paraId="6AE59B8E"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Non-Exclusivity. </w:t>
      </w:r>
      <w:r w:rsidRPr="00345616">
        <w:rPr>
          <w:rFonts w:asciiTheme="minorHAnsi" w:hAnsiTheme="minorHAnsi" w:cs="Arial"/>
        </w:rPr>
        <w:t>Nothing contained in the Contract is intended nor will be construed as creating any requirements contract with Vendor. The Contract does not restrict the State or its agencies from acquiring similar, equal, or like Deliverables from other sources.</w:t>
      </w:r>
    </w:p>
    <w:p w14:paraId="058D839C"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lastRenderedPageBreak/>
        <w:t xml:space="preserve">Force Majeure. </w:t>
      </w:r>
      <w:r w:rsidRPr="00345616">
        <w:rPr>
          <w:rFonts w:asciiTheme="minorHAnsi" w:hAnsiTheme="minorHAnsi" w:cs="Arial"/>
        </w:rPr>
        <w:t xml:space="preserve">Neither party will be in breach of the Contract because of any failure arising from any disaster or acts of </w:t>
      </w:r>
      <w:proofErr w:type="gramStart"/>
      <w:r w:rsidRPr="00345616">
        <w:rPr>
          <w:rFonts w:asciiTheme="minorHAnsi" w:hAnsiTheme="minorHAnsi" w:cs="Arial"/>
        </w:rPr>
        <w:t>god</w:t>
      </w:r>
      <w:proofErr w:type="gramEnd"/>
      <w:r w:rsidRPr="00345616">
        <w:rPr>
          <w:rFonts w:asciiTheme="minorHAnsi" w:hAnsiTheme="minorHAnsi" w:cs="Arial"/>
        </w:rPr>
        <w:t xml:space="preserve"> that are beyond their control and without their fault or negligence. Each party will use commercially reasonable efforts to resume performance. Vendor will not be relieved of a breach or delay caused by its subcontractors. If immediate performance is necessary to ensure public health and safety, the State may immediately </w:t>
      </w:r>
      <w:proofErr w:type="gramStart"/>
      <w:r w:rsidRPr="00345616">
        <w:rPr>
          <w:rFonts w:asciiTheme="minorHAnsi" w:hAnsiTheme="minorHAnsi" w:cs="Arial"/>
        </w:rPr>
        <w:t>contract with</w:t>
      </w:r>
      <w:proofErr w:type="gramEnd"/>
      <w:r w:rsidRPr="00345616">
        <w:rPr>
          <w:rFonts w:asciiTheme="minorHAnsi" w:hAnsiTheme="minorHAnsi" w:cs="Arial"/>
        </w:rPr>
        <w:t xml:space="preserve"> a third party.</w:t>
      </w:r>
    </w:p>
    <w:p w14:paraId="20FEB63D"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Media Releases. </w:t>
      </w:r>
      <w:r w:rsidRPr="00345616">
        <w:rPr>
          <w:rFonts w:asciiTheme="minorHAnsi" w:hAnsiTheme="minorHAnsi" w:cs="Arial"/>
        </w:rPr>
        <w:t>News releases (including promotional literature and commercial advertisements) pertaining to the Contract or project to which it relates must not be made without prior written State approval, and then only in accordance with the explicit written instructions of the State. Vendor will provide the State, for its review, copies of all presentations or articles being submitted for publication at least 30 calendar days in advance.</w:t>
      </w:r>
    </w:p>
    <w:p w14:paraId="66A20F56"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Website Incorporation.</w:t>
      </w:r>
      <w:r w:rsidRPr="00345616">
        <w:rPr>
          <w:rFonts w:asciiTheme="minorHAnsi" w:hAnsiTheme="minorHAnsi" w:cs="Arial"/>
        </w:rPr>
        <w:t xml:space="preserve"> The State is not bound by any content on Vendor’s website unless expressly incorporated directly into the Contract.</w:t>
      </w:r>
    </w:p>
    <w:p w14:paraId="72333386"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Severability. </w:t>
      </w:r>
      <w:r w:rsidRPr="00345616">
        <w:rPr>
          <w:rFonts w:asciiTheme="minorHAnsi" w:hAnsiTheme="minorHAnsi" w:cs="Arial"/>
        </w:rPr>
        <w:t>If any part of the Contract, or these terms, is held invalid or unenforceable, by any court of competent jurisdiction, that part will be deemed deleted and the severed part will be replaced by agreed upon language that achieves the same or similar objectives. The remaining Contract terms will continue in full force and effect.</w:t>
      </w:r>
    </w:p>
    <w:p w14:paraId="314CA15A"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Waiver. </w:t>
      </w:r>
      <w:r w:rsidRPr="00345616">
        <w:rPr>
          <w:rFonts w:asciiTheme="minorHAnsi" w:hAnsiTheme="minorHAnsi" w:cs="Arial"/>
        </w:rPr>
        <w:t xml:space="preserve">Failure to enforce any provision of the Contract, or these terms, for any </w:t>
      </w:r>
      <w:proofErr w:type="gramStart"/>
      <w:r w:rsidRPr="00345616">
        <w:rPr>
          <w:rFonts w:asciiTheme="minorHAnsi" w:hAnsiTheme="minorHAnsi" w:cs="Arial"/>
        </w:rPr>
        <w:t>period of time</w:t>
      </w:r>
      <w:proofErr w:type="gramEnd"/>
      <w:r w:rsidRPr="00345616">
        <w:rPr>
          <w:rFonts w:asciiTheme="minorHAnsi" w:hAnsiTheme="minorHAnsi" w:cs="Arial"/>
        </w:rPr>
        <w:t xml:space="preserve"> will not constitute a waiver.</w:t>
      </w:r>
    </w:p>
    <w:p w14:paraId="63D6D555"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Survival. </w:t>
      </w:r>
      <w:r w:rsidRPr="00345616">
        <w:rPr>
          <w:rFonts w:asciiTheme="minorHAnsi" w:hAnsiTheme="minorHAnsi" w:cs="Arial"/>
        </w:rPr>
        <w:t>The provisions of these terms that impose continuing obligations, including warranties and representations, termination, indemnification, intellectual property, and confidentiality, will survive the expiration or termination of the Contract.</w:t>
      </w:r>
    </w:p>
    <w:p w14:paraId="43C2FD56" w14:textId="77777777" w:rsidR="004F5493" w:rsidRPr="002170CB" w:rsidRDefault="004F5493" w:rsidP="004F5493">
      <w:pPr>
        <w:numPr>
          <w:ilvl w:val="0"/>
          <w:numId w:val="39"/>
        </w:numPr>
        <w:spacing w:before="0" w:after="120"/>
        <w:jc w:val="both"/>
        <w:rPr>
          <w:rFonts w:asciiTheme="minorHAnsi" w:hAnsiTheme="minorHAnsi" w:cs="Arial"/>
        </w:rPr>
      </w:pPr>
      <w:r w:rsidRPr="002170CB">
        <w:rPr>
          <w:rFonts w:asciiTheme="minorHAnsi" w:hAnsiTheme="minorHAnsi" w:cs="Arial"/>
          <w:b/>
          <w:bCs/>
        </w:rPr>
        <w:t>Accessibility Requirements</w:t>
      </w:r>
      <w:r>
        <w:rPr>
          <w:rFonts w:asciiTheme="minorHAnsi" w:hAnsiTheme="minorHAnsi" w:cs="Arial"/>
        </w:rPr>
        <w:t xml:space="preserve">. </w:t>
      </w:r>
      <w:r w:rsidRPr="006038DA">
        <w:rPr>
          <w:rFonts w:asciiTheme="minorHAnsi" w:eastAsia="Arial" w:hAnsiTheme="minorHAnsi" w:cs="Arial"/>
        </w:rPr>
        <w:t xml:space="preserve">All Contract Activities created, provided, or made available by Contractor under this Contract in a digital format, including but not limited to, websites, applications, software, mobile applications, text, images, sounds, videos, controls, animations, links, and documents (including files in the following formats: PDF, word processing, presentation, and spreadsheet) (hereinafter “Digital Deliverables”), must conform to the accessibility standards provided in the SOM Digital Standards, located at </w:t>
      </w:r>
      <w:hyperlink r:id="rId33" w:history="1">
        <w:r w:rsidRPr="002170CB">
          <w:rPr>
            <w:rStyle w:val="Hyperlink"/>
            <w:rFonts w:eastAsia="Arial" w:cs="Arial"/>
            <w:color w:val="0F4761" w:themeColor="accent1" w:themeShade="BF"/>
          </w:rPr>
          <w:t>SOM Digital Standards</w:t>
        </w:r>
      </w:hyperlink>
      <w:r w:rsidRPr="002170CB">
        <w:rPr>
          <w:rFonts w:asciiTheme="minorHAnsi" w:eastAsia="Arial" w:hAnsiTheme="minorHAnsi" w:cs="Arial"/>
        </w:rPr>
        <w:t xml:space="preserve"> </w:t>
      </w:r>
      <w:r w:rsidRPr="006038DA">
        <w:rPr>
          <w:rFonts w:asciiTheme="minorHAnsi" w:eastAsia="Arial" w:hAnsiTheme="minorHAnsi" w:cs="Arial"/>
        </w:rPr>
        <w:t>(the “Digital Accessibility Standards”). Throughout the Term of the Contract, Contractor must: (a) ensure that no changes made by Contractor to any Digital Deliverables will have any adverse effect on conformance to the Digital Accessibility Standards; and (b) comply with plans and timelines approved by the State to remediate issues and achieve conformance with the Digital Accessibility Standards in the event of any deficiencies, at its sole cost and expense.</w:t>
      </w:r>
    </w:p>
    <w:p w14:paraId="2A7DB5D1" w14:textId="77777777" w:rsidR="004F5493" w:rsidRPr="00345616" w:rsidRDefault="004F5493" w:rsidP="004F5493">
      <w:pPr>
        <w:numPr>
          <w:ilvl w:val="0"/>
          <w:numId w:val="39"/>
        </w:numPr>
        <w:spacing w:before="0" w:after="120"/>
        <w:jc w:val="both"/>
        <w:rPr>
          <w:rFonts w:asciiTheme="minorHAnsi" w:hAnsiTheme="minorHAnsi" w:cs="Arial"/>
        </w:rPr>
      </w:pPr>
      <w:r w:rsidRPr="00345616">
        <w:rPr>
          <w:rFonts w:asciiTheme="minorHAnsi" w:hAnsiTheme="minorHAnsi" w:cs="Arial"/>
          <w:b/>
        </w:rPr>
        <w:t xml:space="preserve">Entire Contract. </w:t>
      </w:r>
      <w:r w:rsidRPr="00345616">
        <w:rPr>
          <w:rFonts w:asciiTheme="minorHAnsi" w:hAnsiTheme="minorHAnsi" w:cs="Arial"/>
        </w:rPr>
        <w:t>The Contract and these terms constitute the sole and entire agreement of the parties with respect to the subject matter contained herein, and supersedes all prior and contemporaneous understandings and agreements, both written and oral, with respect to such subject matter. No terms on any invoice, quote, purchase order, website, browse-wrap, shrink-wrap, click-wrap or other non-negotiated terms and conditions provided with any of the Deliverables (including software and hardware) or documentation, whether by Vendor, Contractor, subcontractor, or any third-party, will constitute a part or amendment of the Contract or is binding on the State or any authorized user for any purpose.</w:t>
      </w:r>
    </w:p>
    <w:p w14:paraId="4C7DB0A8" w14:textId="77777777" w:rsidR="00A1720B" w:rsidRDefault="00A1720B" w:rsidP="005C5ECB">
      <w:pPr>
        <w:pStyle w:val="Body"/>
        <w:ind w:left="0"/>
      </w:pPr>
    </w:p>
    <w:p w14:paraId="6A34526A" w14:textId="3716054A" w:rsidR="00C262DD" w:rsidRDefault="00C262DD">
      <w:pPr>
        <w:spacing w:before="0" w:after="160" w:line="259" w:lineRule="auto"/>
        <w:rPr>
          <w:rFonts w:asciiTheme="minorHAnsi" w:hAnsiTheme="minorHAnsi"/>
        </w:rPr>
      </w:pPr>
      <w:r>
        <w:br w:type="page"/>
      </w:r>
    </w:p>
    <w:p w14:paraId="62D5A613" w14:textId="77777777" w:rsidR="004F5493" w:rsidRDefault="004F5493" w:rsidP="005C5ECB">
      <w:pPr>
        <w:pStyle w:val="Body"/>
        <w:ind w:left="0"/>
      </w:pPr>
    </w:p>
    <w:p w14:paraId="70045175" w14:textId="77777777" w:rsidR="004F5493" w:rsidRDefault="004F5493" w:rsidP="005C5ECB">
      <w:pPr>
        <w:pStyle w:val="Body"/>
        <w:ind w:left="0"/>
      </w:pPr>
    </w:p>
    <w:p w14:paraId="77EAA960" w14:textId="77777777" w:rsidR="00147BA0" w:rsidRPr="00147BA0" w:rsidRDefault="00147BA0" w:rsidP="00147BA0">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147BA0">
        <w:rPr>
          <w:rFonts w:asciiTheme="majorHAnsi" w:eastAsiaTheme="majorEastAsia" w:hAnsiTheme="majorHAnsi" w:cstheme="majorBidi"/>
          <w:b/>
          <w:smallCaps/>
          <w:color w:val="000000" w:themeColor="text1"/>
          <w:sz w:val="40"/>
          <w:szCs w:val="40"/>
        </w:rPr>
        <w:lastRenderedPageBreak/>
        <w:t>Schedule A – Statement of Work</w:t>
      </w:r>
    </w:p>
    <w:p w14:paraId="0070C04A" w14:textId="77777777" w:rsidR="00147BA0" w:rsidRPr="00147BA0" w:rsidRDefault="00147BA0" w:rsidP="00D238EB">
      <w:pPr>
        <w:spacing w:after="120"/>
        <w:jc w:val="center"/>
        <w:rPr>
          <w:rFonts w:asciiTheme="minorHAnsi" w:hAnsiTheme="minorHAnsi"/>
        </w:rPr>
      </w:pPr>
      <w:r w:rsidRPr="00147BA0">
        <w:rPr>
          <w:rFonts w:asciiTheme="minorHAnsi" w:hAnsiTheme="minorHAnsi"/>
        </w:rPr>
        <w:t>RFP 260000002336</w:t>
      </w:r>
    </w:p>
    <w:p w14:paraId="008D8677" w14:textId="77777777" w:rsidR="00147BA0" w:rsidRPr="00147BA0" w:rsidRDefault="00147BA0" w:rsidP="00D238EB">
      <w:pPr>
        <w:spacing w:after="120"/>
        <w:jc w:val="center"/>
        <w:rPr>
          <w:rFonts w:asciiTheme="minorHAnsi" w:hAnsiTheme="minorHAnsi"/>
        </w:rPr>
      </w:pPr>
      <w:r w:rsidRPr="00147BA0">
        <w:rPr>
          <w:rFonts w:asciiTheme="minorHAnsi" w:hAnsiTheme="minorHAnsi"/>
        </w:rPr>
        <w:t>DNR FRD DRONE AERIAL RELEASE SPRAY FY26</w:t>
      </w:r>
    </w:p>
    <w:p w14:paraId="506C43D2" w14:textId="77777777" w:rsidR="00147BA0" w:rsidRPr="00147BA0" w:rsidRDefault="00147BA0" w:rsidP="00147BA0">
      <w:pPr>
        <w:spacing w:after="120"/>
        <w:rPr>
          <w:rFonts w:asciiTheme="minorHAnsi" w:hAnsiTheme="minorHAnsi"/>
        </w:rPr>
      </w:pPr>
      <w:r w:rsidRPr="00147BA0">
        <w:rPr>
          <w:rFonts w:asciiTheme="minorHAnsi" w:hAnsiTheme="minorHAnsi"/>
        </w:rPr>
        <w:t>This schedule identifies the anticipated requirements of any Contract resulting from this RFP. The term “Contractor” in this document refers to a bidder responding to this RFP, as well as the Contractor who is awarded the contract. The term “bidder” is used to identify where specific responses to the RFP are required. Yellow fields are also used to identify areas where a bidder response is required.</w:t>
      </w:r>
    </w:p>
    <w:p w14:paraId="6472A44A" w14:textId="77777777" w:rsidR="00147BA0" w:rsidRPr="00147BA0" w:rsidRDefault="00147BA0" w:rsidP="00D238EB">
      <w:pPr>
        <w:spacing w:after="120"/>
        <w:rPr>
          <w:rFonts w:asciiTheme="minorHAnsi" w:hAnsiTheme="minorHAnsi"/>
        </w:rPr>
      </w:pPr>
      <w:r w:rsidRPr="00147BA0">
        <w:rPr>
          <w:rFonts w:asciiTheme="minorHAnsi" w:hAnsiTheme="minorHAnsi"/>
        </w:rPr>
        <w:t>The Contractor must respond to each requirement or question and explain how it will fulfill each requirement. Attach any supplemental information and reference it appropriately within your response.</w:t>
      </w:r>
    </w:p>
    <w:p w14:paraId="1D15AA0A" w14:textId="77777777" w:rsidR="00147BA0" w:rsidRPr="00147BA0" w:rsidRDefault="00147BA0" w:rsidP="00147BA0">
      <w:pPr>
        <w:keepNext/>
        <w:spacing w:after="120"/>
        <w:ind w:left="360" w:hanging="180"/>
        <w:outlineLvl w:val="1"/>
        <w:rPr>
          <w:rFonts w:asciiTheme="minorHAnsi" w:hAnsiTheme="minorHAnsi"/>
          <w:b/>
          <w:bCs/>
        </w:rPr>
      </w:pPr>
      <w:r w:rsidRPr="00147BA0">
        <w:rPr>
          <w:rFonts w:asciiTheme="minorHAnsi" w:hAnsiTheme="minorHAnsi"/>
          <w:b/>
          <w:bCs/>
        </w:rPr>
        <w:t>Background</w:t>
      </w:r>
    </w:p>
    <w:p w14:paraId="6328FE79"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The Department of Natural Resources (DNR) Forest Resources Division is interested in a </w:t>
      </w:r>
      <w:bookmarkStart w:id="24" w:name="_Hlk234410212"/>
      <w:r w:rsidRPr="00147BA0">
        <w:rPr>
          <w:rFonts w:asciiTheme="minorHAnsi" w:hAnsiTheme="minorHAnsi"/>
        </w:rPr>
        <w:t>1-year contract for drone spraying of herbicides for forestry conifer plantation maintenance. This RFP contains a single spray project that includes sites in both the Upper and Lower Peninsulas, and it is specific to release spraying in early September.</w:t>
      </w:r>
      <w:bookmarkEnd w:id="24"/>
      <w:r w:rsidRPr="00147BA0">
        <w:rPr>
          <w:rFonts w:asciiTheme="minorHAnsi" w:hAnsiTheme="minorHAnsi"/>
        </w:rPr>
        <w:t xml:space="preserve"> </w:t>
      </w:r>
    </w:p>
    <w:p w14:paraId="36B754AE" w14:textId="77777777" w:rsidR="00147BA0" w:rsidRPr="00147BA0" w:rsidRDefault="00147BA0" w:rsidP="00147BA0">
      <w:pPr>
        <w:keepNext/>
        <w:spacing w:after="120"/>
        <w:ind w:left="360" w:hanging="180"/>
        <w:outlineLvl w:val="1"/>
        <w:rPr>
          <w:rFonts w:asciiTheme="minorHAnsi" w:hAnsiTheme="minorHAnsi"/>
          <w:b/>
          <w:bCs/>
        </w:rPr>
      </w:pPr>
      <w:r w:rsidRPr="00147BA0">
        <w:rPr>
          <w:rFonts w:asciiTheme="minorHAnsi" w:hAnsiTheme="minorHAnsi"/>
          <w:b/>
          <w:bCs/>
        </w:rPr>
        <w:t>Scope</w:t>
      </w:r>
    </w:p>
    <w:p w14:paraId="6B29F910" w14:textId="77777777" w:rsidR="00981A3A" w:rsidRDefault="00147BA0" w:rsidP="00981A3A">
      <w:pPr>
        <w:spacing w:after="120"/>
        <w:ind w:left="360"/>
        <w:rPr>
          <w:rFonts w:asciiTheme="minorHAnsi" w:hAnsiTheme="minorHAnsi"/>
        </w:rPr>
      </w:pPr>
      <w:r w:rsidRPr="00147BA0">
        <w:rPr>
          <w:rFonts w:asciiTheme="minorHAnsi" w:hAnsiTheme="minorHAnsi"/>
        </w:rPr>
        <w:t>The Contractor will provide safe and effective application of herbicide by use of an aerial drone. The locations are specifically identified in this bid package. The chemicals will be provided by the Contractor, and the price of chemical needed to meet the project objectives must be included in the per acre bid price. A list of required chemical mixes is included in this bid package. In some instances, substitutions of listed chemical options may be permissible upon approval by the contract administrator prior to bid submission</w:t>
      </w:r>
      <w:r w:rsidR="00981A3A">
        <w:rPr>
          <w:rFonts w:asciiTheme="minorHAnsi" w:hAnsiTheme="minorHAnsi"/>
        </w:rPr>
        <w:t>.</w:t>
      </w:r>
    </w:p>
    <w:p w14:paraId="37CF0E7E" w14:textId="65AE4F6D" w:rsidR="00147BA0" w:rsidRPr="00981A3A" w:rsidRDefault="00147BA0" w:rsidP="00981A3A">
      <w:pPr>
        <w:pStyle w:val="1stLevel"/>
        <w:numPr>
          <w:ilvl w:val="0"/>
          <w:numId w:val="47"/>
        </w:numPr>
      </w:pPr>
      <w:r w:rsidRPr="00981A3A">
        <w:t>Mandatory Minimums</w:t>
      </w:r>
    </w:p>
    <w:p w14:paraId="1D6BD7AF" w14:textId="77777777" w:rsidR="00147BA0" w:rsidRPr="0009739B" w:rsidRDefault="00147BA0" w:rsidP="0009739B">
      <w:pPr>
        <w:pStyle w:val="2ndLevelLower"/>
      </w:pPr>
      <w:bookmarkStart w:id="25" w:name="_Hlk234412901"/>
      <w:r w:rsidRPr="0009739B">
        <w:t xml:space="preserve">Provide proof of a license granted by MDARD (Michigan Department of Agriculture and Rural Development) to apply pesticides with aerial drones with this bid package. </w:t>
      </w:r>
      <w:proofErr w:type="gramStart"/>
      <w:r w:rsidRPr="0009739B">
        <w:t>In order to</w:t>
      </w:r>
      <w:proofErr w:type="gramEnd"/>
      <w:r w:rsidRPr="0009739B">
        <w:t xml:space="preserve"> have been granted this license businesses must:</w:t>
      </w:r>
    </w:p>
    <w:p w14:paraId="4D3E1B3B" w14:textId="77777777" w:rsidR="00147BA0" w:rsidRPr="0009739B" w:rsidRDefault="00147BA0" w:rsidP="0009739B">
      <w:pPr>
        <w:pStyle w:val="2ndLevelLower"/>
      </w:pPr>
      <w:bookmarkStart w:id="26" w:name="_Hlk234412912"/>
      <w:bookmarkEnd w:id="25"/>
      <w:r w:rsidRPr="0009739B">
        <w:t xml:space="preserve">Meet all the business license requirements (completed application, fee, insurance, qualified experience, and applicator certification). </w:t>
      </w:r>
    </w:p>
    <w:p w14:paraId="62A78B49" w14:textId="77777777" w:rsidR="00147BA0" w:rsidRPr="0009739B" w:rsidRDefault="00147BA0" w:rsidP="0009739B">
      <w:pPr>
        <w:pStyle w:val="2ndLevelLower"/>
      </w:pPr>
      <w:proofErr w:type="gramStart"/>
      <w:r w:rsidRPr="0009739B">
        <w:t>Be in compliance with</w:t>
      </w:r>
      <w:proofErr w:type="gramEnd"/>
      <w:r w:rsidRPr="0009739B">
        <w:t xml:space="preserve"> all FAA aerial requirements (Part 107, 137, exemptions, medicals). </w:t>
      </w:r>
    </w:p>
    <w:p w14:paraId="50975C17" w14:textId="77777777" w:rsidR="00147BA0" w:rsidRPr="0009739B" w:rsidRDefault="00147BA0" w:rsidP="0009739B">
      <w:pPr>
        <w:pStyle w:val="2ndLevelLower"/>
      </w:pPr>
      <w:r w:rsidRPr="0009739B">
        <w:t xml:space="preserve">Have a minimum of 5 hours of flight training with an experienced UAV pilot (can be the manufacturer or sales rep). </w:t>
      </w:r>
    </w:p>
    <w:p w14:paraId="59B4BFC3" w14:textId="77777777" w:rsidR="00147BA0" w:rsidRPr="0009739B" w:rsidRDefault="00147BA0" w:rsidP="0009739B">
      <w:pPr>
        <w:pStyle w:val="2ndLevelLower"/>
      </w:pPr>
      <w:r w:rsidRPr="0009739B">
        <w:t xml:space="preserve">Plan for and provide a safe and secure staging area around the UAV during spray operations. </w:t>
      </w:r>
    </w:p>
    <w:p w14:paraId="062D7AC7" w14:textId="77777777" w:rsidR="00147BA0" w:rsidRPr="0009739B" w:rsidRDefault="00147BA0" w:rsidP="0009739B">
      <w:pPr>
        <w:pStyle w:val="2ndLevelLower"/>
      </w:pPr>
      <w:r w:rsidRPr="0009739B">
        <w:t>Have a pre-flight checklist from takeoff to landing.</w:t>
      </w:r>
    </w:p>
    <w:p w14:paraId="19CBDD17" w14:textId="77777777" w:rsidR="00147BA0" w:rsidRPr="0009739B" w:rsidRDefault="00147BA0" w:rsidP="0009739B">
      <w:pPr>
        <w:pStyle w:val="2ndLevelLower"/>
      </w:pPr>
      <w:r w:rsidRPr="0009739B">
        <w:t>Complete both routine skills and recurrent training.</w:t>
      </w:r>
      <w:bookmarkEnd w:id="26"/>
    </w:p>
    <w:p w14:paraId="69423BD0" w14:textId="01B2A0BD" w:rsidR="004C5E36" w:rsidRDefault="00147BA0" w:rsidP="004C5E36">
      <w:pPr>
        <w:pStyle w:val="2ndLevelLower"/>
      </w:pPr>
      <w:bookmarkStart w:id="27" w:name="_Hlk234413132"/>
      <w:r w:rsidRPr="0009739B">
        <w:t>Before being issued a Contract the bidder must become certified by the DNR’s chief pilot and must maintain the certification for the duration of the Contract. This certification ends on September 30 of each year. Contacting the DNR chief pilot for recertification is the responsibility of the bidder.</w:t>
      </w:r>
      <w:bookmarkStart w:id="28" w:name="_Hlk234413145"/>
      <w:bookmarkEnd w:id="27"/>
    </w:p>
    <w:p w14:paraId="7FAFC5C8" w14:textId="4D39C679" w:rsidR="00147BA0" w:rsidRPr="0009739B" w:rsidRDefault="00147BA0" w:rsidP="004C5E36">
      <w:pPr>
        <w:pStyle w:val="2ndLevelLower"/>
      </w:pPr>
      <w:r w:rsidRPr="0009739B">
        <w:lastRenderedPageBreak/>
        <w:t>The bidder and all operators must possess a valid Michigan Commercial Pesticide Applicator’s License for the duration of the Contract period and will provide the certification number in this bid package.</w:t>
      </w:r>
    </w:p>
    <w:p w14:paraId="154398D9" w14:textId="77777777" w:rsidR="00147BA0" w:rsidRPr="0009739B" w:rsidRDefault="00147BA0" w:rsidP="0009739B">
      <w:pPr>
        <w:pStyle w:val="2ndLevelLower"/>
      </w:pPr>
      <w:bookmarkStart w:id="29" w:name="_Hlk234413217"/>
      <w:bookmarkEnd w:id="28"/>
      <w:r w:rsidRPr="0009739B">
        <w:t xml:space="preserve">The Contractor is responsible for blocking roads and trails in accordance with the Pesticide Application Plan (PAP) during spray operations. Physical barriers can be used </w:t>
      </w:r>
      <w:proofErr w:type="gramStart"/>
      <w:r w:rsidRPr="0009739B">
        <w:t>at</w:t>
      </w:r>
      <w:proofErr w:type="gramEnd"/>
      <w:r w:rsidRPr="0009739B">
        <w:t xml:space="preserve"> low use roads and trails but heavily traveled and/or high-risk routes must have personnel present. Access control will be specified on each PAP. Failure to do so will be considered nonconformance with the PAP.</w:t>
      </w:r>
    </w:p>
    <w:p w14:paraId="5D4B74CD" w14:textId="77777777" w:rsidR="00147BA0" w:rsidRPr="0009739B" w:rsidRDefault="00147BA0" w:rsidP="0009739B">
      <w:pPr>
        <w:pStyle w:val="2ndLevelLower"/>
      </w:pPr>
      <w:bookmarkStart w:id="30" w:name="_Hlk234413230"/>
      <w:bookmarkEnd w:id="29"/>
      <w:r w:rsidRPr="0009739B">
        <w:t xml:space="preserve">The Contractor must use required PPE as specified by chemical labels. The Contractor will supply and have available appropriate spill kits and must follow best practices for chemical container disposal. </w:t>
      </w:r>
    </w:p>
    <w:p w14:paraId="32CCD09D" w14:textId="77777777" w:rsidR="00147BA0" w:rsidRPr="0009739B" w:rsidRDefault="00147BA0" w:rsidP="0009739B">
      <w:pPr>
        <w:pStyle w:val="2ndLevelLower"/>
      </w:pPr>
      <w:bookmarkStart w:id="31" w:name="_Hlk234413245"/>
      <w:bookmarkEnd w:id="30"/>
      <w:r w:rsidRPr="0009739B">
        <w:t>The Contractor is responsible for dating warning signs in locations specified by the PAP. These signs will be posted by the DNR. Failure to do so will be considered nonconformance with the PAP.</w:t>
      </w:r>
      <w:bookmarkEnd w:id="31"/>
    </w:p>
    <w:p w14:paraId="766BDF57" w14:textId="77777777" w:rsidR="00147BA0" w:rsidRPr="0009739B" w:rsidRDefault="00147BA0" w:rsidP="0009739B">
      <w:pPr>
        <w:pStyle w:val="2ndLevelLower"/>
      </w:pPr>
      <w:bookmarkStart w:id="32" w:name="_Hlk234413257"/>
      <w:r w:rsidRPr="0009739B">
        <w:t xml:space="preserve">Spray patterns must conform to the area specified in the PAP and match the shapefiles and maps supplied. Failure to do so will result in corrective actions. In cases of skips or missed areas totaling more than 10% of the treatment area or up to 5 acres whichever is less, the Contractor will need to treat these areas at their own cost within a reasonable time approved by the DNR. </w:t>
      </w:r>
      <w:bookmarkStart w:id="33" w:name="_Hlk155784576"/>
      <w:r w:rsidRPr="0009739B">
        <w:t xml:space="preserve">In the case of drift or spray outside of the specified spay area, the Contractor must report any occurrence to the DNR and affected landowners before leaving the site with verbal or written notification. The landowner notification must include the Contractor's information for site remediation as well DNR local contact information (phone number, email, office address) so the landowner can inquire on information concerning the application. Spray outside boundaries, as determined by the contract administrator, will be reported to MDARD or other regulatory bodies by the Contractor. </w:t>
      </w:r>
      <w:bookmarkEnd w:id="33"/>
      <w:r w:rsidRPr="0009739B">
        <w:t xml:space="preserve">The Contractor will be responsible for any damages including to crops or timber, as well as any costs associated with restoration to damaged areas. In addition, the Contractor will pay a fixed </w:t>
      </w:r>
      <w:proofErr w:type="gramStart"/>
      <w:r w:rsidRPr="0009739B">
        <w:t>damages</w:t>
      </w:r>
      <w:proofErr w:type="gramEnd"/>
      <w:r w:rsidRPr="0009739B">
        <w:t xml:space="preserve"> of $500.00 per acre for areas sprayed outside designated boundaries of a treatment. The minimum charge will be $250.00 or ½ acre regardless of size of overspray equal to or under 1/2 acre. These payments reimburse the State for costs associated with investigation. Any instance of spraying outside supplied boundaries will require a meeting with local/district and statewide contact administrator. A second instance of spraying outside of supplied boundaries will be considered breach of contract.</w:t>
      </w:r>
      <w:bookmarkEnd w:id="32"/>
    </w:p>
    <w:p w14:paraId="2363F150" w14:textId="77777777" w:rsidR="00147BA0" w:rsidRPr="0009739B" w:rsidRDefault="00147BA0" w:rsidP="0009739B">
      <w:pPr>
        <w:pStyle w:val="2ndLevelLower"/>
      </w:pPr>
      <w:bookmarkStart w:id="34" w:name="_Hlk234413268"/>
      <w:r w:rsidRPr="0009739B">
        <w:t xml:space="preserve">Contractor must comply with Go/No Go check list below. PAPs may have additions to Go/No Go check list as sites necessitate. Failure to do so will be considered nonconformance with the PAP. </w:t>
      </w:r>
    </w:p>
    <w:p w14:paraId="4C2D4255" w14:textId="77777777" w:rsidR="00147BA0" w:rsidRPr="0009739B" w:rsidRDefault="00147BA0" w:rsidP="0009739B">
      <w:pPr>
        <w:pStyle w:val="2ndLevelLower"/>
      </w:pPr>
      <w:bookmarkStart w:id="35" w:name="_Hlk234413277"/>
      <w:bookmarkEnd w:id="34"/>
      <w:r w:rsidRPr="0009739B">
        <w:t xml:space="preserve">Go / No Go Criteria: Sustained winds are to be within 3-7 mph, with gusts up to 10 mph no more than 5% of the time when not within 100 feet of stand edge or buffers. Do not spray during temperature inversions. There must have been no rain in the previous 4 hours or expected within 4 hours following application. Vegetation must not have moisture on it at time of application (unless specifically approved by DNR-FRD project manager). Avoid application if ground is saturated or steady winds over 7 mph are observed on site. </w:t>
      </w:r>
      <w:bookmarkEnd w:id="35"/>
    </w:p>
    <w:p w14:paraId="7F56A086" w14:textId="77777777" w:rsidR="00147BA0" w:rsidRPr="0009739B" w:rsidRDefault="00147BA0" w:rsidP="0009739B">
      <w:pPr>
        <w:pStyle w:val="2ndLevelLower"/>
      </w:pPr>
      <w:bookmarkStart w:id="36" w:name="_Hlk234413289"/>
      <w:r w:rsidRPr="0009739B">
        <w:t xml:space="preserve">Nonconformance </w:t>
      </w:r>
      <w:proofErr w:type="gramStart"/>
      <w:r w:rsidRPr="0009739B">
        <w:t>to</w:t>
      </w:r>
      <w:proofErr w:type="gramEnd"/>
      <w:r w:rsidRPr="0009739B">
        <w:t xml:space="preserve"> a PAP will require consult with local contact on the first instance found. On the second instance, a meeting with local/district and statewide contact will be necessary. A third instance of nonconformance </w:t>
      </w:r>
      <w:proofErr w:type="gramStart"/>
      <w:r w:rsidRPr="0009739B">
        <w:t>to</w:t>
      </w:r>
      <w:proofErr w:type="gramEnd"/>
      <w:r w:rsidRPr="0009739B">
        <w:t xml:space="preserve"> a PAP will be considered a breach of contract.</w:t>
      </w:r>
    </w:p>
    <w:bookmarkEnd w:id="36"/>
    <w:p w14:paraId="3959393B" w14:textId="77777777" w:rsidR="00147BA0" w:rsidRPr="0009739B" w:rsidRDefault="00147BA0" w:rsidP="0009739B">
      <w:pPr>
        <w:pStyle w:val="2ndLevelLower"/>
      </w:pPr>
      <w:r w:rsidRPr="0009739B">
        <w:lastRenderedPageBreak/>
        <w:t>Sites must be treated between the dates of September 1st and September 20th in the Upper Peninsula, and between September 1st and September 27th in the northern Lower Peninsula. Any treatment outside of these dates must be approved by the contract administrator. Due to the requirement of seedling dormancy, final approval of spray days by local contact is required</w:t>
      </w:r>
    </w:p>
    <w:p w14:paraId="2EF54C59" w14:textId="77777777" w:rsidR="00147BA0" w:rsidRPr="00147BA0" w:rsidRDefault="00147BA0" w:rsidP="00147BA0">
      <w:pPr>
        <w:spacing w:after="120"/>
        <w:ind w:left="360"/>
        <w:rPr>
          <w:rFonts w:asciiTheme="minorHAnsi" w:hAnsiTheme="minorHAnsi"/>
        </w:rPr>
      </w:pPr>
    </w:p>
    <w:p w14:paraId="137EC9DA" w14:textId="77777777" w:rsidR="00147BA0" w:rsidRPr="00147BA0" w:rsidRDefault="00147BA0" w:rsidP="00147BA0">
      <w:pPr>
        <w:spacing w:after="120"/>
        <w:ind w:left="360"/>
        <w:rPr>
          <w:rFonts w:asciiTheme="minorHAnsi" w:hAnsiTheme="minorHAnsi"/>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176C84D0"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021269AB" w14:textId="77777777" w:rsidR="00147BA0" w:rsidRPr="00147BA0" w:rsidRDefault="00147BA0" w:rsidP="00147BA0">
            <w:pPr>
              <w:spacing w:after="120"/>
              <w:ind w:left="360"/>
              <w:rPr>
                <w:rFonts w:asciiTheme="minorHAnsi" w:hAnsiTheme="minorHAnsi"/>
                <w:b/>
                <w:bCs/>
              </w:rPr>
            </w:pPr>
            <w:bookmarkStart w:id="37" w:name="_Hlk234589335"/>
            <w:r w:rsidRPr="00147BA0">
              <w:rPr>
                <w:rFonts w:asciiTheme="minorHAnsi" w:hAnsiTheme="minorHAnsi"/>
                <w:b/>
                <w:bCs/>
              </w:rPr>
              <w:t>Bidder Response </w:t>
            </w:r>
          </w:p>
        </w:tc>
      </w:tr>
      <w:tr w:rsidR="00147BA0" w:rsidRPr="00147BA0" w14:paraId="7D04B52E"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392FE22D"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bookmarkEnd w:id="37"/>
    <w:p w14:paraId="38A7A7F0" w14:textId="77777777" w:rsidR="00147BA0" w:rsidRPr="00147BA0" w:rsidRDefault="00147BA0" w:rsidP="00147BA0">
      <w:pPr>
        <w:spacing w:after="120"/>
        <w:ind w:left="360"/>
        <w:rPr>
          <w:rFonts w:asciiTheme="minorHAnsi" w:hAnsiTheme="minorHAnsi"/>
        </w:rPr>
      </w:pPr>
      <w:r w:rsidRPr="00147BA0">
        <w:rPr>
          <w:rFonts w:asciiTheme="minorHAnsi" w:hAnsiTheme="minorHAnsi"/>
        </w:rPr>
        <w:t> </w:t>
      </w:r>
    </w:p>
    <w:p w14:paraId="12E27057"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Equipment</w:t>
      </w:r>
    </w:p>
    <w:p w14:paraId="13FC7E65" w14:textId="77777777" w:rsidR="00147BA0" w:rsidRPr="00147BA0" w:rsidRDefault="00147BA0" w:rsidP="00147BA0">
      <w:pPr>
        <w:tabs>
          <w:tab w:val="left" w:pos="270"/>
        </w:tabs>
        <w:autoSpaceDE w:val="0"/>
        <w:autoSpaceDN w:val="0"/>
        <w:adjustRightInd w:val="0"/>
        <w:spacing w:before="0" w:after="120"/>
        <w:ind w:left="180"/>
        <w:jc w:val="both"/>
        <w:rPr>
          <w:rFonts w:asciiTheme="minorHAnsi" w:eastAsia="Times New Roman" w:hAnsiTheme="minorHAnsi" w:cs="Arial"/>
          <w:bCs/>
          <w:iCs/>
          <w:color w:val="000000"/>
        </w:rPr>
      </w:pPr>
      <w:r w:rsidRPr="00147BA0">
        <w:rPr>
          <w:rFonts w:asciiTheme="minorHAnsi" w:eastAsia="Times New Roman" w:hAnsiTheme="minorHAnsi" w:cs="Arial"/>
          <w:bCs/>
          <w:iCs/>
          <w:color w:val="000000"/>
        </w:rPr>
        <w:t xml:space="preserve">The contractor will provide the following: Batteries, GPS, Safety PPE and be responsible for furnishing all maintenance and cleaning supplies.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30C3401B"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5889926D"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218F2615"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4D7F23D9"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0BB4BCD6" w14:textId="77777777" w:rsidR="00147BA0" w:rsidRPr="00147BA0" w:rsidRDefault="00147BA0" w:rsidP="00147BA0">
      <w:pPr>
        <w:tabs>
          <w:tab w:val="left" w:pos="270"/>
        </w:tabs>
        <w:autoSpaceDE w:val="0"/>
        <w:autoSpaceDN w:val="0"/>
        <w:adjustRightInd w:val="0"/>
        <w:spacing w:before="0" w:after="120"/>
        <w:ind w:left="180"/>
        <w:jc w:val="both"/>
        <w:rPr>
          <w:rFonts w:asciiTheme="minorHAnsi" w:eastAsia="Times New Roman" w:hAnsiTheme="minorHAnsi" w:cs="Arial"/>
          <w:bCs/>
          <w:iCs/>
          <w:color w:val="000000"/>
        </w:rPr>
      </w:pPr>
    </w:p>
    <w:p w14:paraId="6A1357D0" w14:textId="77777777" w:rsidR="00C262DD" w:rsidRDefault="00147BA0" w:rsidP="00C262DD">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 xml:space="preserve">Application and Spraying </w:t>
      </w:r>
    </w:p>
    <w:p w14:paraId="269657FF" w14:textId="77777777" w:rsidR="00C262DD" w:rsidRPr="00C262DD" w:rsidRDefault="00147BA0" w:rsidP="00C262DD">
      <w:pPr>
        <w:pStyle w:val="ListParagraph"/>
        <w:keepNext/>
        <w:numPr>
          <w:ilvl w:val="1"/>
          <w:numId w:val="44"/>
        </w:numPr>
        <w:spacing w:after="120"/>
        <w:outlineLvl w:val="1"/>
        <w:rPr>
          <w:rFonts w:asciiTheme="minorHAnsi" w:hAnsiTheme="minorHAnsi"/>
          <w:b/>
          <w:bCs/>
        </w:rPr>
      </w:pPr>
      <w:r w:rsidRPr="00C262DD">
        <w:rPr>
          <w:rFonts w:asciiTheme="minorHAnsi" w:hAnsiTheme="minorHAnsi"/>
        </w:rPr>
        <w:t xml:space="preserve">The Contractor must provide the following: </w:t>
      </w:r>
    </w:p>
    <w:p w14:paraId="3E6378CB" w14:textId="77777777" w:rsidR="00C262DD" w:rsidRPr="00C262DD" w:rsidRDefault="00147BA0" w:rsidP="00C262DD">
      <w:pPr>
        <w:pStyle w:val="ListParagraph"/>
        <w:keepNext/>
        <w:numPr>
          <w:ilvl w:val="2"/>
          <w:numId w:val="44"/>
        </w:numPr>
        <w:spacing w:after="120"/>
        <w:outlineLvl w:val="1"/>
        <w:rPr>
          <w:rFonts w:asciiTheme="minorHAnsi" w:hAnsiTheme="minorHAnsi"/>
          <w:b/>
          <w:bCs/>
        </w:rPr>
      </w:pPr>
      <w:r w:rsidRPr="00C262DD">
        <w:rPr>
          <w:rFonts w:asciiTheme="minorHAnsi" w:hAnsiTheme="minorHAnsi"/>
        </w:rPr>
        <w:t xml:space="preserve">Application is to be made per the rates and locations specified in the Pesticide Application Plan.  </w:t>
      </w:r>
    </w:p>
    <w:p w14:paraId="592091C0" w14:textId="5FB85A0C" w:rsidR="00147BA0" w:rsidRPr="00C262DD" w:rsidRDefault="00147BA0" w:rsidP="00C262DD">
      <w:pPr>
        <w:pStyle w:val="ListParagraph"/>
        <w:keepNext/>
        <w:numPr>
          <w:ilvl w:val="2"/>
          <w:numId w:val="44"/>
        </w:numPr>
        <w:spacing w:after="120"/>
        <w:outlineLvl w:val="1"/>
        <w:rPr>
          <w:rFonts w:asciiTheme="minorHAnsi" w:hAnsiTheme="minorHAnsi"/>
          <w:b/>
          <w:bCs/>
        </w:rPr>
      </w:pPr>
      <w:r w:rsidRPr="00C262DD">
        <w:rPr>
          <w:rFonts w:asciiTheme="minorHAnsi" w:hAnsiTheme="minorHAnsi"/>
        </w:rPr>
        <w:t>Spraying will be performed with wind conditions as outlined in the Go/No Go Criteria.</w:t>
      </w:r>
    </w:p>
    <w:p w14:paraId="518447F1" w14:textId="77777777" w:rsidR="00147BA0" w:rsidRPr="00147BA0" w:rsidRDefault="00147BA0" w:rsidP="00C262DD">
      <w:pPr>
        <w:numPr>
          <w:ilvl w:val="2"/>
          <w:numId w:val="0"/>
        </w:numPr>
        <w:spacing w:after="120"/>
        <w:rPr>
          <w:rFonts w:asciiTheme="minorHAnsi" w:hAnsiTheme="minorHAnsi"/>
          <w:color w:val="000000"/>
        </w:rPr>
      </w:pPr>
      <w:r w:rsidRPr="00147BA0">
        <w:rPr>
          <w:rFonts w:asciiTheme="minorHAnsi" w:hAnsiTheme="minorHAnsi"/>
        </w:rPr>
        <w:t>The contractor is responsible for rinsing and safe disposal of used herbicide containers per the label and legal requirements.</w:t>
      </w:r>
    </w:p>
    <w:p w14:paraId="30323B62" w14:textId="77777777" w:rsidR="00C262DD" w:rsidRDefault="00147BA0" w:rsidP="00C262DD">
      <w:pPr>
        <w:tabs>
          <w:tab w:val="left" w:pos="270"/>
        </w:tabs>
        <w:autoSpaceDE w:val="0"/>
        <w:autoSpaceDN w:val="0"/>
        <w:adjustRightInd w:val="0"/>
        <w:spacing w:after="120"/>
        <w:jc w:val="both"/>
        <w:rPr>
          <w:rFonts w:asciiTheme="minorHAnsi" w:eastAsia="Times New Roman" w:hAnsiTheme="minorHAnsi" w:cs="Arial"/>
          <w:color w:val="000000"/>
        </w:rPr>
      </w:pPr>
      <w:r w:rsidRPr="00147BA0">
        <w:rPr>
          <w:rFonts w:asciiTheme="minorHAnsi" w:eastAsia="Times New Roman" w:hAnsiTheme="minorHAnsi" w:cs="Arial"/>
          <w:color w:val="000000"/>
        </w:rPr>
        <w:t xml:space="preserve">Bidder must provide </w:t>
      </w:r>
      <w:proofErr w:type="gramStart"/>
      <w:r w:rsidRPr="00147BA0">
        <w:rPr>
          <w:rFonts w:asciiTheme="minorHAnsi" w:eastAsia="Times New Roman" w:hAnsiTheme="minorHAnsi" w:cs="Arial"/>
          <w:color w:val="000000"/>
        </w:rPr>
        <w:t>method</w:t>
      </w:r>
      <w:proofErr w:type="gramEnd"/>
      <w:r w:rsidRPr="00147BA0">
        <w:rPr>
          <w:rFonts w:asciiTheme="minorHAnsi" w:eastAsia="Times New Roman" w:hAnsiTheme="minorHAnsi" w:cs="Arial"/>
          <w:color w:val="000000"/>
        </w:rPr>
        <w:t xml:space="preserve"> used to ensure area is completely covered without excessive overlap, how wind conditions will be evaluated and must explain the drift control measures that will be used:</w:t>
      </w:r>
    </w:p>
    <w:p w14:paraId="73EADED2" w14:textId="546E3677" w:rsidR="00C262DD" w:rsidRPr="00C262DD" w:rsidRDefault="00C262DD" w:rsidP="00C262DD">
      <w:pPr>
        <w:pStyle w:val="1stLevel"/>
        <w:numPr>
          <w:ilvl w:val="1"/>
          <w:numId w:val="44"/>
        </w:numPr>
      </w:pPr>
      <w:r>
        <w:tab/>
      </w:r>
      <w:r w:rsidR="00147BA0" w:rsidRPr="00147BA0">
        <w:t>The DNR will provide or obtain the following:</w:t>
      </w:r>
    </w:p>
    <w:p w14:paraId="35CF1CA1" w14:textId="658A2221" w:rsidR="00C262DD" w:rsidRDefault="00147BA0" w:rsidP="00C262DD">
      <w:pPr>
        <w:pStyle w:val="ListParagraph"/>
        <w:numPr>
          <w:ilvl w:val="2"/>
          <w:numId w:val="44"/>
        </w:numPr>
        <w:spacing w:after="120"/>
      </w:pPr>
      <w:r w:rsidRPr="00147BA0">
        <w:t>A Pesticide Application Plan</w:t>
      </w:r>
    </w:p>
    <w:p w14:paraId="53936E19" w14:textId="48CB2ECC" w:rsidR="00147BA0" w:rsidRPr="00C262DD" w:rsidRDefault="00147BA0" w:rsidP="00C262DD">
      <w:pPr>
        <w:pStyle w:val="ListParagraph"/>
        <w:numPr>
          <w:ilvl w:val="2"/>
          <w:numId w:val="44"/>
        </w:numPr>
        <w:spacing w:after="120"/>
        <w:rPr>
          <w:rFonts w:ascii="Aptos" w:hAnsi="Aptos"/>
        </w:rPr>
      </w:pPr>
      <w:r w:rsidRPr="00C262DD">
        <w:rPr>
          <w:rFonts w:asciiTheme="minorHAnsi" w:hAnsiTheme="minorHAnsi"/>
        </w:rPr>
        <w:t>Maps and shapefiles of the treatment area.</w:t>
      </w:r>
    </w:p>
    <w:p w14:paraId="59F38C99" w14:textId="77777777" w:rsidR="00147BA0" w:rsidRPr="00147BA0" w:rsidRDefault="00147BA0" w:rsidP="00147BA0">
      <w:pPr>
        <w:tabs>
          <w:tab w:val="left" w:pos="270"/>
        </w:tabs>
        <w:autoSpaceDE w:val="0"/>
        <w:autoSpaceDN w:val="0"/>
        <w:adjustRightInd w:val="0"/>
        <w:spacing w:before="0" w:after="120"/>
        <w:ind w:left="360"/>
        <w:jc w:val="both"/>
        <w:rPr>
          <w:rFonts w:asciiTheme="minorHAnsi" w:eastAsia="Times New Roman" w:hAnsiTheme="minorHAnsi" w:cs="Arial"/>
          <w:color w:val="000000"/>
        </w:rPr>
      </w:pPr>
      <w:r w:rsidRPr="00147BA0">
        <w:rPr>
          <w:rFonts w:asciiTheme="minorHAnsi" w:eastAsia="Times New Roman" w:hAnsiTheme="minorHAnsi" w:cs="Arial"/>
          <w:color w:val="000000"/>
        </w:rPr>
        <w:t>The State reserves the right to refuse participation by any pilot in an interest of safety or satisfactory work performance as determined by the State of Michigan.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2A212D90"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6F65A96A"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34B89CAC"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55DDB013"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295F4F2C" w14:textId="77777777" w:rsidR="00147BA0" w:rsidRPr="00147BA0" w:rsidRDefault="00147BA0" w:rsidP="00147BA0">
      <w:pPr>
        <w:tabs>
          <w:tab w:val="left" w:pos="270"/>
        </w:tabs>
        <w:autoSpaceDE w:val="0"/>
        <w:autoSpaceDN w:val="0"/>
        <w:adjustRightInd w:val="0"/>
        <w:spacing w:before="0" w:after="120"/>
        <w:ind w:left="360"/>
        <w:jc w:val="both"/>
        <w:rPr>
          <w:rFonts w:asciiTheme="minorHAnsi" w:eastAsia="Times New Roman" w:hAnsiTheme="minorHAnsi" w:cs="Arial"/>
          <w:color w:val="000000"/>
        </w:rPr>
      </w:pPr>
    </w:p>
    <w:p w14:paraId="486D18E9"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lastRenderedPageBreak/>
        <w:t>Quality Assurance Program</w:t>
      </w:r>
    </w:p>
    <w:tbl>
      <w:tblPr>
        <w:tblStyle w:val="Purchasing1"/>
        <w:tblW w:w="0" w:type="auto"/>
        <w:tblLook w:val="04A0" w:firstRow="1" w:lastRow="0" w:firstColumn="1" w:lastColumn="0" w:noHBand="0" w:noVBand="1"/>
      </w:tblPr>
      <w:tblGrid>
        <w:gridCol w:w="10070"/>
      </w:tblGrid>
      <w:tr w:rsidR="00147BA0" w:rsidRPr="00147BA0" w14:paraId="626778ED"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1C6178E4"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593A804A"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3696FB7B" w14:textId="77777777" w:rsidR="00147BA0" w:rsidRPr="00147BA0" w:rsidRDefault="00147BA0" w:rsidP="00147BA0">
            <w:pPr>
              <w:spacing w:after="120"/>
              <w:rPr>
                <w:rFonts w:eastAsia="Times" w:cs="Arial"/>
                <w:b/>
              </w:rPr>
            </w:pPr>
            <w:r w:rsidRPr="00147BA0">
              <w:rPr>
                <w:rFonts w:eastAsia="Times" w:cs="Arial"/>
                <w:b/>
                <w:bCs w:val="0"/>
              </w:rPr>
              <w:t>Explain your Quality Assurance Program(s).</w:t>
            </w:r>
          </w:p>
        </w:tc>
      </w:tr>
      <w:tr w:rsidR="00147BA0" w:rsidRPr="00147BA0" w14:paraId="4022B84B"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646741030"/>
              <w:placeholder>
                <w:docPart w:val="03B69DDD7CC34536BAB08F11183335AF"/>
              </w:placeholder>
              <w:temporary/>
              <w:showingPlcHdr/>
              <w15:appearance w15:val="hidden"/>
            </w:sdtPr>
            <w:sdtEndPr/>
            <w:sdtContent>
              <w:p w14:paraId="34587239" w14:textId="77777777" w:rsidR="00147BA0" w:rsidRPr="00147BA0" w:rsidRDefault="00147BA0" w:rsidP="00147BA0">
                <w:pPr>
                  <w:spacing w:after="120"/>
                  <w:rPr>
                    <w:rFonts w:eastAsia="Times" w:cs="Arial"/>
                    <w:bCs w:val="0"/>
                  </w:rPr>
                </w:pPr>
                <w:r w:rsidRPr="00147BA0">
                  <w:rPr>
                    <w:rFonts w:eastAsia="Times" w:cs="Arial"/>
                    <w:bCs w:val="0"/>
                    <w:highlight w:val="yellow"/>
                  </w:rPr>
                  <w:t>Describe how you will comply with the requirement(s)</w:t>
                </w:r>
              </w:p>
            </w:sdtContent>
          </w:sdt>
        </w:tc>
      </w:tr>
    </w:tbl>
    <w:p w14:paraId="0F04E8F2"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Incentives</w:t>
      </w:r>
    </w:p>
    <w:tbl>
      <w:tblPr>
        <w:tblStyle w:val="Purchasing1"/>
        <w:tblW w:w="0" w:type="auto"/>
        <w:tblLook w:val="04A0" w:firstRow="1" w:lastRow="0" w:firstColumn="1" w:lastColumn="0" w:noHBand="0" w:noVBand="1"/>
      </w:tblPr>
      <w:tblGrid>
        <w:gridCol w:w="10070"/>
      </w:tblGrid>
      <w:tr w:rsidR="00147BA0" w:rsidRPr="00147BA0" w14:paraId="4213981D"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4A693B45"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3DC85D67"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04BF6668" w14:textId="77777777" w:rsidR="00147BA0" w:rsidRPr="00147BA0" w:rsidRDefault="00147BA0" w:rsidP="00147BA0">
            <w:pPr>
              <w:spacing w:after="120"/>
              <w:rPr>
                <w:rFonts w:eastAsia="Times" w:cs="Arial"/>
                <w:b/>
              </w:rPr>
            </w:pPr>
            <w:r w:rsidRPr="00147BA0">
              <w:rPr>
                <w:rFonts w:eastAsia="Times" w:cs="Arial"/>
                <w:b/>
                <w:bCs w:val="0"/>
              </w:rPr>
              <w:t>Explain any special incentives or services including, but not limited to, return policies, trade-in programs, quantity discounts, etc</w:t>
            </w:r>
            <w:r w:rsidRPr="00147BA0">
              <w:rPr>
                <w:rFonts w:eastAsia="Times" w:cs="Arial"/>
                <w:bCs w:val="0"/>
              </w:rPr>
              <w:t>.</w:t>
            </w:r>
          </w:p>
        </w:tc>
      </w:tr>
      <w:tr w:rsidR="00147BA0" w:rsidRPr="00147BA0" w14:paraId="7758B4BA"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207069387"/>
              <w:placeholder>
                <w:docPart w:val="0A5671C9154E4658AD50A7B9391A4715"/>
              </w:placeholder>
              <w:temporary/>
              <w:showingPlcHdr/>
              <w15:appearance w15:val="hidden"/>
            </w:sdtPr>
            <w:sdtEndPr/>
            <w:sdtContent>
              <w:p w14:paraId="4AB4060B" w14:textId="77777777" w:rsidR="00147BA0" w:rsidRPr="00147BA0" w:rsidRDefault="00147BA0" w:rsidP="00147BA0">
                <w:pPr>
                  <w:spacing w:after="120"/>
                  <w:rPr>
                    <w:rFonts w:eastAsia="Times" w:cs="Arial"/>
                    <w:bCs w:val="0"/>
                  </w:rPr>
                </w:pPr>
                <w:r w:rsidRPr="00147BA0">
                  <w:rPr>
                    <w:rFonts w:eastAsia="Times" w:cs="Arial"/>
                    <w:bCs w:val="0"/>
                    <w:highlight w:val="yellow"/>
                  </w:rPr>
                  <w:t>Describe how you will comply with the requirement(s)</w:t>
                </w:r>
              </w:p>
            </w:sdtContent>
          </w:sdt>
        </w:tc>
      </w:tr>
    </w:tbl>
    <w:p w14:paraId="211A3085"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ADA Compliance</w:t>
      </w:r>
    </w:p>
    <w:p w14:paraId="04C415FE"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The State is required to comply with the Americans with Disabilities Act of 1990 (ADA), including its accessibility standard for websites, applications, content and documents. All Contract Activities created, provided, or made available by Contractor under this Contract in a digital format, including but not limited to, websites, applications, software, mobile applications, text, images, sounds, videos, controls, animations, links, and documents (including files in the following formats: PDF, word processing, presentation, and spreadsheet) must comply with the accessibility standards provided in the Digital Accessibility Standards, located at </w:t>
      </w:r>
      <w:hyperlink r:id="rId34" w:history="1">
        <w:r w:rsidRPr="00147BA0">
          <w:rPr>
            <w:rFonts w:asciiTheme="minorHAnsi" w:hAnsiTheme="minorHAnsi"/>
            <w:color w:val="467886" w:themeColor="hyperlink"/>
            <w:u w:val="single"/>
          </w:rPr>
          <w:t>SOM Digital Standards</w:t>
        </w:r>
      </w:hyperlink>
      <w:r w:rsidRPr="00147BA0">
        <w:rPr>
          <w:rFonts w:asciiTheme="minorHAnsi" w:hAnsiTheme="minorHAnsi"/>
        </w:rPr>
        <w:t>.</w:t>
      </w:r>
    </w:p>
    <w:p w14:paraId="718C632C"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Timeframes</w:t>
      </w:r>
    </w:p>
    <w:p w14:paraId="31C58E24"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All Contract Activities must be completed by 09/30/2026.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01A17EF8"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02EAB800"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63BB24EB"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2B908E98"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1D8431EA" w14:textId="77777777" w:rsidR="00147BA0" w:rsidRPr="00147BA0" w:rsidRDefault="00147BA0" w:rsidP="00147BA0">
      <w:pPr>
        <w:spacing w:after="120"/>
        <w:ind w:left="360"/>
        <w:rPr>
          <w:rFonts w:asciiTheme="minorHAnsi" w:hAnsiTheme="minorHAnsi"/>
        </w:rPr>
      </w:pPr>
    </w:p>
    <w:p w14:paraId="737B9467"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Reporting</w:t>
      </w:r>
    </w:p>
    <w:p w14:paraId="7E8F8EA7" w14:textId="77777777" w:rsidR="00C262DD" w:rsidRDefault="00147BA0" w:rsidP="00C262DD">
      <w:pPr>
        <w:pStyle w:val="ListParagraph"/>
        <w:numPr>
          <w:ilvl w:val="1"/>
          <w:numId w:val="44"/>
        </w:numPr>
        <w:spacing w:after="120"/>
        <w:rPr>
          <w:rFonts w:asciiTheme="minorHAnsi" w:hAnsiTheme="minorHAnsi"/>
        </w:rPr>
      </w:pPr>
      <w:r w:rsidRPr="00C262DD">
        <w:rPr>
          <w:rFonts w:asciiTheme="minorHAnsi" w:hAnsiTheme="minorHAnsi"/>
        </w:rPr>
        <w:t xml:space="preserve"> The Contractor must maintain a schedule of treatments and provide updates to that schedule on weekly basis. </w:t>
      </w:r>
    </w:p>
    <w:p w14:paraId="39158F48" w14:textId="77777777" w:rsidR="00C262DD" w:rsidRDefault="00147BA0" w:rsidP="00C262DD">
      <w:pPr>
        <w:pStyle w:val="ListParagraph"/>
        <w:numPr>
          <w:ilvl w:val="1"/>
          <w:numId w:val="44"/>
        </w:numPr>
        <w:spacing w:after="120"/>
        <w:rPr>
          <w:rFonts w:asciiTheme="minorHAnsi" w:hAnsiTheme="minorHAnsi"/>
        </w:rPr>
      </w:pPr>
      <w:r w:rsidRPr="00C262DD">
        <w:rPr>
          <w:rFonts w:asciiTheme="minorHAnsi" w:hAnsiTheme="minorHAnsi"/>
        </w:rPr>
        <w:t>Completed linear spraying shapefiles and chemical use reporting are also required on a weekly basis.</w:t>
      </w:r>
    </w:p>
    <w:p w14:paraId="5B170ACD" w14:textId="452860C7" w:rsidR="00147BA0" w:rsidRPr="00C262DD" w:rsidRDefault="00147BA0" w:rsidP="00C262DD">
      <w:pPr>
        <w:pStyle w:val="ListParagraph"/>
        <w:numPr>
          <w:ilvl w:val="1"/>
          <w:numId w:val="44"/>
        </w:numPr>
        <w:spacing w:after="120"/>
        <w:rPr>
          <w:rFonts w:asciiTheme="minorHAnsi" w:hAnsiTheme="minorHAnsi"/>
        </w:rPr>
      </w:pPr>
      <w:r w:rsidRPr="00C262DD">
        <w:rPr>
          <w:rFonts w:asciiTheme="minorHAnsi" w:hAnsiTheme="minorHAnsi"/>
        </w:rPr>
        <w:t xml:space="preserve">A brief written report and annual consolidated chemical use volumes will be reported at the end of the season. </w:t>
      </w:r>
    </w:p>
    <w:tbl>
      <w:tblPr>
        <w:tblStyle w:val="Purchasing1"/>
        <w:tblW w:w="0" w:type="auto"/>
        <w:tblLook w:val="04A0" w:firstRow="1" w:lastRow="0" w:firstColumn="1" w:lastColumn="0" w:noHBand="0" w:noVBand="1"/>
      </w:tblPr>
      <w:tblGrid>
        <w:gridCol w:w="10070"/>
      </w:tblGrid>
      <w:tr w:rsidR="00147BA0" w:rsidRPr="00147BA0" w14:paraId="6EC141D1"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1E063238" w14:textId="77777777" w:rsidR="00147BA0" w:rsidRPr="00147BA0" w:rsidRDefault="00147BA0" w:rsidP="00147BA0">
            <w:pPr>
              <w:spacing w:after="120"/>
            </w:pPr>
            <w:r w:rsidRPr="00147BA0">
              <w:lastRenderedPageBreak/>
              <w:t>Bidder Response</w:t>
            </w:r>
          </w:p>
        </w:tc>
      </w:tr>
      <w:tr w:rsidR="00147BA0" w:rsidRPr="00147BA0" w14:paraId="2ED744E8"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0706E6F7" w14:textId="77777777" w:rsidR="00147BA0" w:rsidRPr="00147BA0" w:rsidRDefault="00147BA0" w:rsidP="00147BA0">
            <w:pPr>
              <w:spacing w:after="120"/>
              <w:rPr>
                <w:rFonts w:eastAsia="Times" w:cs="Arial"/>
                <w:b/>
              </w:rPr>
            </w:pPr>
            <w:r w:rsidRPr="00147BA0">
              <w:rPr>
                <w:rFonts w:eastAsia="Times" w:cs="Arial"/>
                <w:b/>
                <w:bCs w:val="0"/>
              </w:rPr>
              <w:t>Explain your reporting capabilities, any reporting that is included in your proposal, and any additional reporting capabilities.</w:t>
            </w:r>
          </w:p>
        </w:tc>
      </w:tr>
      <w:tr w:rsidR="00147BA0" w:rsidRPr="00147BA0" w14:paraId="7D635CEC"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999499678"/>
              <w:placeholder>
                <w:docPart w:val="2F470AB9D6BF4669AFB5B1149AE44D75"/>
              </w:placeholder>
              <w:temporary/>
              <w:showingPlcHdr/>
              <w15:appearance w15:val="hidden"/>
            </w:sdtPr>
            <w:sdtEndPr/>
            <w:sdtContent>
              <w:p w14:paraId="137B5472" w14:textId="77777777" w:rsidR="00147BA0" w:rsidRPr="00147BA0" w:rsidRDefault="00147BA0" w:rsidP="00147BA0">
                <w:pPr>
                  <w:spacing w:after="120"/>
                  <w:rPr>
                    <w:rFonts w:eastAsia="Times" w:cs="Arial"/>
                    <w:bCs w:val="0"/>
                  </w:rPr>
                </w:pPr>
                <w:r w:rsidRPr="00147BA0">
                  <w:rPr>
                    <w:rFonts w:eastAsia="Times" w:cs="Arial"/>
                    <w:bCs w:val="0"/>
                    <w:highlight w:val="yellow"/>
                  </w:rPr>
                  <w:t>Describe how you will comply with the requirement(s)</w:t>
                </w:r>
              </w:p>
            </w:sdtContent>
          </w:sdt>
        </w:tc>
      </w:tr>
    </w:tbl>
    <w:p w14:paraId="67F0BCD2"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Contractor Program Manager</w:t>
      </w:r>
    </w:p>
    <w:p w14:paraId="1988C47E" w14:textId="333D9937" w:rsidR="00147BA0" w:rsidRPr="00147BA0" w:rsidRDefault="00C262DD" w:rsidP="00147BA0">
      <w:pPr>
        <w:spacing w:after="120"/>
        <w:ind w:left="360"/>
        <w:rPr>
          <w:rFonts w:asciiTheme="minorHAnsi" w:hAnsiTheme="minorHAnsi"/>
        </w:rPr>
      </w:pPr>
      <w:r>
        <w:rPr>
          <w:rFonts w:asciiTheme="minorHAnsi" w:hAnsiTheme="minorHAnsi"/>
        </w:rPr>
        <w:t>8.1</w:t>
      </w:r>
      <w:r>
        <w:rPr>
          <w:rFonts w:asciiTheme="minorHAnsi" w:hAnsiTheme="minorHAnsi"/>
        </w:rPr>
        <w:tab/>
      </w:r>
      <w:r w:rsidR="00147BA0" w:rsidRPr="00147BA0">
        <w:rPr>
          <w:rFonts w:asciiTheme="minorHAnsi" w:hAnsiTheme="minorHAnsi"/>
        </w:rPr>
        <w:t xml:space="preserve">The Contractor must appoint a Project Manager who will be directly responsible for the day-to-day operations of the Contract. The Project Manager must be specifically assigned to the State account, be knowledgeable </w:t>
      </w:r>
      <w:proofErr w:type="gramStart"/>
      <w:r w:rsidR="00147BA0" w:rsidRPr="00147BA0">
        <w:rPr>
          <w:rFonts w:asciiTheme="minorHAnsi" w:hAnsiTheme="minorHAnsi"/>
        </w:rPr>
        <w:t>on</w:t>
      </w:r>
      <w:proofErr w:type="gramEnd"/>
      <w:r w:rsidR="00147BA0" w:rsidRPr="00147BA0">
        <w:rPr>
          <w:rFonts w:asciiTheme="minorHAnsi" w:hAnsiTheme="minorHAnsi"/>
        </w:rPr>
        <w:t xml:space="preserve"> the contractual requirements, and respond to State inquiries within 24 hours.</w:t>
      </w:r>
    </w:p>
    <w:p w14:paraId="2EE6E772" w14:textId="7C830338" w:rsidR="00147BA0" w:rsidRPr="00147BA0" w:rsidRDefault="00C262DD" w:rsidP="00147BA0">
      <w:pPr>
        <w:spacing w:after="120"/>
        <w:ind w:left="360"/>
        <w:rPr>
          <w:rFonts w:asciiTheme="minorHAnsi" w:hAnsiTheme="minorHAnsi"/>
        </w:rPr>
      </w:pPr>
      <w:r>
        <w:rPr>
          <w:rFonts w:asciiTheme="minorHAnsi" w:hAnsiTheme="minorHAnsi"/>
        </w:rPr>
        <w:t>8.2</w:t>
      </w:r>
      <w:r>
        <w:rPr>
          <w:rFonts w:asciiTheme="minorHAnsi" w:hAnsiTheme="minorHAnsi"/>
        </w:rPr>
        <w:tab/>
      </w:r>
      <w:r w:rsidR="00147BA0" w:rsidRPr="00147BA0">
        <w:rPr>
          <w:rFonts w:asciiTheme="minorHAnsi" w:hAnsiTheme="minorHAnsi"/>
        </w:rPr>
        <w:t xml:space="preserve">The Contractor may not remove or assign Key Personnel without the prior consent of the State. Prior consent is not required for reassignment for reasons beyond the Contractor’s control, including illness, disability, death, leave of absence, personal emergency circumstances, resignation, or termination for cause. The State may request a résumé and conduct an interview before approving a change. The State may require a 30-calendar day training period for replacement personnel.  </w:t>
      </w:r>
    </w:p>
    <w:p w14:paraId="6B49D9CD" w14:textId="53DF87F8" w:rsidR="00147BA0" w:rsidRPr="00147BA0" w:rsidRDefault="00C262DD" w:rsidP="00C262DD">
      <w:pPr>
        <w:spacing w:after="120"/>
        <w:ind w:left="360"/>
        <w:rPr>
          <w:rFonts w:asciiTheme="minorHAnsi" w:hAnsiTheme="minorHAnsi"/>
        </w:rPr>
      </w:pPr>
      <w:r>
        <w:rPr>
          <w:rFonts w:asciiTheme="minorHAnsi" w:hAnsiTheme="minorHAnsi"/>
        </w:rPr>
        <w:t>8.3</w:t>
      </w:r>
      <w:r>
        <w:rPr>
          <w:rFonts w:asciiTheme="minorHAnsi" w:hAnsiTheme="minorHAnsi"/>
        </w:rPr>
        <w:tab/>
      </w:r>
      <w:r w:rsidR="00147BA0" w:rsidRPr="00147BA0">
        <w:rPr>
          <w:rFonts w:asciiTheme="minorHAnsi" w:hAnsiTheme="minorHAnsi"/>
        </w:rPr>
        <w:t>The Contractor must identify the Key Personnel, indicate where they will be physically located, describe the functions they will perform, and provide current chronological résumés. This information will be addressed in detail in Schedule A – Attachment 1 – Key Personnel</w:t>
      </w:r>
    </w:p>
    <w:p w14:paraId="0B358211"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Organizational Chart</w:t>
      </w:r>
    </w:p>
    <w:tbl>
      <w:tblPr>
        <w:tblStyle w:val="Purchasing1"/>
        <w:tblW w:w="0" w:type="auto"/>
        <w:tblLook w:val="04A0" w:firstRow="1" w:lastRow="0" w:firstColumn="1" w:lastColumn="0" w:noHBand="0" w:noVBand="1"/>
      </w:tblPr>
      <w:tblGrid>
        <w:gridCol w:w="10070"/>
      </w:tblGrid>
      <w:tr w:rsidR="00147BA0" w:rsidRPr="00147BA0" w14:paraId="7CEA65A6"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1ECB6B91" w14:textId="77777777" w:rsidR="00147BA0" w:rsidRPr="00147BA0" w:rsidRDefault="00147BA0" w:rsidP="00147BA0">
            <w:pPr>
              <w:spacing w:after="120"/>
            </w:pPr>
            <w:r w:rsidRPr="00147BA0">
              <w:t>Bidder Response</w:t>
            </w:r>
          </w:p>
        </w:tc>
      </w:tr>
      <w:tr w:rsidR="00147BA0" w:rsidRPr="00147BA0" w14:paraId="13CB2DD2"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74A988D" w14:textId="77777777" w:rsidR="00147BA0" w:rsidRPr="00147BA0" w:rsidRDefault="00147BA0" w:rsidP="00147BA0">
            <w:pPr>
              <w:spacing w:after="120"/>
              <w:rPr>
                <w:rFonts w:eastAsia="Times" w:cs="Arial"/>
                <w:b/>
              </w:rPr>
            </w:pPr>
            <w:r w:rsidRPr="00147BA0">
              <w:rPr>
                <w:rFonts w:eastAsia="Times" w:cs="Arial"/>
                <w:b/>
                <w:bCs w:val="0"/>
              </w:rPr>
              <w:t>Provide an overall organizational chart that details staff members, by name and title, and subcontractors.</w:t>
            </w:r>
          </w:p>
        </w:tc>
      </w:tr>
      <w:tr w:rsidR="00147BA0" w:rsidRPr="00147BA0" w14:paraId="26C18017"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679577706"/>
              <w:placeholder>
                <w:docPart w:val="7E46F792C986433EBED517DF039B7BF4"/>
              </w:placeholder>
              <w:temporary/>
              <w:showingPlcHdr/>
              <w15:appearance w15:val="hidden"/>
            </w:sdtPr>
            <w:sdtEndPr/>
            <w:sdtContent>
              <w:p w14:paraId="74A98789" w14:textId="77777777" w:rsidR="00147BA0" w:rsidRPr="00147BA0" w:rsidRDefault="00147BA0" w:rsidP="00147BA0">
                <w:pPr>
                  <w:spacing w:after="120"/>
                  <w:rPr>
                    <w:rFonts w:eastAsia="Times" w:cs="Arial"/>
                    <w:bCs w:val="0"/>
                  </w:rPr>
                </w:pPr>
                <w:r w:rsidRPr="00147BA0">
                  <w:rPr>
                    <w:rFonts w:eastAsia="Times" w:cs="Arial"/>
                    <w:bCs w:val="0"/>
                    <w:highlight w:val="yellow"/>
                  </w:rPr>
                  <w:t>Add your org chart here or insert the label or filename if you are adding it as a separate attachment.</w:t>
                </w:r>
              </w:p>
            </w:sdtContent>
          </w:sdt>
        </w:tc>
      </w:tr>
    </w:tbl>
    <w:p w14:paraId="685BCCCB"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Disclosure of Subcontractors</w:t>
      </w:r>
    </w:p>
    <w:p w14:paraId="24CC6ACE" w14:textId="73EF3E12" w:rsidR="00147BA0" w:rsidRPr="00147BA0" w:rsidRDefault="00147BA0" w:rsidP="00C262DD">
      <w:pPr>
        <w:spacing w:after="120"/>
        <w:ind w:firstLine="540"/>
        <w:rPr>
          <w:rFonts w:asciiTheme="minorHAnsi" w:hAnsiTheme="minorHAnsi"/>
        </w:rPr>
      </w:pPr>
      <w:r w:rsidRPr="00147BA0">
        <w:rPr>
          <w:rFonts w:asciiTheme="minorHAnsi" w:hAnsiTheme="minorHAnsi"/>
        </w:rPr>
        <w:t>If the Contractor intends to utilize subcontractors, the Contractor must disclose the following:</w:t>
      </w:r>
    </w:p>
    <w:p w14:paraId="512A1942" w14:textId="77777777" w:rsidR="00147BA0" w:rsidRPr="00147BA0" w:rsidRDefault="00147BA0" w:rsidP="00147BA0">
      <w:pPr>
        <w:spacing w:after="120"/>
        <w:ind w:left="1080"/>
        <w:rPr>
          <w:rFonts w:asciiTheme="minorHAnsi" w:hAnsiTheme="minorHAnsi"/>
        </w:rPr>
      </w:pPr>
      <w:r w:rsidRPr="00147BA0">
        <w:rPr>
          <w:rFonts w:asciiTheme="minorHAnsi" w:hAnsiTheme="minorHAnsi"/>
        </w:rPr>
        <w:t>The legal business name; address; telephone number; a description of subcontractor’s organization and the services it will provide; and information concerning subcontractor’s ability to provide the Contract Activities.</w:t>
      </w:r>
    </w:p>
    <w:p w14:paraId="5717CA33" w14:textId="77777777" w:rsidR="00147BA0" w:rsidRPr="00147BA0" w:rsidRDefault="00147BA0" w:rsidP="00147BA0">
      <w:pPr>
        <w:spacing w:after="120"/>
        <w:ind w:left="1080"/>
        <w:rPr>
          <w:rFonts w:asciiTheme="minorHAnsi" w:hAnsiTheme="minorHAnsi"/>
        </w:rPr>
      </w:pPr>
      <w:r w:rsidRPr="00147BA0">
        <w:rPr>
          <w:rFonts w:asciiTheme="minorHAnsi" w:hAnsiTheme="minorHAnsi"/>
        </w:rPr>
        <w:t>The relationship of the subcontractor to the Contractor.</w:t>
      </w:r>
    </w:p>
    <w:p w14:paraId="46B4DC78" w14:textId="77777777" w:rsidR="00147BA0" w:rsidRPr="00147BA0" w:rsidRDefault="00147BA0" w:rsidP="00147BA0">
      <w:pPr>
        <w:spacing w:after="120"/>
        <w:ind w:left="1080"/>
        <w:rPr>
          <w:rFonts w:asciiTheme="minorHAnsi" w:hAnsiTheme="minorHAnsi"/>
        </w:rPr>
      </w:pPr>
      <w:r w:rsidRPr="00147BA0">
        <w:rPr>
          <w:rFonts w:asciiTheme="minorHAnsi" w:hAnsiTheme="minorHAnsi"/>
        </w:rPr>
        <w:t>Of the total bid, the price of the subcontractor’s work.</w:t>
      </w:r>
    </w:p>
    <w:p w14:paraId="237ACE8C" w14:textId="77777777" w:rsidR="00147BA0" w:rsidRPr="00147BA0" w:rsidRDefault="00147BA0" w:rsidP="00147BA0">
      <w:pPr>
        <w:spacing w:after="120"/>
        <w:ind w:left="1080"/>
        <w:rPr>
          <w:rFonts w:asciiTheme="minorHAnsi" w:hAnsiTheme="minorHAnsi"/>
        </w:rPr>
      </w:pPr>
      <w:r w:rsidRPr="00147BA0">
        <w:rPr>
          <w:rFonts w:asciiTheme="minorHAnsi" w:hAnsiTheme="minorHAnsi"/>
        </w:rPr>
        <w:t xml:space="preserve">Whether the Contractor has previous working experience with the subcontractor. If yes, provide the details of that previous relationship. </w:t>
      </w:r>
    </w:p>
    <w:p w14:paraId="39529A5D" w14:textId="77777777" w:rsidR="00147BA0" w:rsidRPr="00147BA0" w:rsidRDefault="00147BA0" w:rsidP="00147BA0">
      <w:pPr>
        <w:spacing w:after="120"/>
        <w:ind w:left="1080"/>
        <w:rPr>
          <w:rFonts w:asciiTheme="minorHAnsi" w:hAnsiTheme="minorHAnsi"/>
        </w:rPr>
      </w:pPr>
      <w:r w:rsidRPr="00147BA0">
        <w:rPr>
          <w:rFonts w:asciiTheme="minorHAnsi" w:hAnsiTheme="minorHAnsi"/>
        </w:rPr>
        <w:t>A complete description of the Contract Activities that will be performed or provided by the subcontractor.</w:t>
      </w:r>
    </w:p>
    <w:p w14:paraId="30F8C2E5" w14:textId="77777777" w:rsidR="00147BA0" w:rsidRPr="00147BA0" w:rsidRDefault="00147BA0" w:rsidP="00147BA0">
      <w:pPr>
        <w:spacing w:after="120"/>
        <w:ind w:left="720"/>
        <w:rPr>
          <w:rFonts w:asciiTheme="minorHAnsi" w:hAnsiTheme="minorHAnsi"/>
          <w:b/>
          <w:bCs/>
        </w:rPr>
      </w:pPr>
      <w:r w:rsidRPr="00147BA0">
        <w:rPr>
          <w:rFonts w:asciiTheme="minorHAnsi" w:hAnsiTheme="minorHAnsi"/>
          <w:b/>
          <w:bCs/>
        </w:rPr>
        <w:t>Required Subcontractor information.</w:t>
      </w:r>
      <w:r w:rsidRPr="00147BA0">
        <w:rPr>
          <w:rFonts w:asciiTheme="minorHAnsi" w:hAnsiTheme="minorHAnsi"/>
        </w:rPr>
        <w:t xml:space="preserve"> Bidders must complete the table below for each anticipated subcontractor. Copy the table as many times as needed for each subcontractor. </w:t>
      </w:r>
      <w:r w:rsidRPr="00147BA0">
        <w:rPr>
          <w:rFonts w:asciiTheme="minorHAnsi" w:hAnsiTheme="minorHAnsi"/>
        </w:rPr>
        <w:lastRenderedPageBreak/>
        <w:t>Complete the second table with the percentage of work that will be completed by all subcontractors involved.</w:t>
      </w:r>
    </w:p>
    <w:tbl>
      <w:tblPr>
        <w:tblStyle w:val="Purchasing-Nobanding4"/>
        <w:tblW w:w="0" w:type="auto"/>
        <w:tblLook w:val="04A0" w:firstRow="1" w:lastRow="0" w:firstColumn="1" w:lastColumn="0" w:noHBand="0" w:noVBand="1"/>
      </w:tblPr>
      <w:tblGrid>
        <w:gridCol w:w="5035"/>
        <w:gridCol w:w="5035"/>
      </w:tblGrid>
      <w:tr w:rsidR="00147BA0" w:rsidRPr="00147BA0" w14:paraId="02684966"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52598E40" w14:textId="77777777" w:rsidR="00147BA0" w:rsidRPr="00147BA0" w:rsidRDefault="00147BA0" w:rsidP="00147BA0">
            <w:pPr>
              <w:spacing w:after="120"/>
              <w:rPr>
                <w:b w:val="0"/>
                <w:bCs w:val="0"/>
                <w:color w:val="FFFFFF" w:themeColor="background1"/>
              </w:rPr>
            </w:pPr>
            <w:r w:rsidRPr="00147BA0">
              <w:rPr>
                <w:color w:val="FFFFFF" w:themeColor="background1"/>
              </w:rPr>
              <w:t>Requested Information</w:t>
            </w:r>
          </w:p>
        </w:tc>
        <w:tc>
          <w:tcPr>
            <w:tcW w:w="5035" w:type="dxa"/>
          </w:tcPr>
          <w:p w14:paraId="50B31CE4" w14:textId="77777777" w:rsidR="00147BA0" w:rsidRPr="00147BA0" w:rsidRDefault="00147BA0" w:rsidP="00147BA0">
            <w:pPr>
              <w:spacing w:after="120"/>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147BA0">
              <w:rPr>
                <w:color w:val="FFFFFF" w:themeColor="background1"/>
              </w:rPr>
              <w:t>Bidder Response</w:t>
            </w:r>
          </w:p>
        </w:tc>
      </w:tr>
      <w:tr w:rsidR="00147BA0" w:rsidRPr="00147BA0" w14:paraId="298C40DC"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5D4771D" w14:textId="77777777" w:rsidR="00147BA0" w:rsidRPr="00147BA0" w:rsidRDefault="00147BA0" w:rsidP="00147BA0">
            <w:pPr>
              <w:spacing w:after="120"/>
              <w:rPr>
                <w:rFonts w:eastAsia="Times" w:cs="Arial"/>
                <w:bCs w:val="0"/>
              </w:rPr>
            </w:pPr>
            <w:r w:rsidRPr="00147BA0">
              <w:rPr>
                <w:rFonts w:eastAsia="Times" w:cs="Arial"/>
                <w:bCs w:val="0"/>
              </w:rPr>
              <w:t>The legal business name, address, telephone number of the subcontractor(s).</w:t>
            </w:r>
          </w:p>
        </w:tc>
        <w:tc>
          <w:tcPr>
            <w:tcW w:w="5035" w:type="dxa"/>
          </w:tcPr>
          <w:p w14:paraId="72EA820E"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pPr>
          </w:p>
        </w:tc>
      </w:tr>
      <w:tr w:rsidR="00147BA0" w:rsidRPr="00147BA0" w14:paraId="27EC040F"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04A0EF73" w14:textId="77777777" w:rsidR="00147BA0" w:rsidRPr="00147BA0" w:rsidRDefault="00147BA0" w:rsidP="00147BA0">
            <w:pPr>
              <w:spacing w:after="120"/>
              <w:rPr>
                <w:rFonts w:eastAsia="Times" w:cs="Arial"/>
                <w:bCs w:val="0"/>
              </w:rPr>
            </w:pPr>
            <w:r w:rsidRPr="00147BA0">
              <w:rPr>
                <w:rFonts w:eastAsia="Times" w:cs="Arial"/>
                <w:bCs w:val="0"/>
              </w:rPr>
              <w:t>A description of subcontractor’s organization and the services it will provide and information concerning subcontractor’s ability to provide the Contract Activities.</w:t>
            </w:r>
          </w:p>
        </w:tc>
        <w:tc>
          <w:tcPr>
            <w:tcW w:w="5035" w:type="dxa"/>
          </w:tcPr>
          <w:p w14:paraId="2D0EB2BF" w14:textId="77777777" w:rsidR="00147BA0" w:rsidRPr="00147BA0" w:rsidRDefault="00147BA0" w:rsidP="00147BA0">
            <w:pPr>
              <w:spacing w:after="120"/>
              <w:cnfStyle w:val="000000000000" w:firstRow="0" w:lastRow="0" w:firstColumn="0" w:lastColumn="0" w:oddVBand="0" w:evenVBand="0" w:oddHBand="0" w:evenHBand="0" w:firstRowFirstColumn="0" w:firstRowLastColumn="0" w:lastRowFirstColumn="0" w:lastRowLastColumn="0"/>
            </w:pPr>
          </w:p>
        </w:tc>
      </w:tr>
      <w:tr w:rsidR="00147BA0" w:rsidRPr="00147BA0" w14:paraId="7E1AE76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4646F8B" w14:textId="77777777" w:rsidR="00147BA0" w:rsidRPr="00147BA0" w:rsidRDefault="00147BA0" w:rsidP="00147BA0">
            <w:pPr>
              <w:spacing w:after="120"/>
              <w:rPr>
                <w:rFonts w:eastAsia="Times" w:cs="Arial"/>
                <w:bCs w:val="0"/>
              </w:rPr>
            </w:pPr>
            <w:r w:rsidRPr="00147BA0">
              <w:rPr>
                <w:rFonts w:eastAsia="Times" w:cs="Arial"/>
                <w:bCs w:val="0"/>
              </w:rPr>
              <w:t>The relationship of the subcontractor to the Bidder.</w:t>
            </w:r>
          </w:p>
        </w:tc>
        <w:tc>
          <w:tcPr>
            <w:tcW w:w="5035" w:type="dxa"/>
          </w:tcPr>
          <w:p w14:paraId="3C17F4E6"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pPr>
          </w:p>
        </w:tc>
      </w:tr>
      <w:tr w:rsidR="00147BA0" w:rsidRPr="00147BA0" w14:paraId="71EE3886"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692B6D8C" w14:textId="77777777" w:rsidR="00147BA0" w:rsidRPr="00147BA0" w:rsidRDefault="00147BA0" w:rsidP="00147BA0">
            <w:pPr>
              <w:spacing w:after="120"/>
              <w:rPr>
                <w:rFonts w:eastAsia="Times" w:cs="Arial"/>
                <w:bCs w:val="0"/>
              </w:rPr>
            </w:pPr>
            <w:r w:rsidRPr="00147BA0">
              <w:rPr>
                <w:rFonts w:eastAsia="Times" w:cs="Arial"/>
                <w:bCs w:val="0"/>
              </w:rPr>
              <w:t>Is the subcontractor a GDBE?</w:t>
            </w:r>
          </w:p>
        </w:tc>
        <w:tc>
          <w:tcPr>
            <w:tcW w:w="5035" w:type="dxa"/>
          </w:tcPr>
          <w:p w14:paraId="421670B2" w14:textId="77777777" w:rsidR="00147BA0" w:rsidRPr="00147BA0" w:rsidRDefault="00147BA0" w:rsidP="00147BA0">
            <w:pPr>
              <w:spacing w:after="120"/>
              <w:cnfStyle w:val="000000000000" w:firstRow="0" w:lastRow="0" w:firstColumn="0" w:lastColumn="0" w:oddVBand="0" w:evenVBand="0" w:oddHBand="0" w:evenHBand="0" w:firstRowFirstColumn="0" w:firstRowLastColumn="0" w:lastRowFirstColumn="0" w:lastRowLastColumn="0"/>
            </w:pPr>
          </w:p>
        </w:tc>
      </w:tr>
      <w:tr w:rsidR="00147BA0" w:rsidRPr="00147BA0" w14:paraId="7BCB6976"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AFB610B" w14:textId="77777777" w:rsidR="00147BA0" w:rsidRPr="00147BA0" w:rsidRDefault="00147BA0" w:rsidP="00147BA0">
            <w:pPr>
              <w:spacing w:after="120"/>
              <w:rPr>
                <w:rFonts w:eastAsia="Times" w:cs="Arial"/>
                <w:bCs w:val="0"/>
              </w:rPr>
            </w:pPr>
            <w:r w:rsidRPr="00147BA0">
              <w:rPr>
                <w:rFonts w:eastAsia="Times" w:cs="Arial"/>
                <w:bCs w:val="0"/>
              </w:rPr>
              <w:t xml:space="preserve">Whether the Bidder has previous working experience with the subcontractor. </w:t>
            </w:r>
          </w:p>
        </w:tc>
        <w:tc>
          <w:tcPr>
            <w:tcW w:w="5035" w:type="dxa"/>
          </w:tcPr>
          <w:p w14:paraId="78C6C047"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pPr>
          </w:p>
        </w:tc>
      </w:tr>
      <w:tr w:rsidR="00147BA0" w:rsidRPr="00147BA0" w14:paraId="77382640" w14:textId="77777777" w:rsidTr="00EC7E08">
        <w:tc>
          <w:tcPr>
            <w:cnfStyle w:val="001000000000" w:firstRow="0" w:lastRow="0" w:firstColumn="1" w:lastColumn="0" w:oddVBand="0" w:evenVBand="0" w:oddHBand="0" w:evenHBand="0" w:firstRowFirstColumn="0" w:firstRowLastColumn="0" w:lastRowFirstColumn="0" w:lastRowLastColumn="0"/>
            <w:tcW w:w="5035" w:type="dxa"/>
            <w:vAlign w:val="top"/>
          </w:tcPr>
          <w:p w14:paraId="4599D5DE" w14:textId="77777777" w:rsidR="00147BA0" w:rsidRPr="00147BA0" w:rsidRDefault="00147BA0" w:rsidP="00147BA0">
            <w:pPr>
              <w:spacing w:after="120"/>
              <w:rPr>
                <w:rFonts w:eastAsia="Times" w:cs="Arial"/>
                <w:bCs w:val="0"/>
              </w:rPr>
            </w:pPr>
            <w:r w:rsidRPr="00147BA0">
              <w:rPr>
                <w:rFonts w:eastAsia="Times" w:cs="Arial"/>
                <w:bCs w:val="0"/>
              </w:rPr>
              <w:t>A complete description of the Contract Activities that will be performed or provided by the subcontractor.</w:t>
            </w:r>
          </w:p>
        </w:tc>
        <w:tc>
          <w:tcPr>
            <w:tcW w:w="5035" w:type="dxa"/>
          </w:tcPr>
          <w:p w14:paraId="39AE852F" w14:textId="77777777" w:rsidR="00147BA0" w:rsidRPr="00147BA0" w:rsidRDefault="00147BA0" w:rsidP="00147BA0">
            <w:pPr>
              <w:spacing w:after="120"/>
              <w:cnfStyle w:val="000000000000" w:firstRow="0" w:lastRow="0" w:firstColumn="0" w:lastColumn="0" w:oddVBand="0" w:evenVBand="0" w:oddHBand="0" w:evenHBand="0" w:firstRowFirstColumn="0" w:firstRowLastColumn="0" w:lastRowFirstColumn="0" w:lastRowLastColumn="0"/>
            </w:pPr>
          </w:p>
        </w:tc>
      </w:tr>
      <w:tr w:rsidR="00147BA0" w:rsidRPr="00147BA0" w14:paraId="4AF87EAA"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0205EB6" w14:textId="77777777" w:rsidR="00147BA0" w:rsidRPr="00147BA0" w:rsidRDefault="00147BA0" w:rsidP="00147BA0">
            <w:pPr>
              <w:spacing w:after="120"/>
              <w:rPr>
                <w:rFonts w:eastAsia="Times" w:cs="Arial"/>
                <w:bCs w:val="0"/>
              </w:rPr>
            </w:pPr>
            <w:r w:rsidRPr="00147BA0">
              <w:rPr>
                <w:rFonts w:eastAsia="Times" w:cs="Arial"/>
                <w:bCs w:val="0"/>
              </w:rPr>
              <w:t>Of the total bid, the price of the subcontractor’s work.</w:t>
            </w:r>
          </w:p>
        </w:tc>
        <w:tc>
          <w:tcPr>
            <w:tcW w:w="5035" w:type="dxa"/>
          </w:tcPr>
          <w:p w14:paraId="34DE3087"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pPr>
          </w:p>
        </w:tc>
      </w:tr>
    </w:tbl>
    <w:p w14:paraId="3A200E82" w14:textId="77777777" w:rsidR="00147BA0" w:rsidRPr="00147BA0" w:rsidRDefault="00147BA0" w:rsidP="00147BA0">
      <w:pPr>
        <w:spacing w:after="120"/>
        <w:ind w:left="1080"/>
        <w:rPr>
          <w:rFonts w:asciiTheme="minorHAnsi" w:hAnsiTheme="minorHAnsi"/>
          <w:vanish/>
        </w:rPr>
      </w:pPr>
    </w:p>
    <w:tbl>
      <w:tblPr>
        <w:tblStyle w:val="Purchasing-Nobanding4"/>
        <w:tblW w:w="0" w:type="auto"/>
        <w:tblLook w:val="04A0" w:firstRow="1" w:lastRow="0" w:firstColumn="1" w:lastColumn="0" w:noHBand="0" w:noVBand="1"/>
      </w:tblPr>
      <w:tblGrid>
        <w:gridCol w:w="10070"/>
      </w:tblGrid>
      <w:tr w:rsidR="00147BA0" w:rsidRPr="00147BA0" w14:paraId="01606330"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070" w:type="dxa"/>
          </w:tcPr>
          <w:p w14:paraId="7AD96764" w14:textId="77777777" w:rsidR="00147BA0" w:rsidRPr="00147BA0" w:rsidRDefault="00147BA0" w:rsidP="00147BA0">
            <w:pPr>
              <w:spacing w:after="120"/>
            </w:pPr>
            <w:r w:rsidRPr="00147BA0">
              <w:t>Work performed by subcontractors</w:t>
            </w:r>
          </w:p>
        </w:tc>
      </w:tr>
      <w:tr w:rsidR="00147BA0" w:rsidRPr="00147BA0" w14:paraId="017C20DF"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Borders>
              <w:top w:val="none" w:sz="0" w:space="0" w:color="auto"/>
              <w:bottom w:val="none" w:sz="0" w:space="0" w:color="auto"/>
              <w:right w:val="none" w:sz="0" w:space="0" w:color="auto"/>
            </w:tcBorders>
          </w:tcPr>
          <w:p w14:paraId="69C9E5A7" w14:textId="77777777" w:rsidR="00147BA0" w:rsidRPr="00147BA0" w:rsidRDefault="00147BA0" w:rsidP="00147BA0">
            <w:pPr>
              <w:spacing w:after="120"/>
              <w:rPr>
                <w:rFonts w:eastAsia="Times" w:cs="Arial"/>
                <w:bCs w:val="0"/>
              </w:rPr>
            </w:pPr>
            <w:r w:rsidRPr="00147BA0">
              <w:rPr>
                <w:rFonts w:eastAsia="Times" w:cs="Arial"/>
                <w:bCs w:val="0"/>
              </w:rPr>
              <w:t xml:space="preserve">Total percentage of work that will be performed by subcontractors: </w:t>
            </w:r>
            <w:sdt>
              <w:sdtPr>
                <w:rPr>
                  <w:rFonts w:eastAsia="Times" w:cs="Arial"/>
                </w:rPr>
                <w:id w:val="-1374220786"/>
                <w:placeholder>
                  <w:docPart w:val="75295D1FC9354F0496183E4C13763A78"/>
                </w:placeholder>
                <w:temporary/>
                <w:showingPlcHdr/>
                <w15:appearance w15:val="hidden"/>
              </w:sdtPr>
              <w:sdtEndPr/>
              <w:sdtContent>
                <w:r w:rsidRPr="00147BA0">
                  <w:rPr>
                    <w:rFonts w:eastAsia="Times" w:cs="Arial"/>
                    <w:bCs w:val="0"/>
                    <w:highlight w:val="yellow"/>
                  </w:rPr>
                  <w:t>Insert %</w:t>
                </w:r>
              </w:sdtContent>
            </w:sdt>
          </w:p>
        </w:tc>
      </w:tr>
      <w:tr w:rsidR="00147BA0" w:rsidRPr="00147BA0" w14:paraId="0343DDC0" w14:textId="77777777" w:rsidTr="00EC7E08">
        <w:tc>
          <w:tcPr>
            <w:cnfStyle w:val="001000000000" w:firstRow="0" w:lastRow="0" w:firstColumn="1" w:lastColumn="0" w:oddVBand="0" w:evenVBand="0" w:oddHBand="0" w:evenHBand="0" w:firstRowFirstColumn="0" w:firstRowLastColumn="0" w:lastRowFirstColumn="0" w:lastRowLastColumn="0"/>
            <w:tcW w:w="10070" w:type="dxa"/>
            <w:tcBorders>
              <w:right w:val="none" w:sz="0" w:space="0" w:color="auto"/>
            </w:tcBorders>
          </w:tcPr>
          <w:p w14:paraId="1205CADB" w14:textId="77777777" w:rsidR="00147BA0" w:rsidRPr="00147BA0" w:rsidRDefault="00147BA0" w:rsidP="00147BA0">
            <w:pPr>
              <w:spacing w:after="120"/>
              <w:rPr>
                <w:rFonts w:eastAsia="Times" w:cs="Arial"/>
                <w:bCs w:val="0"/>
              </w:rPr>
            </w:pPr>
            <w:r w:rsidRPr="00147BA0">
              <w:rPr>
                <w:rFonts w:eastAsia="Times" w:cs="Arial"/>
                <w:bCs w:val="0"/>
              </w:rPr>
              <w:t xml:space="preserve">Total percentage of subcontracted work that will be performed by GDBE subcontractors: </w:t>
            </w:r>
            <w:sdt>
              <w:sdtPr>
                <w:rPr>
                  <w:rFonts w:eastAsia="Times" w:cs="Arial"/>
                </w:rPr>
                <w:id w:val="847380862"/>
                <w:placeholder>
                  <w:docPart w:val="BB42C5D62B5B4A72A6DB19449EE97ED4"/>
                </w:placeholder>
                <w:temporary/>
                <w:showingPlcHdr/>
                <w15:appearance w15:val="hidden"/>
              </w:sdtPr>
              <w:sdtEndPr/>
              <w:sdtContent>
                <w:r w:rsidRPr="00147BA0">
                  <w:rPr>
                    <w:rFonts w:eastAsia="Times" w:cs="Arial"/>
                    <w:bCs w:val="0"/>
                    <w:highlight w:val="yellow"/>
                  </w:rPr>
                  <w:t>Insert %</w:t>
                </w:r>
              </w:sdtContent>
            </w:sdt>
          </w:p>
        </w:tc>
      </w:tr>
    </w:tbl>
    <w:p w14:paraId="5D9EB17A" w14:textId="77777777" w:rsidR="00147BA0" w:rsidRPr="00147BA0" w:rsidRDefault="00147BA0" w:rsidP="00147BA0">
      <w:pPr>
        <w:spacing w:after="120"/>
        <w:ind w:left="360"/>
        <w:rPr>
          <w:rFonts w:asciiTheme="minorHAnsi" w:hAnsiTheme="minorHAnsi"/>
        </w:rPr>
      </w:pPr>
    </w:p>
    <w:p w14:paraId="2C0B89A6"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Security</w:t>
      </w:r>
    </w:p>
    <w:p w14:paraId="51AC82D0"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Contractor must explain any additional security measures in place to ensure the security of State facilities. The State may require the Contractor’s personnel to wear State issued identification badges.</w:t>
      </w:r>
    </w:p>
    <w:p w14:paraId="622359C6"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Contractor’s staff may be required to make deliveries to or enter State facilities.</w:t>
      </w:r>
    </w:p>
    <w:tbl>
      <w:tblPr>
        <w:tblStyle w:val="Purchasing1"/>
        <w:tblW w:w="0" w:type="auto"/>
        <w:tblLook w:val="04A0" w:firstRow="1" w:lastRow="0" w:firstColumn="1" w:lastColumn="0" w:noHBand="0" w:noVBand="1"/>
      </w:tblPr>
      <w:tblGrid>
        <w:gridCol w:w="10070"/>
      </w:tblGrid>
      <w:tr w:rsidR="00147BA0" w:rsidRPr="00147BA0" w14:paraId="5AFAF942"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0137F692" w14:textId="77777777" w:rsidR="00147BA0" w:rsidRPr="00147BA0" w:rsidRDefault="00147BA0" w:rsidP="00147BA0">
            <w:pPr>
              <w:spacing w:after="120"/>
              <w:rPr>
                <w:b w:val="0"/>
                <w:bCs w:val="0"/>
                <w:color w:val="auto"/>
              </w:rPr>
            </w:pPr>
            <w:r w:rsidRPr="00147BA0">
              <w:rPr>
                <w:b w:val="0"/>
                <w:bCs w:val="0"/>
                <w:color w:val="auto"/>
              </w:rPr>
              <w:lastRenderedPageBreak/>
              <w:t>Bidder Response</w:t>
            </w:r>
          </w:p>
        </w:tc>
      </w:tr>
      <w:tr w:rsidR="00147BA0" w:rsidRPr="00147BA0" w14:paraId="5325B023"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93937FC" w14:textId="77777777" w:rsidR="00147BA0" w:rsidRPr="00147BA0" w:rsidRDefault="00147BA0" w:rsidP="00D238EB">
            <w:pPr>
              <w:spacing w:after="120"/>
              <w:rPr>
                <w:rFonts w:eastAsia="Times" w:cs="Arial"/>
                <w:b/>
              </w:rPr>
            </w:pPr>
            <w:r w:rsidRPr="00147BA0">
              <w:rPr>
                <w:rFonts w:eastAsia="Times" w:cs="Arial"/>
                <w:b/>
                <w:bCs w:val="0"/>
              </w:rPr>
              <w:t>The Contractor must: (a) explain how it intends to ensure the security of State facilities, (b) whether it uses uniforms and ID badges, etc., (c) identify the company that will perform background checks, and (d) the scope of the background checks.</w:t>
            </w:r>
          </w:p>
        </w:tc>
      </w:tr>
      <w:tr w:rsidR="00147BA0" w:rsidRPr="00147BA0" w14:paraId="0DE868F3" w14:textId="77777777" w:rsidTr="00EC7E08">
        <w:tc>
          <w:tcPr>
            <w:cnfStyle w:val="001000000000" w:firstRow="0" w:lastRow="0" w:firstColumn="1" w:lastColumn="0" w:oddVBand="0" w:evenVBand="0" w:oddHBand="0" w:evenHBand="0" w:firstRowFirstColumn="0" w:firstRowLastColumn="0" w:lastRowFirstColumn="0" w:lastRowLastColumn="0"/>
            <w:tcW w:w="10070" w:type="dxa"/>
          </w:tcPr>
          <w:sdt>
            <w:sdtPr>
              <w:rPr>
                <w:rFonts w:eastAsia="Times" w:cs="Arial"/>
              </w:rPr>
              <w:id w:val="2065057946"/>
              <w:placeholder>
                <w:docPart w:val="CE4E0CD451954143BEB44BEC6EFC6313"/>
              </w:placeholder>
              <w:temporary/>
              <w:showingPlcHdr/>
              <w15:appearance w15:val="hidden"/>
            </w:sdtPr>
            <w:sdtEndPr/>
            <w:sdtContent>
              <w:p w14:paraId="67E316A3" w14:textId="77777777" w:rsidR="00147BA0" w:rsidRPr="00147BA0" w:rsidRDefault="00147BA0" w:rsidP="00D238EB">
                <w:pPr>
                  <w:spacing w:after="120"/>
                  <w:rPr>
                    <w:rFonts w:eastAsia="Times" w:cs="Arial"/>
                    <w:bCs w:val="0"/>
                  </w:rPr>
                </w:pPr>
                <w:r w:rsidRPr="00147BA0">
                  <w:rPr>
                    <w:rFonts w:eastAsia="Times" w:cs="Arial"/>
                    <w:bCs w:val="0"/>
                    <w:highlight w:val="yellow"/>
                  </w:rPr>
                  <w:t>Explain your security measures.</w:t>
                </w:r>
              </w:p>
            </w:sdtContent>
          </w:sdt>
        </w:tc>
      </w:tr>
    </w:tbl>
    <w:p w14:paraId="280EDDD0"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Price Term</w:t>
      </w:r>
    </w:p>
    <w:p w14:paraId="5D603C7E" w14:textId="77777777" w:rsidR="00147BA0" w:rsidRPr="00147BA0" w:rsidRDefault="00147BA0" w:rsidP="00147BA0">
      <w:pPr>
        <w:spacing w:after="120"/>
        <w:ind w:left="360"/>
        <w:rPr>
          <w:rFonts w:asciiTheme="minorHAnsi" w:hAnsiTheme="minorHAnsi"/>
        </w:rPr>
      </w:pPr>
      <w:r w:rsidRPr="00147BA0">
        <w:rPr>
          <w:rFonts w:asciiTheme="minorHAnsi" w:hAnsiTheme="minorHAnsi"/>
        </w:rPr>
        <w:t>Pricing is firm for the entire length of the Contract.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4E704AE0"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4FFD95FF"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13B6B09A"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44F55B27"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62A1B7B8" w14:textId="77777777" w:rsidR="00147BA0" w:rsidRPr="00147BA0" w:rsidRDefault="00147BA0" w:rsidP="00147BA0">
      <w:pPr>
        <w:spacing w:after="120"/>
        <w:ind w:left="360"/>
        <w:rPr>
          <w:rFonts w:asciiTheme="minorHAnsi" w:hAnsiTheme="minorHAnsi"/>
        </w:rPr>
      </w:pPr>
    </w:p>
    <w:p w14:paraId="7111FB63"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Authorizing Document</w:t>
      </w:r>
    </w:p>
    <w:p w14:paraId="59E5F43B"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appropriate authorizing document for the Contract will be Delivery Order. The Contractor will be provided with any applicable maps, the Invasive Species Final Report Form, the Pesticide Treatment Record Form and site-specific information that must be followed (if applicable).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152DBF38"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65D77198"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7D61029C"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170D8982"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0DAE1854" w14:textId="77777777" w:rsidR="00147BA0" w:rsidRPr="00147BA0" w:rsidRDefault="00147BA0" w:rsidP="00147BA0">
      <w:pPr>
        <w:spacing w:after="120"/>
        <w:ind w:left="360"/>
        <w:rPr>
          <w:rFonts w:asciiTheme="minorHAnsi" w:hAnsiTheme="minorHAnsi"/>
        </w:rPr>
      </w:pPr>
    </w:p>
    <w:p w14:paraId="6AE81984"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Final Acceptance</w:t>
      </w:r>
    </w:p>
    <w:p w14:paraId="6527D656" w14:textId="77777777" w:rsidR="00147BA0" w:rsidRPr="00147BA0" w:rsidRDefault="00147BA0" w:rsidP="00147BA0">
      <w:pPr>
        <w:spacing w:after="120"/>
        <w:ind w:left="360"/>
        <w:rPr>
          <w:rFonts w:asciiTheme="minorHAnsi" w:hAnsiTheme="minorHAnsi"/>
        </w:rPr>
      </w:pPr>
      <w:r w:rsidRPr="00147BA0">
        <w:rPr>
          <w:rFonts w:asciiTheme="minorHAnsi" w:hAnsiTheme="minorHAnsi"/>
        </w:rPr>
        <w:t>Upon completion of the work performed, the State Project Manager will evaluate and discuss any discrepancies between the contractual work requested and actual work performed by the Contractor. The Project Manager will review all final reports and will deem the work as completed and acceptable if work is found to comply with Contract standards.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4638153B"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445684F9"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5DAE65C6"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70934AED"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06834A8E" w14:textId="77777777" w:rsidR="00147BA0" w:rsidRPr="00147BA0" w:rsidRDefault="00147BA0" w:rsidP="00147BA0">
      <w:pPr>
        <w:spacing w:after="120"/>
        <w:ind w:left="360"/>
        <w:rPr>
          <w:rFonts w:asciiTheme="minorHAnsi" w:hAnsiTheme="minorHAnsi"/>
        </w:rPr>
      </w:pPr>
    </w:p>
    <w:p w14:paraId="75CFD318"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Invoice Requirements</w:t>
      </w:r>
    </w:p>
    <w:p w14:paraId="40E231AF" w14:textId="77777777" w:rsidR="00147BA0" w:rsidRPr="00147BA0" w:rsidRDefault="00147BA0" w:rsidP="00147BA0">
      <w:pPr>
        <w:spacing w:after="120"/>
        <w:ind w:left="360"/>
        <w:rPr>
          <w:rFonts w:asciiTheme="minorHAnsi" w:hAnsiTheme="minorHAnsi"/>
        </w:rPr>
      </w:pPr>
      <w:r w:rsidRPr="00147BA0">
        <w:rPr>
          <w:rFonts w:asciiTheme="minorHAnsi" w:hAnsiTheme="minorHAnsi"/>
        </w:rPr>
        <w:t>All invoices submitted to the State must include: (a) date; (b) delivery order; (c) quantity; (d) description of the Contract Activities; (e) unit price; (f) shipping cost (if any); (g) vendor-generated invoice number and (h) total price.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457E41D1"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4098EB0E"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4C2EEA76"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17AFBE94" w14:textId="77777777" w:rsidR="00147BA0" w:rsidRPr="00147BA0" w:rsidRDefault="00147BA0" w:rsidP="00147BA0">
            <w:pPr>
              <w:spacing w:after="120"/>
              <w:ind w:left="360"/>
              <w:rPr>
                <w:rFonts w:asciiTheme="minorHAnsi" w:hAnsiTheme="minorHAnsi"/>
              </w:rPr>
            </w:pPr>
            <w:r w:rsidRPr="00147BA0">
              <w:rPr>
                <w:rFonts w:ascii="Arial" w:hAnsi="Arial" w:cs="Arial"/>
              </w:rPr>
              <w:lastRenderedPageBreak/>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3EE5A1A2" w14:textId="77777777" w:rsidR="00147BA0" w:rsidRPr="00147BA0" w:rsidRDefault="00147BA0" w:rsidP="00147BA0">
      <w:pPr>
        <w:spacing w:after="120"/>
        <w:ind w:left="360"/>
        <w:rPr>
          <w:rFonts w:asciiTheme="minorHAnsi" w:hAnsiTheme="minorHAnsi"/>
        </w:rPr>
      </w:pPr>
    </w:p>
    <w:p w14:paraId="0A76ABDB"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Payment Methods</w:t>
      </w:r>
    </w:p>
    <w:p w14:paraId="05ABA889"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State will make payment for Contract Activities Electronic Funds Transfer (EFT).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69EACE61"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256D372F"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3BC75330"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6FFC43F0"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68CF1BCC" w14:textId="77777777" w:rsidR="00147BA0" w:rsidRPr="00147BA0" w:rsidRDefault="00147BA0" w:rsidP="00147BA0">
      <w:pPr>
        <w:spacing w:after="120"/>
        <w:ind w:left="360"/>
        <w:rPr>
          <w:rFonts w:asciiTheme="minorHAnsi" w:hAnsiTheme="minorHAnsi"/>
        </w:rPr>
      </w:pPr>
    </w:p>
    <w:p w14:paraId="6C6A4643"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Procedure</w:t>
      </w:r>
    </w:p>
    <w:p w14:paraId="44165A6C" w14:textId="77777777" w:rsidR="00147BA0" w:rsidRPr="00147BA0" w:rsidRDefault="00147BA0" w:rsidP="00147BA0">
      <w:pPr>
        <w:spacing w:after="120"/>
        <w:ind w:left="360"/>
        <w:rPr>
          <w:rFonts w:asciiTheme="minorHAnsi" w:hAnsiTheme="minorHAnsi"/>
        </w:rPr>
      </w:pPr>
      <w:r w:rsidRPr="00147BA0">
        <w:rPr>
          <w:rFonts w:asciiTheme="minorHAnsi" w:hAnsiTheme="minorHAnsi"/>
        </w:rPr>
        <w:t>Submit all invoices to the State Program Manager.</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5E9D68D5"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2897B23C"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3AC6C30C"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57CBA6B1"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763568AA" w14:textId="77777777" w:rsidR="00147BA0" w:rsidRPr="00147BA0" w:rsidRDefault="00147BA0" w:rsidP="00147BA0">
      <w:pPr>
        <w:spacing w:after="120"/>
        <w:ind w:left="360"/>
        <w:rPr>
          <w:rFonts w:asciiTheme="minorHAnsi" w:hAnsiTheme="minorHAnsi"/>
        </w:rPr>
      </w:pPr>
    </w:p>
    <w:p w14:paraId="79FD42A2"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 xml:space="preserve">Liquidated Damages </w:t>
      </w:r>
    </w:p>
    <w:p w14:paraId="03F22AE1" w14:textId="77777777" w:rsidR="00147BA0" w:rsidRPr="00147BA0" w:rsidRDefault="00147BA0" w:rsidP="00147BA0">
      <w:pPr>
        <w:keepNext/>
        <w:spacing w:after="120"/>
        <w:ind w:left="360"/>
        <w:outlineLvl w:val="1"/>
        <w:rPr>
          <w:rFonts w:asciiTheme="minorHAnsi" w:hAnsiTheme="minorHAnsi"/>
        </w:rPr>
      </w:pPr>
      <w:r w:rsidRPr="00147BA0">
        <w:rPr>
          <w:rFonts w:asciiTheme="minorHAnsi" w:hAnsiTheme="minorHAnsi"/>
        </w:rPr>
        <w:t>Late or improper completion of the Contract Activities will cause loss and damage to the State, and it would be impracticable and extremely difficult to fix the actual damage sustained by the State. Therefore, if there is late or improper completion of the Contract Activities the State is entitled to collect liquidated damages in the amount of $5,000 and an additional $100 per day for each day Contractor fails to remedy the late or improper completion of the Work.</w:t>
      </w:r>
    </w:p>
    <w:p w14:paraId="7C63AE1C" w14:textId="77777777" w:rsidR="00147BA0" w:rsidRPr="00147BA0" w:rsidRDefault="00147BA0" w:rsidP="00147BA0">
      <w:pPr>
        <w:keepNext/>
        <w:spacing w:after="120"/>
        <w:ind w:left="360"/>
        <w:outlineLvl w:val="1"/>
        <w:rPr>
          <w:rFonts w:asciiTheme="minorHAnsi" w:hAnsiTheme="minorHAnsi"/>
        </w:rPr>
      </w:pPr>
      <w:r w:rsidRPr="00147BA0">
        <w:rPr>
          <w:rFonts w:asciiTheme="minorHAnsi" w:hAnsiTheme="minorHAnsi"/>
        </w:rPr>
        <w:t>Unauthorized Removal of Key Personnel will interfere with the timely and proper completion of the Contract, to the loss and damage of the State, and it would be impracticable and extremely difficult to fix the actual damage sustained by the State. Therefore, the State may assess liquidated damages against Contractor as specified below.</w:t>
      </w:r>
    </w:p>
    <w:p w14:paraId="171B671A" w14:textId="77777777" w:rsidR="00147BA0" w:rsidRPr="00147BA0" w:rsidRDefault="00147BA0" w:rsidP="00147BA0">
      <w:pPr>
        <w:keepNext/>
        <w:spacing w:after="120"/>
        <w:ind w:left="360"/>
        <w:outlineLvl w:val="1"/>
        <w:rPr>
          <w:rFonts w:asciiTheme="minorHAnsi" w:hAnsiTheme="minorHAnsi"/>
        </w:rPr>
      </w:pPr>
      <w:r w:rsidRPr="00147BA0">
        <w:rPr>
          <w:rFonts w:asciiTheme="minorHAnsi" w:hAnsiTheme="minorHAnsi"/>
        </w:rPr>
        <w:t>The State is entitled to collect $1,000 per individual per day for the removal of any Key Personnel without prior approval of the State.</w:t>
      </w:r>
    </w:p>
    <w:p w14:paraId="114F1EE6" w14:textId="77777777" w:rsidR="00147BA0" w:rsidRPr="00147BA0" w:rsidRDefault="00147BA0" w:rsidP="00147BA0">
      <w:pPr>
        <w:keepNext/>
        <w:spacing w:after="120"/>
        <w:ind w:left="360"/>
        <w:outlineLvl w:val="1"/>
        <w:rPr>
          <w:rFonts w:asciiTheme="minorHAnsi" w:hAnsiTheme="minorHAnsi"/>
        </w:rPr>
      </w:pPr>
      <w:r w:rsidRPr="00147BA0">
        <w:rPr>
          <w:rFonts w:asciiTheme="minorHAnsi" w:hAnsiTheme="minorHAnsi"/>
        </w:rPr>
        <w:t>The State is entitled to collect $1,000 per individual per day for an unapproved or untrained key personnel replacement.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5EDCC5CF"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236117DA"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t>Bidder Response </w:t>
            </w:r>
          </w:p>
        </w:tc>
      </w:tr>
      <w:tr w:rsidR="00147BA0" w:rsidRPr="00147BA0" w14:paraId="72195335"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569D7834"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5099FCCF" w14:textId="77777777" w:rsidR="00147BA0" w:rsidRPr="00147BA0" w:rsidRDefault="00147BA0" w:rsidP="00147BA0">
      <w:pPr>
        <w:spacing w:after="120"/>
        <w:ind w:left="360"/>
        <w:rPr>
          <w:rFonts w:asciiTheme="minorHAnsi" w:hAnsiTheme="minorHAnsi"/>
        </w:rPr>
      </w:pPr>
    </w:p>
    <w:p w14:paraId="3E84620C"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Environmental and Energy Efficiency Product Standards</w:t>
      </w:r>
    </w:p>
    <w:p w14:paraId="77B23FD2"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The Contractor must identify any energy efficient, bio-based, or otherwise environmentally friendly products used in the products. Contractor must include any relevant third-party certification, including </w:t>
      </w:r>
      <w:r w:rsidRPr="00147BA0">
        <w:rPr>
          <w:rFonts w:asciiTheme="minorHAnsi" w:hAnsiTheme="minorHAnsi"/>
        </w:rPr>
        <w:lastRenderedPageBreak/>
        <w:t>the verification of a United States Department of Agriculture certified bio-based product label. Contractor must describe how products that meet these requirements are identified or otherwise labelled and list any exceptions to this requirement.</w:t>
      </w:r>
    </w:p>
    <w:tbl>
      <w:tblPr>
        <w:tblStyle w:val="Purchasing1"/>
        <w:tblW w:w="0" w:type="auto"/>
        <w:tblInd w:w="-5" w:type="dxa"/>
        <w:tblLook w:val="04A0" w:firstRow="1" w:lastRow="0" w:firstColumn="1" w:lastColumn="0" w:noHBand="0" w:noVBand="1"/>
      </w:tblPr>
      <w:tblGrid>
        <w:gridCol w:w="10070"/>
      </w:tblGrid>
      <w:tr w:rsidR="00147BA0" w:rsidRPr="00147BA0" w14:paraId="27DB8A8A"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0C4756D9"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45B1726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2C5EA374" w14:textId="77777777" w:rsidR="00147BA0" w:rsidRPr="00147BA0" w:rsidRDefault="00DD18FA" w:rsidP="00147BA0">
            <w:pPr>
              <w:spacing w:after="120"/>
              <w:rPr>
                <w:rFonts w:eastAsia="Times" w:cs="Arial"/>
                <w:bCs w:val="0"/>
              </w:rPr>
            </w:pPr>
            <w:sdt>
              <w:sdtPr>
                <w:rPr>
                  <w:rFonts w:eastAsia="Times" w:cs="Arial"/>
                </w:rPr>
                <w:id w:val="-1648882216"/>
                <w14:checkbox>
                  <w14:checked w14:val="0"/>
                  <w14:checkedState w14:val="2612" w14:font="MS Gothic"/>
                  <w14:uncheckedState w14:val="2610" w14:font="MS Gothic"/>
                </w14:checkbox>
              </w:sdtPr>
              <w:sdtEndPr/>
              <w:sdtContent>
                <w:r w:rsidR="00147BA0" w:rsidRPr="00147BA0">
                  <w:rPr>
                    <w:rFonts w:ascii="Segoe UI Symbol" w:eastAsia="Times" w:hAnsi="Segoe UI Symbol" w:cs="Segoe UI Symbol"/>
                    <w:bCs w:val="0"/>
                  </w:rPr>
                  <w:t>☐</w:t>
                </w:r>
              </w:sdtContent>
            </w:sdt>
            <w:r w:rsidR="00147BA0" w:rsidRPr="00147BA0">
              <w:rPr>
                <w:rFonts w:eastAsia="Times" w:cs="Arial"/>
                <w:bCs w:val="0"/>
              </w:rPr>
              <w:t xml:space="preserve"> I have reviewed the above requirement(s) and agree with no exceptions.</w:t>
            </w:r>
          </w:p>
        </w:tc>
      </w:tr>
      <w:tr w:rsidR="00147BA0" w:rsidRPr="00147BA0" w14:paraId="4E1CD3D2" w14:textId="77777777" w:rsidTr="00EC7E08">
        <w:tc>
          <w:tcPr>
            <w:cnfStyle w:val="001000000000" w:firstRow="0" w:lastRow="0" w:firstColumn="1" w:lastColumn="0" w:oddVBand="0" w:evenVBand="0" w:oddHBand="0" w:evenHBand="0" w:firstRowFirstColumn="0" w:firstRowLastColumn="0" w:lastRowFirstColumn="0" w:lastRowLastColumn="0"/>
            <w:tcW w:w="10070" w:type="dxa"/>
          </w:tcPr>
          <w:p w14:paraId="437DD9E4" w14:textId="77777777" w:rsidR="00147BA0" w:rsidRPr="00147BA0" w:rsidRDefault="00DD18FA" w:rsidP="00147BA0">
            <w:pPr>
              <w:spacing w:after="120"/>
              <w:rPr>
                <w:rFonts w:eastAsia="Times" w:cs="Arial"/>
                <w:bCs w:val="0"/>
              </w:rPr>
            </w:pPr>
            <w:sdt>
              <w:sdtPr>
                <w:rPr>
                  <w:rFonts w:eastAsia="Times" w:cs="Arial"/>
                </w:rPr>
                <w:id w:val="1895081369"/>
                <w14:checkbox>
                  <w14:checked w14:val="0"/>
                  <w14:checkedState w14:val="2612" w14:font="MS Gothic"/>
                  <w14:uncheckedState w14:val="2610" w14:font="MS Gothic"/>
                </w14:checkbox>
              </w:sdtPr>
              <w:sdtEndPr/>
              <w:sdtContent>
                <w:r w:rsidR="00147BA0" w:rsidRPr="00147BA0">
                  <w:rPr>
                    <w:rFonts w:ascii="Segoe UI Symbol" w:eastAsia="Times" w:hAnsi="Segoe UI Symbol" w:cs="Segoe UI Symbol"/>
                    <w:bCs w:val="0"/>
                  </w:rPr>
                  <w:t>☐</w:t>
                </w:r>
              </w:sdtContent>
            </w:sdt>
            <w:r w:rsidR="00147BA0" w:rsidRPr="00147BA0">
              <w:rPr>
                <w:rFonts w:eastAsia="Times" w:cs="Arial"/>
                <w:bCs w:val="0"/>
              </w:rPr>
              <w:t xml:space="preserve"> I have reviewed the above requirement(s) and have noted any exceptions below.</w:t>
            </w:r>
          </w:p>
        </w:tc>
      </w:tr>
      <w:tr w:rsidR="00147BA0" w:rsidRPr="00147BA0" w14:paraId="1B4F6FAB"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2F710E1" w14:textId="77777777" w:rsidR="00147BA0" w:rsidRPr="00147BA0" w:rsidRDefault="00147BA0" w:rsidP="00147BA0">
            <w:pPr>
              <w:spacing w:after="120"/>
              <w:rPr>
                <w:rFonts w:eastAsia="Times" w:cs="Arial"/>
                <w:bCs w:val="0"/>
              </w:rPr>
            </w:pPr>
            <w:r w:rsidRPr="00147BA0">
              <w:rPr>
                <w:rFonts w:eastAsia="Times" w:cs="Arial"/>
                <w:b/>
                <w:bCs w:val="0"/>
              </w:rPr>
              <w:t xml:space="preserve">List all exceptions – either in the Exceptions List table below or identified here as an attachment to this RFP labelled as </w:t>
            </w:r>
            <w:sdt>
              <w:sdtPr>
                <w:rPr>
                  <w:rFonts w:eastAsia="Times" w:cs="Arial"/>
                  <w:b/>
                </w:rPr>
                <w:id w:val="1184942825"/>
                <w:placeholder>
                  <w:docPart w:val="392983A3E53D489E8544F8B3FB29CAF4"/>
                </w:placeholder>
                <w:temporary/>
                <w:showingPlcHdr/>
                <w15:appearance w15:val="hidden"/>
              </w:sdtPr>
              <w:sdtEndPr/>
              <w:sdtContent>
                <w:r w:rsidRPr="00147BA0">
                  <w:rPr>
                    <w:rFonts w:eastAsia="Times" w:cs="Arial"/>
                    <w:b/>
                    <w:bCs w:val="0"/>
                    <w:highlight w:val="green"/>
                  </w:rPr>
                  <w:t>add details</w:t>
                </w:r>
              </w:sdtContent>
            </w:sdt>
            <w:r w:rsidRPr="00147BA0">
              <w:rPr>
                <w:rFonts w:eastAsia="Times" w:cs="Arial"/>
                <w:b/>
                <w:bCs w:val="0"/>
              </w:rPr>
              <w:t>:</w:t>
            </w:r>
          </w:p>
        </w:tc>
      </w:tr>
      <w:tr w:rsidR="00147BA0" w:rsidRPr="00147BA0" w14:paraId="2BFCA99D" w14:textId="77777777" w:rsidTr="00EC7E08">
        <w:tc>
          <w:tcPr>
            <w:cnfStyle w:val="001000000000" w:firstRow="0" w:lastRow="0" w:firstColumn="1" w:lastColumn="0" w:oddVBand="0" w:evenVBand="0" w:oddHBand="0" w:evenHBand="0" w:firstRowFirstColumn="0" w:firstRowLastColumn="0" w:lastRowFirstColumn="0" w:lastRowLastColumn="0"/>
            <w:tcW w:w="10070" w:type="dxa"/>
          </w:tcPr>
          <w:p w14:paraId="517BA420" w14:textId="77777777" w:rsidR="00147BA0" w:rsidRPr="00147BA0" w:rsidRDefault="00147BA0" w:rsidP="00147BA0">
            <w:pPr>
              <w:spacing w:after="120"/>
              <w:rPr>
                <w:rFonts w:eastAsia="Times" w:cs="Arial"/>
                <w:b/>
              </w:rPr>
            </w:pPr>
            <w:r w:rsidRPr="00147BA0">
              <w:rPr>
                <w:rFonts w:eastAsia="Times" w:cs="Arial"/>
                <w:b/>
                <w:bCs w:val="0"/>
              </w:rPr>
              <w:t>Bidder must provide detailed information as required above – either in this response box or identified here as an attachment to this RFP.</w:t>
            </w:r>
          </w:p>
          <w:sdt>
            <w:sdtPr>
              <w:rPr>
                <w:rFonts w:eastAsia="Times" w:cs="Arial"/>
              </w:rPr>
              <w:id w:val="-670407468"/>
              <w:placeholder>
                <w:docPart w:val="A29B41C5D5FC472286F1900A4126FC00"/>
              </w:placeholder>
              <w:temporary/>
              <w:showingPlcHdr/>
              <w15:appearance w15:val="hidden"/>
            </w:sdtPr>
            <w:sdtEndPr/>
            <w:sdtContent>
              <w:p w14:paraId="0F543186" w14:textId="77777777" w:rsidR="00147BA0" w:rsidRPr="00147BA0" w:rsidRDefault="00147BA0" w:rsidP="00147BA0">
                <w:pPr>
                  <w:spacing w:after="120"/>
                  <w:rPr>
                    <w:rFonts w:eastAsia="Times" w:cs="Arial"/>
                    <w:bCs w:val="0"/>
                  </w:rPr>
                </w:pPr>
                <w:r w:rsidRPr="00147BA0">
                  <w:rPr>
                    <w:rFonts w:eastAsia="Times" w:cs="Arial"/>
                    <w:bCs w:val="0"/>
                    <w:highlight w:val="yellow"/>
                  </w:rPr>
                  <w:t>Describe how you will comply with the requirements or indicate the filename of the attachment.</w:t>
                </w:r>
              </w:p>
            </w:sdtContent>
          </w:sdt>
        </w:tc>
      </w:tr>
    </w:tbl>
    <w:p w14:paraId="1703ADE6" w14:textId="77777777" w:rsidR="00147BA0" w:rsidRPr="00147BA0" w:rsidRDefault="00147BA0" w:rsidP="00D238EB">
      <w:pPr>
        <w:spacing w:after="120"/>
        <w:rPr>
          <w:rFonts w:asciiTheme="minorHAnsi" w:hAnsiTheme="minorHAnsi"/>
          <w:i/>
          <w:iCs/>
        </w:rPr>
      </w:pPr>
      <w:r w:rsidRPr="00147BA0">
        <w:rPr>
          <w:rFonts w:asciiTheme="minorHAnsi" w:hAnsiTheme="minorHAnsi"/>
          <w:i/>
          <w:iCs/>
        </w:rPr>
        <w:t>Exceptions List</w:t>
      </w:r>
    </w:p>
    <w:tbl>
      <w:tblPr>
        <w:tblStyle w:val="Purchasing1"/>
        <w:tblW w:w="0" w:type="auto"/>
        <w:tblLook w:val="04A0" w:firstRow="1" w:lastRow="0" w:firstColumn="1" w:lastColumn="0" w:noHBand="0" w:noVBand="1"/>
      </w:tblPr>
      <w:tblGrid>
        <w:gridCol w:w="1795"/>
        <w:gridCol w:w="8275"/>
      </w:tblGrid>
      <w:tr w:rsidR="00147BA0" w:rsidRPr="00147BA0" w14:paraId="3412D818"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03331D6F" w14:textId="77777777" w:rsidR="00147BA0" w:rsidRPr="00147BA0" w:rsidRDefault="00147BA0" w:rsidP="00147BA0">
            <w:pPr>
              <w:spacing w:after="120"/>
              <w:rPr>
                <w:b w:val="0"/>
                <w:bCs w:val="0"/>
                <w:color w:val="auto"/>
              </w:rPr>
            </w:pPr>
            <w:r w:rsidRPr="00147BA0">
              <w:rPr>
                <w:b w:val="0"/>
                <w:bCs w:val="0"/>
                <w:color w:val="auto"/>
              </w:rPr>
              <w:t>Item #</w:t>
            </w:r>
          </w:p>
        </w:tc>
        <w:tc>
          <w:tcPr>
            <w:tcW w:w="8275" w:type="dxa"/>
          </w:tcPr>
          <w:p w14:paraId="5AFCECBC" w14:textId="77777777" w:rsidR="00147BA0" w:rsidRPr="00147BA0" w:rsidRDefault="00147BA0" w:rsidP="00147BA0">
            <w:pPr>
              <w:spacing w:after="120"/>
              <w:cnfStyle w:val="100000000000" w:firstRow="1" w:lastRow="0" w:firstColumn="0" w:lastColumn="0" w:oddVBand="0" w:evenVBand="0" w:oddHBand="0" w:evenHBand="0" w:firstRowFirstColumn="0" w:firstRowLastColumn="0" w:lastRowFirstColumn="0" w:lastRowLastColumn="0"/>
              <w:rPr>
                <w:b w:val="0"/>
                <w:bCs w:val="0"/>
                <w:color w:val="auto"/>
              </w:rPr>
            </w:pPr>
            <w:r w:rsidRPr="00147BA0">
              <w:rPr>
                <w:b w:val="0"/>
                <w:bCs w:val="0"/>
                <w:color w:val="auto"/>
              </w:rPr>
              <w:t>Response</w:t>
            </w:r>
          </w:p>
        </w:tc>
      </w:tr>
      <w:tr w:rsidR="00147BA0" w:rsidRPr="00147BA0" w14:paraId="2DD82621"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51F8DB7F" w14:textId="77777777" w:rsidR="00147BA0" w:rsidRPr="00147BA0" w:rsidRDefault="00147BA0" w:rsidP="00147BA0">
            <w:pPr>
              <w:spacing w:after="120"/>
              <w:rPr>
                <w:rFonts w:eastAsia="Times" w:cs="Arial"/>
                <w:bCs w:val="0"/>
              </w:rPr>
            </w:pPr>
          </w:p>
        </w:tc>
        <w:tc>
          <w:tcPr>
            <w:tcW w:w="8275" w:type="dxa"/>
          </w:tcPr>
          <w:p w14:paraId="53097B9D"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rPr>
                <w:rFonts w:eastAsia="Times" w:cs="Arial"/>
              </w:rPr>
            </w:pPr>
          </w:p>
        </w:tc>
      </w:tr>
      <w:tr w:rsidR="00147BA0" w:rsidRPr="00147BA0" w14:paraId="70F59732" w14:textId="77777777" w:rsidTr="00EC7E08">
        <w:tc>
          <w:tcPr>
            <w:cnfStyle w:val="001000000000" w:firstRow="0" w:lastRow="0" w:firstColumn="1" w:lastColumn="0" w:oddVBand="0" w:evenVBand="0" w:oddHBand="0" w:evenHBand="0" w:firstRowFirstColumn="0" w:firstRowLastColumn="0" w:lastRowFirstColumn="0" w:lastRowLastColumn="0"/>
            <w:tcW w:w="1795" w:type="dxa"/>
          </w:tcPr>
          <w:p w14:paraId="583B8FA3" w14:textId="77777777" w:rsidR="00147BA0" w:rsidRPr="00147BA0" w:rsidRDefault="00147BA0" w:rsidP="00147BA0">
            <w:pPr>
              <w:spacing w:after="120"/>
              <w:rPr>
                <w:rFonts w:eastAsia="Times" w:cs="Arial"/>
                <w:bCs w:val="0"/>
              </w:rPr>
            </w:pPr>
          </w:p>
        </w:tc>
        <w:tc>
          <w:tcPr>
            <w:tcW w:w="8275" w:type="dxa"/>
          </w:tcPr>
          <w:p w14:paraId="00023D48" w14:textId="77777777" w:rsidR="00147BA0" w:rsidRPr="00147BA0" w:rsidRDefault="00147BA0" w:rsidP="00147BA0">
            <w:pPr>
              <w:spacing w:after="120"/>
              <w:cnfStyle w:val="000000000000" w:firstRow="0" w:lastRow="0" w:firstColumn="0" w:lastColumn="0" w:oddVBand="0" w:evenVBand="0" w:oddHBand="0" w:evenHBand="0" w:firstRowFirstColumn="0" w:firstRowLastColumn="0" w:lastRowFirstColumn="0" w:lastRowLastColumn="0"/>
              <w:rPr>
                <w:rFonts w:eastAsia="Times" w:cs="Arial"/>
              </w:rPr>
            </w:pPr>
          </w:p>
        </w:tc>
      </w:tr>
    </w:tbl>
    <w:p w14:paraId="18B6412B" w14:textId="77777777" w:rsidR="00147BA0"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 xml:space="preserve">Chemical Mixes </w:t>
      </w:r>
    </w:p>
    <w:p w14:paraId="54BCC728" w14:textId="36BB01E0" w:rsidR="00437CCE" w:rsidRPr="00437CCE" w:rsidRDefault="00437CCE" w:rsidP="00437CCE">
      <w:pPr>
        <w:pStyle w:val="ListParagraph"/>
        <w:keepNext/>
        <w:spacing w:after="120"/>
        <w:ind w:left="900"/>
        <w:outlineLvl w:val="1"/>
        <w:rPr>
          <w:rFonts w:asciiTheme="minorHAnsi" w:hAnsiTheme="minorHAnsi"/>
          <w:b/>
          <w:bCs/>
        </w:rPr>
      </w:pPr>
      <w:r w:rsidRPr="00437CCE">
        <w:rPr>
          <w:rFonts w:asciiTheme="minorHAnsi" w:hAnsiTheme="minorHAnsi"/>
          <w:b/>
          <w:bCs/>
          <w:highlight w:val="cyan"/>
        </w:rPr>
        <w:t>No alternative chemicals or mixes are permitted; you must use the chemicals and mixes that are approved below.</w:t>
      </w:r>
    </w:p>
    <w:p w14:paraId="22EED488" w14:textId="77777777" w:rsidR="00147BA0" w:rsidRPr="00147BA0" w:rsidRDefault="00147BA0" w:rsidP="00147BA0">
      <w:pPr>
        <w:spacing w:after="120"/>
        <w:ind w:left="720"/>
        <w:rPr>
          <w:rFonts w:asciiTheme="minorHAnsi" w:hAnsiTheme="minorHAnsi"/>
        </w:rPr>
      </w:pPr>
      <w:r w:rsidRPr="00147BA0">
        <w:rPr>
          <w:rFonts w:asciiTheme="minorHAnsi" w:hAnsiTheme="minorHAnsi"/>
        </w:rPr>
        <w:t>West UP Release Mix</w:t>
      </w:r>
    </w:p>
    <w:p w14:paraId="3F5C2AF1" w14:textId="77777777" w:rsidR="00147BA0" w:rsidRPr="00147BA0" w:rsidRDefault="00147BA0" w:rsidP="00147BA0">
      <w:pPr>
        <w:spacing w:after="120"/>
        <w:ind w:left="907"/>
        <w:rPr>
          <w:rFonts w:asciiTheme="minorHAnsi" w:hAnsiTheme="minorHAnsi"/>
        </w:rPr>
      </w:pPr>
      <w:r w:rsidRPr="00147BA0">
        <w:rPr>
          <w:rFonts w:asciiTheme="minorHAnsi" w:hAnsiTheme="minorHAnsi"/>
        </w:rPr>
        <w:t xml:space="preserve">Roundup Custom (Glyphosate, 53.8%), 1.5 </w:t>
      </w:r>
      <w:proofErr w:type="spellStart"/>
      <w:r w:rsidRPr="00147BA0">
        <w:rPr>
          <w:rFonts w:asciiTheme="minorHAnsi" w:hAnsiTheme="minorHAnsi"/>
        </w:rPr>
        <w:t>qts</w:t>
      </w:r>
      <w:proofErr w:type="spellEnd"/>
      <w:r w:rsidRPr="00147BA0">
        <w:rPr>
          <w:rFonts w:asciiTheme="minorHAnsi" w:hAnsiTheme="minorHAnsi"/>
        </w:rPr>
        <w:t>/ac</w:t>
      </w:r>
    </w:p>
    <w:p w14:paraId="4DE8289B" w14:textId="77777777" w:rsidR="00147BA0" w:rsidRPr="00147BA0" w:rsidRDefault="00147BA0" w:rsidP="00147BA0">
      <w:pPr>
        <w:spacing w:after="120"/>
        <w:ind w:left="907"/>
        <w:rPr>
          <w:rFonts w:asciiTheme="minorHAnsi" w:hAnsiTheme="minorHAnsi"/>
        </w:rPr>
      </w:pPr>
      <w:r w:rsidRPr="00147BA0">
        <w:rPr>
          <w:rFonts w:asciiTheme="minorHAnsi" w:hAnsiTheme="minorHAnsi"/>
        </w:rPr>
        <w:t xml:space="preserve">Element 4 (Triclopyr, 61.6%), 1.5 </w:t>
      </w:r>
      <w:proofErr w:type="spellStart"/>
      <w:r w:rsidRPr="00147BA0">
        <w:rPr>
          <w:rFonts w:asciiTheme="minorHAnsi" w:hAnsiTheme="minorHAnsi"/>
        </w:rPr>
        <w:t>qts</w:t>
      </w:r>
      <w:proofErr w:type="spellEnd"/>
      <w:r w:rsidRPr="00147BA0">
        <w:rPr>
          <w:rFonts w:asciiTheme="minorHAnsi" w:hAnsiTheme="minorHAnsi"/>
        </w:rPr>
        <w:t>/ac</w:t>
      </w:r>
    </w:p>
    <w:p w14:paraId="5E6A9FF8" w14:textId="77777777" w:rsidR="00147BA0" w:rsidRPr="00147BA0" w:rsidRDefault="00147BA0" w:rsidP="00147BA0">
      <w:pPr>
        <w:spacing w:after="120"/>
        <w:ind w:left="907"/>
        <w:rPr>
          <w:rFonts w:asciiTheme="minorHAnsi" w:hAnsiTheme="minorHAnsi"/>
        </w:rPr>
      </w:pPr>
      <w:r w:rsidRPr="00147BA0">
        <w:rPr>
          <w:rFonts w:asciiTheme="minorHAnsi" w:hAnsiTheme="minorHAnsi"/>
        </w:rPr>
        <w:t>Oust XP (</w:t>
      </w:r>
      <w:proofErr w:type="spellStart"/>
      <w:r w:rsidRPr="00147BA0">
        <w:rPr>
          <w:rFonts w:asciiTheme="minorHAnsi" w:hAnsiTheme="minorHAnsi"/>
        </w:rPr>
        <w:t>Sulfometuron</w:t>
      </w:r>
      <w:proofErr w:type="spellEnd"/>
      <w:r w:rsidRPr="00147BA0">
        <w:rPr>
          <w:rFonts w:asciiTheme="minorHAnsi" w:hAnsiTheme="minorHAnsi"/>
        </w:rPr>
        <w:t xml:space="preserve"> Methyl), 1 oz/ac</w:t>
      </w:r>
    </w:p>
    <w:p w14:paraId="3B87C8E2" w14:textId="77777777" w:rsidR="00147BA0" w:rsidRPr="00147BA0" w:rsidRDefault="00147BA0" w:rsidP="00147BA0">
      <w:pPr>
        <w:spacing w:after="120"/>
        <w:ind w:left="907"/>
        <w:rPr>
          <w:rFonts w:asciiTheme="minorHAnsi" w:hAnsiTheme="minorHAnsi"/>
        </w:rPr>
      </w:pPr>
      <w:r w:rsidRPr="00147BA0">
        <w:rPr>
          <w:rFonts w:asciiTheme="minorHAnsi" w:hAnsiTheme="minorHAnsi"/>
        </w:rPr>
        <w:t>TA-39 (Adjuvant), follow label for application rate</w:t>
      </w:r>
    </w:p>
    <w:p w14:paraId="63324D22" w14:textId="77777777" w:rsidR="00147BA0" w:rsidRPr="00147BA0" w:rsidRDefault="00147BA0" w:rsidP="00147BA0">
      <w:pPr>
        <w:spacing w:after="120"/>
        <w:ind w:left="720"/>
        <w:rPr>
          <w:rFonts w:asciiTheme="minorHAnsi" w:hAnsiTheme="minorHAnsi"/>
        </w:rPr>
      </w:pPr>
      <w:r w:rsidRPr="00147BA0">
        <w:rPr>
          <w:rFonts w:asciiTheme="minorHAnsi" w:hAnsiTheme="minorHAnsi"/>
        </w:rPr>
        <w:t>Standard Release Mix (Applicable to NLP and EUP sites)</w:t>
      </w:r>
    </w:p>
    <w:p w14:paraId="1BC5F2B0" w14:textId="77777777" w:rsidR="00147BA0" w:rsidRPr="00147BA0" w:rsidRDefault="00147BA0" w:rsidP="00147BA0">
      <w:pPr>
        <w:spacing w:after="120"/>
        <w:ind w:left="907"/>
        <w:rPr>
          <w:rFonts w:asciiTheme="minorHAnsi" w:hAnsiTheme="minorHAnsi"/>
        </w:rPr>
      </w:pPr>
      <w:r w:rsidRPr="00147BA0">
        <w:rPr>
          <w:rFonts w:asciiTheme="minorHAnsi" w:hAnsiTheme="minorHAnsi"/>
        </w:rPr>
        <w:t xml:space="preserve">Roundup Custom (Glyphosate, 53.8%), 1.5 </w:t>
      </w:r>
      <w:proofErr w:type="spellStart"/>
      <w:r w:rsidRPr="00147BA0">
        <w:rPr>
          <w:rFonts w:asciiTheme="minorHAnsi" w:hAnsiTheme="minorHAnsi"/>
        </w:rPr>
        <w:t>qts</w:t>
      </w:r>
      <w:proofErr w:type="spellEnd"/>
      <w:r w:rsidRPr="00147BA0">
        <w:rPr>
          <w:rFonts w:asciiTheme="minorHAnsi" w:hAnsiTheme="minorHAnsi"/>
        </w:rPr>
        <w:t>/ac</w:t>
      </w:r>
    </w:p>
    <w:p w14:paraId="13FBFB8B" w14:textId="77777777" w:rsidR="00147BA0" w:rsidRPr="00147BA0" w:rsidRDefault="00147BA0" w:rsidP="00147BA0">
      <w:pPr>
        <w:spacing w:after="120"/>
        <w:ind w:left="907"/>
        <w:rPr>
          <w:rFonts w:asciiTheme="minorHAnsi" w:hAnsiTheme="minorHAnsi"/>
        </w:rPr>
      </w:pPr>
      <w:r w:rsidRPr="00147BA0">
        <w:rPr>
          <w:rFonts w:asciiTheme="minorHAnsi" w:hAnsiTheme="minorHAnsi"/>
        </w:rPr>
        <w:t xml:space="preserve">Element 4 (Triclopyr, 61.6%), 1.5 </w:t>
      </w:r>
      <w:proofErr w:type="spellStart"/>
      <w:r w:rsidRPr="00147BA0">
        <w:rPr>
          <w:rFonts w:asciiTheme="minorHAnsi" w:hAnsiTheme="minorHAnsi"/>
        </w:rPr>
        <w:t>qts</w:t>
      </w:r>
      <w:proofErr w:type="spellEnd"/>
      <w:r w:rsidRPr="00147BA0">
        <w:rPr>
          <w:rFonts w:asciiTheme="minorHAnsi" w:hAnsiTheme="minorHAnsi"/>
        </w:rPr>
        <w:t>/ac</w:t>
      </w:r>
    </w:p>
    <w:p w14:paraId="44EDC06A" w14:textId="77777777" w:rsidR="00147BA0" w:rsidRPr="00147BA0" w:rsidRDefault="00147BA0" w:rsidP="00147BA0">
      <w:pPr>
        <w:spacing w:after="120"/>
        <w:ind w:left="907"/>
        <w:rPr>
          <w:rFonts w:asciiTheme="minorHAnsi" w:hAnsiTheme="minorHAnsi"/>
        </w:rPr>
      </w:pPr>
      <w:r w:rsidRPr="00147BA0">
        <w:rPr>
          <w:rFonts w:asciiTheme="minorHAnsi" w:hAnsiTheme="minorHAnsi"/>
        </w:rPr>
        <w:t>TA-39 (Adjuvant), follow label for application r</w:t>
      </w:r>
    </w:p>
    <w:p w14:paraId="6FFB6FD5" w14:textId="77777777" w:rsidR="00147BA0" w:rsidRPr="00147BA0" w:rsidRDefault="00147BA0" w:rsidP="00147BA0">
      <w:pPr>
        <w:spacing w:after="120"/>
        <w:rPr>
          <w:rFonts w:asciiTheme="minorHAnsi" w:hAnsiTheme="minorHAnsi"/>
        </w:rPr>
      </w:pPr>
      <w:r w:rsidRPr="00147BA0">
        <w:rPr>
          <w:rFonts w:asciiTheme="minorHAnsi" w:hAnsiTheme="minorHAnsi"/>
        </w:rPr>
        <w:t>*Acres could fluctuate by up to 15% once PAP acres are finalized. Invoice acres are acres sprayed per the PAP.</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4"/>
      </w:tblGrid>
      <w:tr w:rsidR="00147BA0" w:rsidRPr="00147BA0" w14:paraId="008ED017" w14:textId="77777777" w:rsidTr="00EC7E08">
        <w:trPr>
          <w:trHeight w:val="300"/>
        </w:trPr>
        <w:tc>
          <w:tcPr>
            <w:tcW w:w="10065" w:type="dxa"/>
            <w:tcBorders>
              <w:top w:val="single" w:sz="6" w:space="0" w:color="156082"/>
              <w:left w:val="single" w:sz="6" w:space="0" w:color="156082"/>
              <w:bottom w:val="single" w:sz="6" w:space="0" w:color="156082"/>
              <w:right w:val="single" w:sz="6" w:space="0" w:color="156082"/>
            </w:tcBorders>
            <w:shd w:val="clear" w:color="auto" w:fill="156082"/>
            <w:hideMark/>
          </w:tcPr>
          <w:p w14:paraId="1BFE299B" w14:textId="77777777" w:rsidR="00147BA0" w:rsidRPr="00147BA0" w:rsidRDefault="00147BA0" w:rsidP="00147BA0">
            <w:pPr>
              <w:spacing w:after="120"/>
              <w:ind w:left="360"/>
              <w:rPr>
                <w:rFonts w:asciiTheme="minorHAnsi" w:hAnsiTheme="minorHAnsi"/>
                <w:b/>
                <w:bCs/>
              </w:rPr>
            </w:pPr>
            <w:r w:rsidRPr="00147BA0">
              <w:rPr>
                <w:rFonts w:asciiTheme="minorHAnsi" w:hAnsiTheme="minorHAnsi"/>
                <w:b/>
                <w:bCs/>
              </w:rPr>
              <w:lastRenderedPageBreak/>
              <w:t>Bidder Response </w:t>
            </w:r>
          </w:p>
        </w:tc>
      </w:tr>
      <w:tr w:rsidR="00147BA0" w:rsidRPr="00147BA0" w14:paraId="66A68DA0" w14:textId="77777777" w:rsidTr="00EC7E08">
        <w:trPr>
          <w:trHeight w:val="300"/>
        </w:trPr>
        <w:tc>
          <w:tcPr>
            <w:tcW w:w="10065" w:type="dxa"/>
            <w:tcBorders>
              <w:top w:val="single" w:sz="6" w:space="0" w:color="45B0E1"/>
              <w:left w:val="single" w:sz="6" w:space="0" w:color="45B0E1"/>
              <w:bottom w:val="single" w:sz="6" w:space="0" w:color="45B0E1"/>
              <w:right w:val="single" w:sz="6" w:space="0" w:color="45B0E1"/>
            </w:tcBorders>
            <w:shd w:val="clear" w:color="auto" w:fill="C1E4F5"/>
            <w:hideMark/>
          </w:tcPr>
          <w:p w14:paraId="01D1BF5A" w14:textId="77777777" w:rsidR="00147BA0" w:rsidRPr="00147BA0" w:rsidRDefault="00147BA0" w:rsidP="00147BA0">
            <w:pPr>
              <w:spacing w:after="120"/>
              <w:ind w:left="360"/>
              <w:rPr>
                <w:rFonts w:asciiTheme="minorHAnsi" w:hAnsiTheme="minorHAnsi"/>
              </w:rPr>
            </w:pPr>
            <w:r w:rsidRPr="00147BA0">
              <w:rPr>
                <w:rFonts w:ascii="Arial" w:hAnsi="Arial" w:cs="Arial"/>
              </w:rPr>
              <w:t>​​</w:t>
            </w:r>
            <w:r w:rsidRPr="00147BA0">
              <w:rPr>
                <w:rFonts w:asciiTheme="minorHAnsi" w:hAnsiTheme="minorHAnsi" w:hint="eastAsia"/>
              </w:rPr>
              <w:t>☐</w:t>
            </w:r>
            <w:r w:rsidRPr="00147BA0">
              <w:rPr>
                <w:rFonts w:ascii="Arial" w:hAnsi="Arial" w:cs="Arial"/>
              </w:rPr>
              <w:t>​</w:t>
            </w:r>
            <w:r w:rsidRPr="00147BA0">
              <w:rPr>
                <w:rFonts w:asciiTheme="minorHAnsi" w:hAnsiTheme="minorHAnsi"/>
              </w:rPr>
              <w:t> I confirm the above requirement(s) and agree with no exception(s) </w:t>
            </w:r>
          </w:p>
        </w:tc>
      </w:tr>
    </w:tbl>
    <w:p w14:paraId="1E9425BA" w14:textId="77777777" w:rsidR="00147BA0" w:rsidRPr="00147BA0" w:rsidRDefault="00147BA0" w:rsidP="00147BA0">
      <w:pPr>
        <w:spacing w:after="120"/>
        <w:rPr>
          <w:rFonts w:asciiTheme="minorHAnsi" w:hAnsiTheme="minorHAnsi"/>
        </w:rPr>
      </w:pPr>
    </w:p>
    <w:p w14:paraId="34781FB2"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Hazardous Chemical Identification</w:t>
      </w:r>
    </w:p>
    <w:p w14:paraId="7F64C24E" w14:textId="77777777" w:rsidR="00147BA0" w:rsidRPr="00147BA0" w:rsidRDefault="00147BA0" w:rsidP="00147BA0">
      <w:pPr>
        <w:spacing w:after="120"/>
        <w:ind w:left="360"/>
        <w:rPr>
          <w:rFonts w:asciiTheme="minorHAnsi" w:hAnsiTheme="minorHAnsi"/>
        </w:rPr>
      </w:pPr>
      <w:r w:rsidRPr="00147BA0">
        <w:rPr>
          <w:rFonts w:asciiTheme="minorHAnsi" w:hAnsiTheme="minorHAnsi"/>
        </w:rPr>
        <w:t>In accordance with the federal Emergency Planning and Community Right-to-Know Act, 42 USC 11001, et seq., as amended, the Contractor must provide a Material Safety Data Sheet listing any hazardous chemicals as defined in 40 CFR §370.2, to be delivered. Each hazardous chemical must be properly identified, including any applicable identification number, such as a National Stock Number or Special Item Number.</w:t>
      </w:r>
    </w:p>
    <w:p w14:paraId="577F37F3"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Contractor must identify any hazardous chemicals that will be provided under any resulting contract.</w:t>
      </w:r>
    </w:p>
    <w:tbl>
      <w:tblPr>
        <w:tblStyle w:val="Purchasing1"/>
        <w:tblW w:w="0" w:type="auto"/>
        <w:tblLook w:val="04A0" w:firstRow="1" w:lastRow="0" w:firstColumn="1" w:lastColumn="0" w:noHBand="0" w:noVBand="1"/>
      </w:tblPr>
      <w:tblGrid>
        <w:gridCol w:w="10070"/>
      </w:tblGrid>
      <w:tr w:rsidR="00147BA0" w:rsidRPr="00147BA0" w14:paraId="754C9F64"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46924ACE"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6892C6E4"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78BC860" w14:textId="77777777" w:rsidR="00147BA0" w:rsidRPr="00147BA0" w:rsidRDefault="00DD18FA" w:rsidP="00147BA0">
            <w:pPr>
              <w:spacing w:after="120"/>
              <w:rPr>
                <w:bCs w:val="0"/>
              </w:rPr>
            </w:pPr>
            <w:sdt>
              <w:sdtPr>
                <w:id w:val="-1650120303"/>
                <w14:checkbox>
                  <w14:checked w14:val="0"/>
                  <w14:checkedState w14:val="2612" w14:font="MS Gothic"/>
                  <w14:uncheckedState w14:val="2610" w14:font="MS Gothic"/>
                </w14:checkbox>
              </w:sdtPr>
              <w:sdtEndPr/>
              <w:sdtContent>
                <w:r w:rsidR="00147BA0" w:rsidRPr="00147BA0">
                  <w:rPr>
                    <w:rFonts w:hint="eastAsia"/>
                    <w:bCs w:val="0"/>
                  </w:rPr>
                  <w:t>☐</w:t>
                </w:r>
              </w:sdtContent>
            </w:sdt>
            <w:r w:rsidR="00147BA0" w:rsidRPr="00147BA0">
              <w:rPr>
                <w:bCs w:val="0"/>
              </w:rPr>
              <w:t xml:space="preserve"> I confirm the above requirement and agree with no exception</w:t>
            </w:r>
          </w:p>
        </w:tc>
      </w:tr>
    </w:tbl>
    <w:p w14:paraId="61E5059F"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Mercury Content</w:t>
      </w:r>
    </w:p>
    <w:p w14:paraId="2A159B13" w14:textId="77777777" w:rsidR="00147BA0" w:rsidRPr="00147BA0" w:rsidRDefault="00147BA0" w:rsidP="00147BA0">
      <w:pPr>
        <w:spacing w:after="120"/>
        <w:ind w:left="360"/>
        <w:rPr>
          <w:rFonts w:asciiTheme="minorHAnsi" w:hAnsiTheme="minorHAnsi"/>
        </w:rPr>
      </w:pPr>
      <w:r w:rsidRPr="00147BA0">
        <w:rPr>
          <w:rFonts w:asciiTheme="minorHAnsi" w:hAnsiTheme="minorHAnsi"/>
        </w:rPr>
        <w:t xml:space="preserve">Pursuant to MCL 18.1261d, mercury-free products must be procured when possible. The Contractor must explain if it intends to provide products containing mercury, the amount or concentration of mercury, and whether cost competitive alternatives exist. If a cost competitive alternative does exist, the Contractor must provide justification as to why the </w:t>
      </w:r>
      <w:proofErr w:type="gramStart"/>
      <w:r w:rsidRPr="00147BA0">
        <w:rPr>
          <w:rFonts w:asciiTheme="minorHAnsi" w:hAnsiTheme="minorHAnsi"/>
        </w:rPr>
        <w:t>particular product</w:t>
      </w:r>
      <w:proofErr w:type="gramEnd"/>
      <w:r w:rsidRPr="00147BA0">
        <w:rPr>
          <w:rFonts w:asciiTheme="minorHAnsi" w:hAnsiTheme="minorHAnsi"/>
        </w:rPr>
        <w:t xml:space="preserve"> is essential. All products containing mercury must be labeled </w:t>
      </w:r>
      <w:proofErr w:type="gramStart"/>
      <w:r w:rsidRPr="00147BA0">
        <w:rPr>
          <w:rFonts w:asciiTheme="minorHAnsi" w:hAnsiTheme="minorHAnsi"/>
        </w:rPr>
        <w:t>as containing</w:t>
      </w:r>
      <w:proofErr w:type="gramEnd"/>
      <w:r w:rsidRPr="00147BA0">
        <w:rPr>
          <w:rFonts w:asciiTheme="minorHAnsi" w:hAnsiTheme="minorHAnsi"/>
        </w:rPr>
        <w:t xml:space="preserve"> mercury.</w:t>
      </w:r>
    </w:p>
    <w:tbl>
      <w:tblPr>
        <w:tblStyle w:val="Purchasing1"/>
        <w:tblW w:w="0" w:type="auto"/>
        <w:tblLook w:val="04A0" w:firstRow="1" w:lastRow="0" w:firstColumn="1" w:lastColumn="0" w:noHBand="0" w:noVBand="1"/>
      </w:tblPr>
      <w:tblGrid>
        <w:gridCol w:w="10070"/>
      </w:tblGrid>
      <w:tr w:rsidR="00147BA0" w:rsidRPr="00147BA0" w14:paraId="6697D43D"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9EAFA7A"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08D050A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9B611A8" w14:textId="77777777" w:rsidR="00147BA0" w:rsidRPr="00147BA0" w:rsidRDefault="00DD18FA" w:rsidP="00147BA0">
            <w:pPr>
              <w:spacing w:after="120"/>
              <w:rPr>
                <w:bCs w:val="0"/>
              </w:rPr>
            </w:pPr>
            <w:sdt>
              <w:sdtPr>
                <w:id w:val="-2003876322"/>
                <w14:checkbox>
                  <w14:checked w14:val="0"/>
                  <w14:checkedState w14:val="2612" w14:font="MS Gothic"/>
                  <w14:uncheckedState w14:val="2610" w14:font="MS Gothic"/>
                </w14:checkbox>
              </w:sdtPr>
              <w:sdtEndPr/>
              <w:sdtContent>
                <w:r w:rsidR="00147BA0" w:rsidRPr="00147BA0">
                  <w:rPr>
                    <w:rFonts w:hint="eastAsia"/>
                    <w:bCs w:val="0"/>
                  </w:rPr>
                  <w:t>☐</w:t>
                </w:r>
              </w:sdtContent>
            </w:sdt>
            <w:r w:rsidR="00147BA0" w:rsidRPr="00147BA0">
              <w:rPr>
                <w:bCs w:val="0"/>
              </w:rPr>
              <w:t xml:space="preserve"> I confirm the above requirement and agree with no exception</w:t>
            </w:r>
          </w:p>
        </w:tc>
      </w:tr>
    </w:tbl>
    <w:p w14:paraId="3AB29206"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hAnsiTheme="minorHAnsi"/>
          <w:b/>
          <w:bCs/>
        </w:rPr>
        <w:t>Brominated Flame Retardants</w:t>
      </w:r>
    </w:p>
    <w:p w14:paraId="6F98BFFA" w14:textId="77777777" w:rsidR="00147BA0" w:rsidRPr="00147BA0" w:rsidRDefault="00147BA0" w:rsidP="00147BA0">
      <w:pPr>
        <w:spacing w:after="120"/>
        <w:ind w:left="360"/>
        <w:rPr>
          <w:rFonts w:asciiTheme="minorHAnsi" w:hAnsiTheme="minorHAnsi"/>
        </w:rPr>
      </w:pPr>
      <w:r w:rsidRPr="00147BA0">
        <w:rPr>
          <w:rFonts w:asciiTheme="minorHAnsi" w:hAnsiTheme="minorHAnsi"/>
        </w:rPr>
        <w:t>The State prefers to purchase products that do not contain brominated flame retardants (BFRs) whenever possible. The Contractor must disclose whether the products contain BFRs and describe how the products are identified or otherwise labelled.</w:t>
      </w:r>
    </w:p>
    <w:tbl>
      <w:tblPr>
        <w:tblStyle w:val="Purchasing1"/>
        <w:tblW w:w="0" w:type="auto"/>
        <w:tblInd w:w="-5" w:type="dxa"/>
        <w:tblLook w:val="04A0" w:firstRow="1" w:lastRow="0" w:firstColumn="1" w:lastColumn="0" w:noHBand="0" w:noVBand="1"/>
      </w:tblPr>
      <w:tblGrid>
        <w:gridCol w:w="10070"/>
      </w:tblGrid>
      <w:tr w:rsidR="00147BA0" w:rsidRPr="00147BA0" w14:paraId="5BD06E73" w14:textId="77777777" w:rsidTr="00EC7E08">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070" w:type="dxa"/>
            <w:vAlign w:val="center"/>
          </w:tcPr>
          <w:p w14:paraId="5209C4D1"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78488455"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662A1A86" w14:textId="77777777" w:rsidR="00147BA0" w:rsidRPr="00147BA0" w:rsidRDefault="00DD18FA" w:rsidP="00147BA0">
            <w:pPr>
              <w:spacing w:after="120"/>
              <w:rPr>
                <w:rFonts w:eastAsia="Times" w:cs="Arial"/>
                <w:bCs w:val="0"/>
              </w:rPr>
            </w:pPr>
            <w:sdt>
              <w:sdtPr>
                <w:rPr>
                  <w:rFonts w:eastAsia="Times" w:cs="Arial"/>
                </w:rPr>
                <w:id w:val="1437481473"/>
                <w14:checkbox>
                  <w14:checked w14:val="0"/>
                  <w14:checkedState w14:val="2612" w14:font="MS Gothic"/>
                  <w14:uncheckedState w14:val="2610" w14:font="MS Gothic"/>
                </w14:checkbox>
              </w:sdtPr>
              <w:sdtEndPr/>
              <w:sdtContent>
                <w:r w:rsidR="00147BA0" w:rsidRPr="00147BA0">
                  <w:rPr>
                    <w:rFonts w:ascii="Segoe UI Symbol" w:eastAsia="Times" w:hAnsi="Segoe UI Symbol" w:cs="Segoe UI Symbol"/>
                    <w:bCs w:val="0"/>
                  </w:rPr>
                  <w:t>☐</w:t>
                </w:r>
              </w:sdtContent>
            </w:sdt>
            <w:r w:rsidR="00147BA0" w:rsidRPr="00147BA0">
              <w:rPr>
                <w:rFonts w:eastAsia="Times" w:cs="Arial"/>
                <w:bCs w:val="0"/>
              </w:rPr>
              <w:t xml:space="preserve"> I have reviewed the above requirement(s) and agree with no exceptions.</w:t>
            </w:r>
          </w:p>
        </w:tc>
      </w:tr>
      <w:tr w:rsidR="00147BA0" w:rsidRPr="00147BA0" w14:paraId="399F3E0A" w14:textId="77777777" w:rsidTr="00EC7E08">
        <w:tc>
          <w:tcPr>
            <w:cnfStyle w:val="001000000000" w:firstRow="0" w:lastRow="0" w:firstColumn="1" w:lastColumn="0" w:oddVBand="0" w:evenVBand="0" w:oddHBand="0" w:evenHBand="0" w:firstRowFirstColumn="0" w:firstRowLastColumn="0" w:lastRowFirstColumn="0" w:lastRowLastColumn="0"/>
            <w:tcW w:w="10070" w:type="dxa"/>
          </w:tcPr>
          <w:p w14:paraId="1109A22C" w14:textId="77777777" w:rsidR="00147BA0" w:rsidRPr="00147BA0" w:rsidRDefault="00DD18FA" w:rsidP="00147BA0">
            <w:pPr>
              <w:spacing w:after="120"/>
              <w:rPr>
                <w:rFonts w:eastAsia="Times" w:cs="Arial"/>
                <w:bCs w:val="0"/>
              </w:rPr>
            </w:pPr>
            <w:sdt>
              <w:sdtPr>
                <w:rPr>
                  <w:rFonts w:eastAsia="Times" w:cs="Arial"/>
                </w:rPr>
                <w:id w:val="-1710033631"/>
                <w14:checkbox>
                  <w14:checked w14:val="0"/>
                  <w14:checkedState w14:val="2612" w14:font="MS Gothic"/>
                  <w14:uncheckedState w14:val="2610" w14:font="MS Gothic"/>
                </w14:checkbox>
              </w:sdtPr>
              <w:sdtEndPr/>
              <w:sdtContent>
                <w:r w:rsidR="00147BA0" w:rsidRPr="00147BA0">
                  <w:rPr>
                    <w:rFonts w:ascii="Segoe UI Symbol" w:eastAsia="Times" w:hAnsi="Segoe UI Symbol" w:cs="Segoe UI Symbol"/>
                    <w:bCs w:val="0"/>
                  </w:rPr>
                  <w:t>☐</w:t>
                </w:r>
              </w:sdtContent>
            </w:sdt>
            <w:r w:rsidR="00147BA0" w:rsidRPr="00147BA0">
              <w:rPr>
                <w:rFonts w:eastAsia="Times" w:cs="Arial"/>
                <w:bCs w:val="0"/>
              </w:rPr>
              <w:t xml:space="preserve"> I have reviewed the above requirement(s) and have noted any exceptions below.</w:t>
            </w:r>
          </w:p>
        </w:tc>
      </w:tr>
      <w:tr w:rsidR="00147BA0" w:rsidRPr="00147BA0" w14:paraId="1DB2C0AA"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2D1BC71F" w14:textId="77777777" w:rsidR="00147BA0" w:rsidRPr="00147BA0" w:rsidRDefault="00147BA0" w:rsidP="00147BA0">
            <w:pPr>
              <w:spacing w:after="120"/>
              <w:rPr>
                <w:rFonts w:eastAsia="Times" w:cs="Arial"/>
                <w:bCs w:val="0"/>
              </w:rPr>
            </w:pPr>
            <w:r w:rsidRPr="00147BA0">
              <w:rPr>
                <w:rFonts w:eastAsia="Times" w:cs="Arial"/>
                <w:b/>
                <w:bCs w:val="0"/>
              </w:rPr>
              <w:t xml:space="preserve">List all exceptions – either in the Exceptions List table below or identified here as an attachment to this RFP labelled as </w:t>
            </w:r>
            <w:sdt>
              <w:sdtPr>
                <w:rPr>
                  <w:rFonts w:eastAsia="Times" w:cs="Arial"/>
                  <w:b/>
                </w:rPr>
                <w:id w:val="1814443645"/>
                <w:placeholder>
                  <w:docPart w:val="0A5346E0A3004D7EA5A7DB43EF0F8BB2"/>
                </w:placeholder>
                <w:temporary/>
                <w:showingPlcHdr/>
                <w15:appearance w15:val="hidden"/>
              </w:sdtPr>
              <w:sdtEndPr/>
              <w:sdtContent>
                <w:r w:rsidRPr="00147BA0">
                  <w:rPr>
                    <w:rFonts w:eastAsia="Times" w:cs="Arial"/>
                    <w:b/>
                    <w:bCs w:val="0"/>
                    <w:highlight w:val="green"/>
                  </w:rPr>
                  <w:t>add details</w:t>
                </w:r>
              </w:sdtContent>
            </w:sdt>
            <w:r w:rsidRPr="00147BA0">
              <w:rPr>
                <w:rFonts w:eastAsia="Times" w:cs="Arial"/>
                <w:b/>
                <w:bCs w:val="0"/>
              </w:rPr>
              <w:t>:</w:t>
            </w:r>
          </w:p>
        </w:tc>
      </w:tr>
    </w:tbl>
    <w:p w14:paraId="6D95E969" w14:textId="77777777" w:rsidR="00147BA0" w:rsidRPr="00147BA0" w:rsidRDefault="00147BA0" w:rsidP="00147BA0">
      <w:pPr>
        <w:spacing w:after="120"/>
        <w:rPr>
          <w:rFonts w:asciiTheme="minorHAnsi" w:hAnsiTheme="minorHAnsi"/>
          <w:i/>
          <w:iCs/>
        </w:rPr>
      </w:pPr>
      <w:r w:rsidRPr="00147BA0">
        <w:rPr>
          <w:rFonts w:asciiTheme="minorHAnsi" w:hAnsiTheme="minorHAnsi"/>
          <w:i/>
          <w:iCs/>
        </w:rPr>
        <w:lastRenderedPageBreak/>
        <w:t>Exceptions List</w:t>
      </w:r>
    </w:p>
    <w:tbl>
      <w:tblPr>
        <w:tblStyle w:val="Purchasing1"/>
        <w:tblW w:w="0" w:type="auto"/>
        <w:tblLook w:val="04A0" w:firstRow="1" w:lastRow="0" w:firstColumn="1" w:lastColumn="0" w:noHBand="0" w:noVBand="1"/>
      </w:tblPr>
      <w:tblGrid>
        <w:gridCol w:w="1795"/>
        <w:gridCol w:w="8275"/>
      </w:tblGrid>
      <w:tr w:rsidR="00147BA0" w:rsidRPr="00147BA0" w14:paraId="4BB4A34D" w14:textId="77777777" w:rsidTr="00EC7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2B284F11" w14:textId="77777777" w:rsidR="00147BA0" w:rsidRPr="00147BA0" w:rsidRDefault="00147BA0" w:rsidP="00147BA0">
            <w:pPr>
              <w:spacing w:after="120"/>
              <w:rPr>
                <w:b w:val="0"/>
                <w:bCs w:val="0"/>
                <w:color w:val="auto"/>
              </w:rPr>
            </w:pPr>
            <w:r w:rsidRPr="00147BA0">
              <w:rPr>
                <w:b w:val="0"/>
                <w:bCs w:val="0"/>
                <w:color w:val="auto"/>
              </w:rPr>
              <w:t>Item #</w:t>
            </w:r>
          </w:p>
        </w:tc>
        <w:tc>
          <w:tcPr>
            <w:tcW w:w="8275" w:type="dxa"/>
          </w:tcPr>
          <w:p w14:paraId="446E04A2" w14:textId="77777777" w:rsidR="00147BA0" w:rsidRPr="00147BA0" w:rsidRDefault="00147BA0" w:rsidP="00147BA0">
            <w:pPr>
              <w:spacing w:after="120"/>
              <w:cnfStyle w:val="100000000000" w:firstRow="1" w:lastRow="0" w:firstColumn="0" w:lastColumn="0" w:oddVBand="0" w:evenVBand="0" w:oddHBand="0" w:evenHBand="0" w:firstRowFirstColumn="0" w:firstRowLastColumn="0" w:lastRowFirstColumn="0" w:lastRowLastColumn="0"/>
              <w:rPr>
                <w:b w:val="0"/>
                <w:bCs w:val="0"/>
                <w:color w:val="auto"/>
              </w:rPr>
            </w:pPr>
            <w:r w:rsidRPr="00147BA0">
              <w:rPr>
                <w:b w:val="0"/>
                <w:bCs w:val="0"/>
                <w:color w:val="auto"/>
              </w:rPr>
              <w:t>Response</w:t>
            </w:r>
          </w:p>
        </w:tc>
      </w:tr>
      <w:tr w:rsidR="00147BA0" w:rsidRPr="00147BA0" w14:paraId="41E28299" w14:textId="77777777" w:rsidTr="00EC7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6BE9A2C0" w14:textId="77777777" w:rsidR="00147BA0" w:rsidRPr="00147BA0" w:rsidRDefault="00147BA0" w:rsidP="00147BA0">
            <w:pPr>
              <w:spacing w:after="120"/>
              <w:rPr>
                <w:rFonts w:eastAsia="Times" w:cs="Arial"/>
                <w:bCs w:val="0"/>
              </w:rPr>
            </w:pPr>
          </w:p>
        </w:tc>
        <w:tc>
          <w:tcPr>
            <w:tcW w:w="8275" w:type="dxa"/>
          </w:tcPr>
          <w:p w14:paraId="7D15A186"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rPr>
                <w:rFonts w:eastAsia="Times" w:cs="Arial"/>
              </w:rPr>
            </w:pPr>
          </w:p>
        </w:tc>
      </w:tr>
    </w:tbl>
    <w:p w14:paraId="29B8F73C" w14:textId="77777777" w:rsidR="00147BA0" w:rsidRPr="00D238EB" w:rsidRDefault="00147BA0" w:rsidP="00D238EB">
      <w:pPr>
        <w:pStyle w:val="ListParagraph"/>
        <w:keepNext/>
        <w:numPr>
          <w:ilvl w:val="0"/>
          <w:numId w:val="44"/>
        </w:numPr>
        <w:spacing w:after="120"/>
        <w:outlineLvl w:val="1"/>
        <w:rPr>
          <w:rFonts w:asciiTheme="minorHAnsi" w:hAnsiTheme="minorHAnsi"/>
          <w:b/>
          <w:bCs/>
        </w:rPr>
      </w:pPr>
      <w:r w:rsidRPr="00D238EB">
        <w:rPr>
          <w:rFonts w:asciiTheme="minorHAnsi" w:eastAsiaTheme="majorEastAsia" w:hAnsiTheme="minorHAnsi"/>
          <w:b/>
          <w:bCs/>
        </w:rPr>
        <w:t>Perfluoroalkyl and Polyfluoroalkyl Substances (PFAS) </w:t>
      </w:r>
      <w:r w:rsidRPr="00D238EB">
        <w:rPr>
          <w:rFonts w:ascii="Arial" w:hAnsi="Arial" w:cs="Arial"/>
          <w:b/>
          <w:bCs/>
        </w:rPr>
        <w:t>​</w:t>
      </w:r>
    </w:p>
    <w:p w14:paraId="37F16F7F" w14:textId="77777777" w:rsidR="00147BA0" w:rsidRPr="00147BA0" w:rsidRDefault="00147BA0" w:rsidP="00147BA0">
      <w:pPr>
        <w:spacing w:after="120"/>
        <w:ind w:left="720"/>
        <w:rPr>
          <w:rFonts w:asciiTheme="minorHAnsi" w:hAnsiTheme="minorHAnsi"/>
        </w:rPr>
      </w:pPr>
      <w:r w:rsidRPr="00147BA0">
        <w:rPr>
          <w:rFonts w:asciiTheme="minorHAnsi" w:hAnsiTheme="minorHAnsi"/>
        </w:rPr>
        <w:t>The Contractor must disclose whether a product or its components contain intentionally added PFAS. If the product or its components contain intentionally added PFAS the Contractor must:</w:t>
      </w:r>
    </w:p>
    <w:p w14:paraId="444F258A" w14:textId="77777777" w:rsidR="00147BA0" w:rsidRPr="00147BA0" w:rsidRDefault="00147BA0" w:rsidP="00147BA0">
      <w:pPr>
        <w:spacing w:after="120"/>
        <w:ind w:left="720"/>
        <w:rPr>
          <w:rFonts w:asciiTheme="minorHAnsi" w:hAnsiTheme="minorHAnsi"/>
        </w:rPr>
      </w:pPr>
      <w:r w:rsidRPr="00147BA0">
        <w:rPr>
          <w:rFonts w:asciiTheme="minorHAnsi" w:hAnsiTheme="minorHAnsi"/>
        </w:rPr>
        <w:t>provide an explanation with respect to the intentionally added PFAS contents, including the purpose for which PFAS are used in the product or its components, the types of PFAS used in the product or its components, and the amount of each PFAS used in the product or its components.</w:t>
      </w:r>
    </w:p>
    <w:p w14:paraId="2B600723" w14:textId="77777777" w:rsidR="00147BA0" w:rsidRPr="00147BA0" w:rsidRDefault="00147BA0" w:rsidP="00147BA0">
      <w:pPr>
        <w:spacing w:after="120"/>
        <w:ind w:left="720"/>
        <w:rPr>
          <w:rFonts w:asciiTheme="minorHAnsi" w:hAnsiTheme="minorHAnsi"/>
        </w:rPr>
      </w:pPr>
      <w:r w:rsidRPr="00147BA0">
        <w:rPr>
          <w:rFonts w:asciiTheme="minorHAnsi" w:hAnsiTheme="minorHAnsi"/>
        </w:rPr>
        <w:t>indicate whether the product will be labeled or packaged with information about the intentionally added PFAS contents.</w:t>
      </w:r>
    </w:p>
    <w:p w14:paraId="1DFE81B0" w14:textId="77777777" w:rsidR="00147BA0" w:rsidRPr="00147BA0" w:rsidRDefault="00147BA0" w:rsidP="00147BA0">
      <w:pPr>
        <w:spacing w:after="120"/>
        <w:ind w:firstLine="720"/>
        <w:rPr>
          <w:rFonts w:asciiTheme="minorHAnsi" w:hAnsiTheme="minorHAnsi"/>
        </w:rPr>
      </w:pPr>
      <w:r w:rsidRPr="00147BA0">
        <w:rPr>
          <w:rFonts w:asciiTheme="minorHAnsi" w:hAnsiTheme="minorHAnsi"/>
        </w:rPr>
        <w:t>identify any alternative products that do not contain intentionally added PFAS.</w:t>
      </w:r>
    </w:p>
    <w:p w14:paraId="47C20AB7" w14:textId="2E1CB081" w:rsidR="00147BA0" w:rsidRPr="00147BA0" w:rsidRDefault="00147BA0" w:rsidP="00D238EB">
      <w:pPr>
        <w:spacing w:after="120"/>
        <w:ind w:left="720"/>
        <w:rPr>
          <w:rFonts w:asciiTheme="minorHAnsi" w:hAnsiTheme="minorHAnsi"/>
        </w:rPr>
      </w:pPr>
      <w:r w:rsidRPr="00147BA0">
        <w:rPr>
          <w:rFonts w:asciiTheme="minorHAnsi" w:hAnsiTheme="minorHAnsi"/>
        </w:rPr>
        <w:t xml:space="preserve">provide any additional information that would further the Department’s implementation of </w:t>
      </w:r>
      <w:hyperlink r:id="rId35" w:history="1">
        <w:r w:rsidRPr="00147BA0">
          <w:rPr>
            <w:rFonts w:asciiTheme="minorHAnsi" w:hAnsiTheme="minorHAnsi"/>
            <w:color w:val="467886" w:themeColor="hyperlink"/>
            <w:u w:val="single"/>
          </w:rPr>
          <w:t>ED 2021-08</w:t>
        </w:r>
      </w:hyperlink>
      <w:r w:rsidR="00D238EB">
        <w:rPr>
          <w:rFonts w:asciiTheme="minorHAnsi" w:hAnsiTheme="minorHAnsi"/>
        </w:rPr>
        <w:t>.</w:t>
      </w:r>
    </w:p>
    <w:tbl>
      <w:tblPr>
        <w:tblStyle w:val="Purchasing1"/>
        <w:tblW w:w="0" w:type="auto"/>
        <w:tblInd w:w="-185" w:type="dxa"/>
        <w:tblLook w:val="04A0" w:firstRow="1" w:lastRow="0" w:firstColumn="1" w:lastColumn="0" w:noHBand="0" w:noVBand="1"/>
      </w:tblPr>
      <w:tblGrid>
        <w:gridCol w:w="10250"/>
      </w:tblGrid>
      <w:tr w:rsidR="00147BA0" w:rsidRPr="00147BA0" w14:paraId="7F39C1B8" w14:textId="77777777" w:rsidTr="00147BA0">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000" w:firstRow="0" w:lastRow="0" w:firstColumn="1" w:lastColumn="0" w:oddVBand="0" w:evenVBand="0" w:oddHBand="0" w:evenHBand="0" w:firstRowFirstColumn="0" w:firstRowLastColumn="0" w:lastRowFirstColumn="0" w:lastRowLastColumn="0"/>
            <w:tcW w:w="10250" w:type="dxa"/>
            <w:vAlign w:val="center"/>
          </w:tcPr>
          <w:p w14:paraId="7A21D6C8" w14:textId="77777777" w:rsidR="00147BA0" w:rsidRPr="00147BA0" w:rsidRDefault="00147BA0" w:rsidP="00147BA0">
            <w:pPr>
              <w:spacing w:after="120"/>
              <w:rPr>
                <w:b w:val="0"/>
                <w:bCs w:val="0"/>
                <w:color w:val="auto"/>
              </w:rPr>
            </w:pPr>
            <w:r w:rsidRPr="00147BA0">
              <w:rPr>
                <w:b w:val="0"/>
                <w:bCs w:val="0"/>
                <w:color w:val="auto"/>
              </w:rPr>
              <w:t>Bidder Response</w:t>
            </w:r>
          </w:p>
        </w:tc>
      </w:tr>
      <w:tr w:rsidR="00147BA0" w:rsidRPr="00147BA0" w14:paraId="062B85D5" w14:textId="77777777" w:rsidTr="00147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50" w:type="dxa"/>
          </w:tcPr>
          <w:p w14:paraId="65C9B4D7" w14:textId="316B0420" w:rsidR="00147BA0" w:rsidRPr="00147BA0" w:rsidRDefault="00DD18FA" w:rsidP="00147BA0">
            <w:pPr>
              <w:spacing w:after="120"/>
              <w:rPr>
                <w:rFonts w:eastAsia="Times" w:cs="Arial"/>
                <w:bCs w:val="0"/>
              </w:rPr>
            </w:pPr>
            <w:sdt>
              <w:sdtPr>
                <w:rPr>
                  <w:rFonts w:eastAsia="Times" w:cs="Arial"/>
                </w:rPr>
                <w:id w:val="1242838186"/>
                <w14:checkbox>
                  <w14:checked w14:val="1"/>
                  <w14:checkedState w14:val="2612" w14:font="MS Gothic"/>
                  <w14:uncheckedState w14:val="2610" w14:font="MS Gothic"/>
                </w14:checkbox>
              </w:sdtPr>
              <w:sdtEndPr/>
              <w:sdtContent>
                <w:r w:rsidR="00147BA0">
                  <w:rPr>
                    <w:rFonts w:ascii="MS Gothic" w:eastAsia="MS Gothic" w:hAnsi="MS Gothic" w:cs="Arial" w:hint="eastAsia"/>
                    <w:bCs w:val="0"/>
                  </w:rPr>
                  <w:t>☒</w:t>
                </w:r>
              </w:sdtContent>
            </w:sdt>
            <w:r w:rsidR="00147BA0" w:rsidRPr="00147BA0">
              <w:rPr>
                <w:rFonts w:eastAsia="Times" w:cs="Arial"/>
                <w:bCs w:val="0"/>
              </w:rPr>
              <w:t xml:space="preserve"> I have reviewed the above requirement and have listed all PFAS containing products in the table below or as an attachment labelled as </w:t>
            </w:r>
            <w:sdt>
              <w:sdtPr>
                <w:rPr>
                  <w:rFonts w:eastAsia="Times" w:cs="Arial"/>
                </w:rPr>
                <w:id w:val="1886673720"/>
                <w:placeholder>
                  <w:docPart w:val="62067107962347F6BA837ED13ABB6553"/>
                </w:placeholder>
                <w:temporary/>
                <w:showingPlcHdr/>
                <w15:appearance w15:val="hidden"/>
              </w:sdtPr>
              <w:sdtEndPr/>
              <w:sdtContent>
                <w:r w:rsidR="00147BA0" w:rsidRPr="00147BA0">
                  <w:rPr>
                    <w:rFonts w:eastAsia="Times" w:cs="Arial"/>
                    <w:bCs w:val="0"/>
                    <w:highlight w:val="green"/>
                  </w:rPr>
                  <w:t>add details</w:t>
                </w:r>
              </w:sdtContent>
            </w:sdt>
          </w:p>
        </w:tc>
      </w:tr>
      <w:tr w:rsidR="00147BA0" w:rsidRPr="00147BA0" w14:paraId="32D40450" w14:textId="77777777" w:rsidTr="00147BA0">
        <w:tc>
          <w:tcPr>
            <w:cnfStyle w:val="001000000000" w:firstRow="0" w:lastRow="0" w:firstColumn="1" w:lastColumn="0" w:oddVBand="0" w:evenVBand="0" w:oddHBand="0" w:evenHBand="0" w:firstRowFirstColumn="0" w:firstRowLastColumn="0" w:lastRowFirstColumn="0" w:lastRowLastColumn="0"/>
            <w:tcW w:w="10250" w:type="dxa"/>
          </w:tcPr>
          <w:p w14:paraId="4EB9FB2B" w14:textId="77777777" w:rsidR="00147BA0" w:rsidRPr="00147BA0" w:rsidRDefault="00147BA0" w:rsidP="00147BA0">
            <w:pPr>
              <w:spacing w:after="120"/>
              <w:rPr>
                <w:rFonts w:eastAsia="Times" w:cs="Arial"/>
                <w:b/>
              </w:rPr>
            </w:pPr>
            <w:r w:rsidRPr="00147BA0">
              <w:rPr>
                <w:rFonts w:eastAsia="Times" w:cs="Arial"/>
                <w:b/>
                <w:bCs w:val="0"/>
              </w:rPr>
              <w:t>Bidder must provide detailed information as required above – either in this response box or identified here as an attachment to this RFP.</w:t>
            </w:r>
          </w:p>
          <w:sdt>
            <w:sdtPr>
              <w:rPr>
                <w:rFonts w:eastAsia="Times" w:cs="Arial"/>
              </w:rPr>
              <w:id w:val="-1751191756"/>
              <w:placeholder>
                <w:docPart w:val="EF9A13AD547F43E8A11E3F78BC566FA9"/>
              </w:placeholder>
              <w:temporary/>
              <w:showingPlcHdr/>
              <w15:appearance w15:val="hidden"/>
            </w:sdtPr>
            <w:sdtEndPr/>
            <w:sdtContent>
              <w:p w14:paraId="4FE582B4" w14:textId="77777777" w:rsidR="00147BA0" w:rsidRPr="00147BA0" w:rsidRDefault="00147BA0" w:rsidP="00147BA0">
                <w:pPr>
                  <w:spacing w:after="120"/>
                  <w:rPr>
                    <w:rFonts w:eastAsia="Times" w:cs="Arial"/>
                    <w:b/>
                  </w:rPr>
                </w:pPr>
                <w:r w:rsidRPr="00147BA0">
                  <w:rPr>
                    <w:rFonts w:eastAsia="Times" w:cs="Arial"/>
                    <w:bCs w:val="0"/>
                    <w:highlight w:val="yellow"/>
                  </w:rPr>
                  <w:t>Describe how you will comply with the requirements or indicate the filename of the attachment.</w:t>
                </w:r>
              </w:p>
            </w:sdtContent>
          </w:sdt>
        </w:tc>
      </w:tr>
    </w:tbl>
    <w:p w14:paraId="0AB65180" w14:textId="77777777" w:rsidR="00147BA0" w:rsidRPr="00147BA0" w:rsidRDefault="00147BA0" w:rsidP="00147BA0">
      <w:pPr>
        <w:spacing w:after="120"/>
        <w:rPr>
          <w:rFonts w:asciiTheme="minorHAnsi" w:hAnsiTheme="minorHAnsi"/>
          <w:i/>
          <w:iCs/>
        </w:rPr>
      </w:pPr>
      <w:r w:rsidRPr="00147BA0">
        <w:rPr>
          <w:rFonts w:asciiTheme="minorHAnsi" w:hAnsiTheme="minorHAnsi"/>
          <w:i/>
          <w:iCs/>
        </w:rPr>
        <w:t>PFAS List</w:t>
      </w:r>
    </w:p>
    <w:tbl>
      <w:tblPr>
        <w:tblStyle w:val="Purchasing1"/>
        <w:tblW w:w="0" w:type="auto"/>
        <w:tblInd w:w="-185" w:type="dxa"/>
        <w:tblLook w:val="04A0" w:firstRow="1" w:lastRow="0" w:firstColumn="1" w:lastColumn="0" w:noHBand="0" w:noVBand="1"/>
      </w:tblPr>
      <w:tblGrid>
        <w:gridCol w:w="1980"/>
        <w:gridCol w:w="8275"/>
      </w:tblGrid>
      <w:tr w:rsidR="00147BA0" w:rsidRPr="00147BA0" w14:paraId="28E1BBF5" w14:textId="77777777" w:rsidTr="00147B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F614636" w14:textId="77777777" w:rsidR="00147BA0" w:rsidRPr="00147BA0" w:rsidRDefault="00147BA0" w:rsidP="00147BA0">
            <w:pPr>
              <w:spacing w:after="120"/>
              <w:rPr>
                <w:b w:val="0"/>
                <w:bCs w:val="0"/>
                <w:color w:val="auto"/>
              </w:rPr>
            </w:pPr>
            <w:r w:rsidRPr="00147BA0">
              <w:rPr>
                <w:b w:val="0"/>
                <w:bCs w:val="0"/>
                <w:color w:val="auto"/>
              </w:rPr>
              <w:t>Item #</w:t>
            </w:r>
          </w:p>
        </w:tc>
        <w:tc>
          <w:tcPr>
            <w:tcW w:w="8275" w:type="dxa"/>
          </w:tcPr>
          <w:p w14:paraId="21CF4DA0" w14:textId="77777777" w:rsidR="00147BA0" w:rsidRPr="00147BA0" w:rsidRDefault="00147BA0" w:rsidP="00147BA0">
            <w:pPr>
              <w:spacing w:after="120"/>
              <w:cnfStyle w:val="100000000000" w:firstRow="1" w:lastRow="0" w:firstColumn="0" w:lastColumn="0" w:oddVBand="0" w:evenVBand="0" w:oddHBand="0" w:evenHBand="0" w:firstRowFirstColumn="0" w:firstRowLastColumn="0" w:lastRowFirstColumn="0" w:lastRowLastColumn="0"/>
              <w:rPr>
                <w:b w:val="0"/>
                <w:bCs w:val="0"/>
                <w:color w:val="auto"/>
              </w:rPr>
            </w:pPr>
            <w:r w:rsidRPr="00147BA0">
              <w:rPr>
                <w:b w:val="0"/>
                <w:bCs w:val="0"/>
                <w:color w:val="auto"/>
              </w:rPr>
              <w:t>Response</w:t>
            </w:r>
          </w:p>
        </w:tc>
      </w:tr>
      <w:tr w:rsidR="00147BA0" w:rsidRPr="00147BA0" w14:paraId="21A1168C" w14:textId="77777777" w:rsidTr="00147B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76F46EC2" w14:textId="77777777" w:rsidR="00147BA0" w:rsidRPr="00147BA0" w:rsidRDefault="00147BA0" w:rsidP="00147BA0">
            <w:pPr>
              <w:spacing w:after="120"/>
              <w:rPr>
                <w:rFonts w:eastAsia="Times" w:cs="Arial"/>
                <w:bCs w:val="0"/>
              </w:rPr>
            </w:pPr>
          </w:p>
        </w:tc>
        <w:tc>
          <w:tcPr>
            <w:tcW w:w="8275" w:type="dxa"/>
          </w:tcPr>
          <w:p w14:paraId="1A49F0A1" w14:textId="77777777" w:rsidR="00147BA0" w:rsidRPr="00147BA0" w:rsidRDefault="00147BA0" w:rsidP="00147BA0">
            <w:pPr>
              <w:spacing w:after="120"/>
              <w:cnfStyle w:val="000000100000" w:firstRow="0" w:lastRow="0" w:firstColumn="0" w:lastColumn="0" w:oddVBand="0" w:evenVBand="0" w:oddHBand="1" w:evenHBand="0" w:firstRowFirstColumn="0" w:firstRowLastColumn="0" w:lastRowFirstColumn="0" w:lastRowLastColumn="0"/>
              <w:rPr>
                <w:rFonts w:eastAsia="Times" w:cs="Arial"/>
              </w:rPr>
            </w:pPr>
          </w:p>
        </w:tc>
      </w:tr>
    </w:tbl>
    <w:p w14:paraId="0FF06EE2" w14:textId="77777777" w:rsidR="004F5493" w:rsidRDefault="004F5493" w:rsidP="005C5ECB">
      <w:pPr>
        <w:pStyle w:val="Body"/>
        <w:ind w:left="0"/>
      </w:pPr>
    </w:p>
    <w:p w14:paraId="44DDFD8B" w14:textId="77777777" w:rsidR="00147BA0" w:rsidRDefault="00147BA0" w:rsidP="005C5ECB">
      <w:pPr>
        <w:pStyle w:val="Body"/>
        <w:ind w:left="0"/>
      </w:pPr>
    </w:p>
    <w:p w14:paraId="2F866CAF" w14:textId="77777777" w:rsidR="00147BA0" w:rsidRDefault="00147BA0" w:rsidP="005C5ECB">
      <w:pPr>
        <w:pStyle w:val="Body"/>
        <w:ind w:left="0"/>
      </w:pPr>
    </w:p>
    <w:p w14:paraId="63653559" w14:textId="77777777" w:rsidR="00147BA0" w:rsidRDefault="00147BA0" w:rsidP="005C5ECB">
      <w:pPr>
        <w:pStyle w:val="Body"/>
        <w:ind w:left="0"/>
      </w:pPr>
    </w:p>
    <w:p w14:paraId="263FC049" w14:textId="77777777" w:rsidR="00147BA0" w:rsidRDefault="00147BA0" w:rsidP="005C5ECB">
      <w:pPr>
        <w:pStyle w:val="Body"/>
        <w:ind w:left="0"/>
      </w:pPr>
    </w:p>
    <w:p w14:paraId="501C048A" w14:textId="77777777" w:rsidR="00147BA0" w:rsidRDefault="00147BA0" w:rsidP="005C5ECB">
      <w:pPr>
        <w:pStyle w:val="Body"/>
        <w:ind w:left="0"/>
      </w:pPr>
    </w:p>
    <w:p w14:paraId="7FF3216C" w14:textId="77777777" w:rsidR="00147BA0" w:rsidRDefault="00147BA0" w:rsidP="005C5ECB">
      <w:pPr>
        <w:pStyle w:val="Body"/>
        <w:ind w:left="0"/>
      </w:pPr>
    </w:p>
    <w:p w14:paraId="5397AD49" w14:textId="1C5EA29C" w:rsidR="00147BA0" w:rsidRPr="00147BA0" w:rsidRDefault="00147BA0" w:rsidP="00147BA0">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147BA0">
        <w:rPr>
          <w:rFonts w:asciiTheme="majorHAnsi" w:eastAsiaTheme="majorEastAsia" w:hAnsiTheme="majorHAnsi" w:cstheme="majorBidi"/>
          <w:b/>
          <w:smallCaps/>
          <w:color w:val="000000" w:themeColor="text1"/>
          <w:sz w:val="40"/>
          <w:szCs w:val="40"/>
        </w:rPr>
        <w:lastRenderedPageBreak/>
        <w:t xml:space="preserve">Schedule A – </w:t>
      </w:r>
      <w:r w:rsidR="00E249DA">
        <w:rPr>
          <w:rFonts w:asciiTheme="majorHAnsi" w:eastAsiaTheme="majorEastAsia" w:hAnsiTheme="majorHAnsi" w:cstheme="majorBidi"/>
          <w:b/>
          <w:smallCaps/>
          <w:color w:val="000000" w:themeColor="text1"/>
          <w:sz w:val="40"/>
          <w:szCs w:val="40"/>
        </w:rPr>
        <w:t xml:space="preserve">Exhibit 1 </w:t>
      </w:r>
    </w:p>
    <w:p w14:paraId="49ACD08D" w14:textId="479BC2F1" w:rsidR="00147BA0" w:rsidRDefault="00147BA0" w:rsidP="00147BA0">
      <w:pPr>
        <w:pStyle w:val="Body"/>
        <w:ind w:left="0"/>
        <w:rPr>
          <w:b/>
          <w:bCs/>
          <w:sz w:val="28"/>
          <w:szCs w:val="28"/>
          <w:u w:val="single"/>
        </w:rPr>
      </w:pPr>
      <w:r w:rsidRPr="00147BA0">
        <w:rPr>
          <w:b/>
          <w:bCs/>
          <w:sz w:val="28"/>
          <w:szCs w:val="28"/>
          <w:u w:val="single"/>
        </w:rPr>
        <w:t>Chemical Mixes</w:t>
      </w:r>
      <w:r w:rsidRPr="003E6531">
        <w:rPr>
          <w:b/>
          <w:bCs/>
          <w:sz w:val="28"/>
          <w:szCs w:val="28"/>
          <w:u w:val="single"/>
        </w:rPr>
        <w:t>:</w:t>
      </w:r>
    </w:p>
    <w:p w14:paraId="05C97DCE" w14:textId="23557072" w:rsidR="00147BA0" w:rsidRPr="00437CCE" w:rsidRDefault="00437CCE" w:rsidP="00437CCE">
      <w:pPr>
        <w:keepNext/>
        <w:spacing w:after="120"/>
        <w:outlineLvl w:val="1"/>
        <w:rPr>
          <w:rFonts w:asciiTheme="minorHAnsi" w:hAnsiTheme="minorHAnsi"/>
          <w:b/>
          <w:bCs/>
        </w:rPr>
      </w:pPr>
      <w:r w:rsidRPr="00437CCE">
        <w:rPr>
          <w:rFonts w:asciiTheme="minorHAnsi" w:hAnsiTheme="minorHAnsi"/>
          <w:b/>
          <w:bCs/>
          <w:highlight w:val="cyan"/>
        </w:rPr>
        <w:t>No alternative chemicals or mixes are permitted; you must use the chemicals and mixes that are approved below.</w:t>
      </w:r>
    </w:p>
    <w:p w14:paraId="1DEBED61" w14:textId="77777777" w:rsidR="00147BA0" w:rsidRPr="00147BA0" w:rsidRDefault="00147BA0" w:rsidP="00147BA0">
      <w:pPr>
        <w:pStyle w:val="Body"/>
        <w:ind w:left="0"/>
        <w:rPr>
          <w:b/>
          <w:bCs/>
        </w:rPr>
      </w:pPr>
      <w:r w:rsidRPr="00147BA0">
        <w:rPr>
          <w:b/>
          <w:bCs/>
        </w:rPr>
        <w:t>West UP Release Mix</w:t>
      </w:r>
    </w:p>
    <w:p w14:paraId="7EFE55C9" w14:textId="77777777" w:rsidR="00147BA0" w:rsidRPr="00147BA0" w:rsidRDefault="00147BA0" w:rsidP="00147BA0">
      <w:pPr>
        <w:pStyle w:val="Body"/>
        <w:numPr>
          <w:ilvl w:val="0"/>
          <w:numId w:val="43"/>
        </w:numPr>
      </w:pPr>
      <w:r w:rsidRPr="00147BA0">
        <w:t xml:space="preserve">Roundup Custom (Glyphosate, 53.8%), 1.5 </w:t>
      </w:r>
      <w:proofErr w:type="spellStart"/>
      <w:r w:rsidRPr="00147BA0">
        <w:t>qts</w:t>
      </w:r>
      <w:proofErr w:type="spellEnd"/>
      <w:r w:rsidRPr="00147BA0">
        <w:t>/ac</w:t>
      </w:r>
    </w:p>
    <w:p w14:paraId="7E2DFF05" w14:textId="77777777" w:rsidR="00147BA0" w:rsidRPr="00147BA0" w:rsidRDefault="00147BA0" w:rsidP="00147BA0">
      <w:pPr>
        <w:pStyle w:val="Body"/>
        <w:numPr>
          <w:ilvl w:val="0"/>
          <w:numId w:val="43"/>
        </w:numPr>
      </w:pPr>
      <w:r w:rsidRPr="00147BA0">
        <w:t xml:space="preserve">Element 4 (Triclopyr, 61.6%), 1.5 </w:t>
      </w:r>
      <w:proofErr w:type="spellStart"/>
      <w:r w:rsidRPr="00147BA0">
        <w:t>qts</w:t>
      </w:r>
      <w:proofErr w:type="spellEnd"/>
      <w:r w:rsidRPr="00147BA0">
        <w:t>/ac</w:t>
      </w:r>
    </w:p>
    <w:p w14:paraId="459D5E86" w14:textId="77777777" w:rsidR="00147BA0" w:rsidRPr="00147BA0" w:rsidRDefault="00147BA0" w:rsidP="00147BA0">
      <w:pPr>
        <w:pStyle w:val="Body"/>
        <w:numPr>
          <w:ilvl w:val="0"/>
          <w:numId w:val="43"/>
        </w:numPr>
      </w:pPr>
      <w:r w:rsidRPr="00147BA0">
        <w:t>Oust XP (</w:t>
      </w:r>
      <w:proofErr w:type="spellStart"/>
      <w:r w:rsidRPr="00147BA0">
        <w:t>Sulfometuron</w:t>
      </w:r>
      <w:proofErr w:type="spellEnd"/>
      <w:r w:rsidRPr="00147BA0">
        <w:t xml:space="preserve"> Methyl), 1 oz/ac</w:t>
      </w:r>
    </w:p>
    <w:p w14:paraId="41401053" w14:textId="77777777" w:rsidR="00147BA0" w:rsidRPr="00147BA0" w:rsidRDefault="00147BA0" w:rsidP="00147BA0">
      <w:pPr>
        <w:pStyle w:val="Body"/>
        <w:numPr>
          <w:ilvl w:val="0"/>
          <w:numId w:val="43"/>
        </w:numPr>
      </w:pPr>
      <w:r w:rsidRPr="00147BA0">
        <w:t>TA-39 (Adjuvant), follow label for application rate</w:t>
      </w:r>
    </w:p>
    <w:p w14:paraId="51BF0B3B" w14:textId="77777777" w:rsidR="00147BA0" w:rsidRPr="00147BA0" w:rsidRDefault="00147BA0" w:rsidP="00147BA0">
      <w:pPr>
        <w:pStyle w:val="Body"/>
        <w:rPr>
          <w:b/>
          <w:bCs/>
        </w:rPr>
      </w:pPr>
    </w:p>
    <w:p w14:paraId="291EB06D" w14:textId="77777777" w:rsidR="00147BA0" w:rsidRPr="00147BA0" w:rsidRDefault="00147BA0" w:rsidP="00147BA0">
      <w:pPr>
        <w:pStyle w:val="Body"/>
        <w:ind w:left="0"/>
        <w:rPr>
          <w:b/>
          <w:bCs/>
        </w:rPr>
      </w:pPr>
      <w:r w:rsidRPr="00147BA0">
        <w:rPr>
          <w:b/>
          <w:bCs/>
        </w:rPr>
        <w:t>Standard Release Mix (Applicable to NLP and EUP sites)</w:t>
      </w:r>
    </w:p>
    <w:p w14:paraId="1962FED8" w14:textId="77777777" w:rsidR="00147BA0" w:rsidRPr="00147BA0" w:rsidRDefault="00147BA0" w:rsidP="00147BA0">
      <w:pPr>
        <w:pStyle w:val="Body"/>
        <w:numPr>
          <w:ilvl w:val="0"/>
          <w:numId w:val="42"/>
        </w:numPr>
      </w:pPr>
      <w:r w:rsidRPr="00147BA0">
        <w:t xml:space="preserve">Roundup Custom (Glyphosate, 53.8%), 1.5 </w:t>
      </w:r>
      <w:proofErr w:type="spellStart"/>
      <w:r w:rsidRPr="00147BA0">
        <w:t>qts</w:t>
      </w:r>
      <w:proofErr w:type="spellEnd"/>
      <w:r w:rsidRPr="00147BA0">
        <w:t>/ac</w:t>
      </w:r>
    </w:p>
    <w:p w14:paraId="05D7759F" w14:textId="77777777" w:rsidR="00147BA0" w:rsidRPr="00147BA0" w:rsidRDefault="00147BA0" w:rsidP="00147BA0">
      <w:pPr>
        <w:pStyle w:val="Body"/>
        <w:numPr>
          <w:ilvl w:val="0"/>
          <w:numId w:val="42"/>
        </w:numPr>
      </w:pPr>
      <w:r w:rsidRPr="00147BA0">
        <w:t xml:space="preserve">Element 4 (Triclopyr, 61.6%), 1.5 </w:t>
      </w:r>
      <w:proofErr w:type="spellStart"/>
      <w:r w:rsidRPr="00147BA0">
        <w:t>qts</w:t>
      </w:r>
      <w:proofErr w:type="spellEnd"/>
      <w:r w:rsidRPr="00147BA0">
        <w:t>/ac</w:t>
      </w:r>
    </w:p>
    <w:p w14:paraId="35C7FD60" w14:textId="77777777" w:rsidR="00147BA0" w:rsidRPr="00147BA0" w:rsidRDefault="00147BA0" w:rsidP="00147BA0">
      <w:pPr>
        <w:pStyle w:val="Body"/>
        <w:numPr>
          <w:ilvl w:val="0"/>
          <w:numId w:val="42"/>
        </w:numPr>
      </w:pPr>
      <w:r w:rsidRPr="00147BA0">
        <w:t>TA-39 (Adjuvant), follow label for application rate</w:t>
      </w:r>
    </w:p>
    <w:p w14:paraId="54501095" w14:textId="77777777" w:rsidR="00147BA0" w:rsidRPr="00147BA0" w:rsidRDefault="00147BA0" w:rsidP="00147BA0">
      <w:pPr>
        <w:pStyle w:val="Body"/>
      </w:pPr>
    </w:p>
    <w:p w14:paraId="1E9913A0" w14:textId="77777777" w:rsidR="00147BA0" w:rsidRPr="00147BA0" w:rsidRDefault="00147BA0" w:rsidP="00147BA0">
      <w:pPr>
        <w:pStyle w:val="Body"/>
        <w:ind w:left="0"/>
      </w:pPr>
      <w:r w:rsidRPr="00147BA0">
        <w:t>*Acres could fluctuate by up to 15% once PAP acres are finalized. Invoice acres are acres sprayed per the PAP.</w:t>
      </w:r>
    </w:p>
    <w:p w14:paraId="3DECF3F4" w14:textId="77777777" w:rsidR="00147BA0" w:rsidRDefault="00147BA0" w:rsidP="005C5ECB">
      <w:pPr>
        <w:pStyle w:val="Body"/>
        <w:ind w:left="0"/>
      </w:pPr>
    </w:p>
    <w:p w14:paraId="25618F4D" w14:textId="77777777" w:rsidR="00E249DA" w:rsidRDefault="00E249DA" w:rsidP="005C5ECB">
      <w:pPr>
        <w:pStyle w:val="Body"/>
        <w:ind w:left="0"/>
      </w:pPr>
    </w:p>
    <w:p w14:paraId="1E544FDF" w14:textId="77777777" w:rsidR="00E249DA" w:rsidRDefault="00E249DA" w:rsidP="005C5ECB">
      <w:pPr>
        <w:pStyle w:val="Body"/>
        <w:ind w:left="0"/>
      </w:pPr>
    </w:p>
    <w:p w14:paraId="56ECEB23" w14:textId="77777777" w:rsidR="00E249DA" w:rsidRDefault="00E249DA" w:rsidP="005C5ECB">
      <w:pPr>
        <w:pStyle w:val="Body"/>
        <w:ind w:left="0"/>
      </w:pPr>
    </w:p>
    <w:p w14:paraId="1EBFB4A6" w14:textId="77777777" w:rsidR="00E249DA" w:rsidRDefault="00E249DA" w:rsidP="005C5ECB">
      <w:pPr>
        <w:pStyle w:val="Body"/>
        <w:ind w:left="0"/>
      </w:pPr>
    </w:p>
    <w:p w14:paraId="05D490C5" w14:textId="77777777" w:rsidR="00E249DA" w:rsidRDefault="00E249DA" w:rsidP="005C5ECB">
      <w:pPr>
        <w:pStyle w:val="Body"/>
        <w:ind w:left="0"/>
      </w:pPr>
    </w:p>
    <w:p w14:paraId="2F8922BF" w14:textId="77777777" w:rsidR="00E249DA" w:rsidRDefault="00E249DA" w:rsidP="005C5ECB">
      <w:pPr>
        <w:pStyle w:val="Body"/>
        <w:ind w:left="0"/>
      </w:pPr>
    </w:p>
    <w:p w14:paraId="1018C74A" w14:textId="77777777" w:rsidR="00E249DA" w:rsidRDefault="00E249DA" w:rsidP="005C5ECB">
      <w:pPr>
        <w:pStyle w:val="Body"/>
        <w:ind w:left="0"/>
      </w:pPr>
    </w:p>
    <w:p w14:paraId="61CC9F95" w14:textId="77777777" w:rsidR="00E249DA" w:rsidRDefault="00E249DA" w:rsidP="005C5ECB">
      <w:pPr>
        <w:pStyle w:val="Body"/>
        <w:ind w:left="0"/>
      </w:pPr>
    </w:p>
    <w:p w14:paraId="30CF10EC" w14:textId="77777777" w:rsidR="00E249DA" w:rsidRDefault="00E249DA" w:rsidP="005C5ECB">
      <w:pPr>
        <w:pStyle w:val="Body"/>
        <w:ind w:left="0"/>
      </w:pPr>
    </w:p>
    <w:p w14:paraId="45D853B5" w14:textId="77777777" w:rsidR="00E249DA" w:rsidRDefault="00E249DA" w:rsidP="005C5ECB">
      <w:pPr>
        <w:pStyle w:val="Body"/>
        <w:ind w:left="0"/>
      </w:pPr>
    </w:p>
    <w:p w14:paraId="5E9D1176" w14:textId="77777777" w:rsidR="00E249DA" w:rsidRDefault="00E249DA" w:rsidP="005C5ECB">
      <w:pPr>
        <w:pStyle w:val="Body"/>
        <w:ind w:left="0"/>
      </w:pPr>
    </w:p>
    <w:p w14:paraId="6D99180A" w14:textId="77777777" w:rsidR="00E249DA" w:rsidRDefault="00E249DA" w:rsidP="005C5ECB">
      <w:pPr>
        <w:pStyle w:val="Body"/>
        <w:ind w:left="0"/>
      </w:pPr>
    </w:p>
    <w:p w14:paraId="12A41994" w14:textId="77777777" w:rsidR="00E249DA" w:rsidRDefault="00E249DA" w:rsidP="005C5ECB">
      <w:pPr>
        <w:pStyle w:val="Body"/>
        <w:ind w:left="0"/>
      </w:pPr>
    </w:p>
    <w:p w14:paraId="14F5D461" w14:textId="77777777" w:rsidR="00E249DA" w:rsidRDefault="00E249DA" w:rsidP="005C5ECB">
      <w:pPr>
        <w:pStyle w:val="Body"/>
        <w:ind w:left="0"/>
      </w:pPr>
    </w:p>
    <w:p w14:paraId="64463B40" w14:textId="7590F483" w:rsidR="00E249DA" w:rsidRPr="00147BA0" w:rsidRDefault="00E249DA" w:rsidP="00E249DA">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147BA0">
        <w:rPr>
          <w:rFonts w:asciiTheme="majorHAnsi" w:eastAsiaTheme="majorEastAsia" w:hAnsiTheme="majorHAnsi" w:cstheme="majorBidi"/>
          <w:b/>
          <w:smallCaps/>
          <w:color w:val="000000" w:themeColor="text1"/>
          <w:sz w:val="40"/>
          <w:szCs w:val="40"/>
        </w:rPr>
        <w:lastRenderedPageBreak/>
        <w:t xml:space="preserve">Schedule A – </w:t>
      </w:r>
      <w:r>
        <w:rPr>
          <w:rFonts w:asciiTheme="majorHAnsi" w:eastAsiaTheme="majorEastAsia" w:hAnsiTheme="majorHAnsi" w:cstheme="majorBidi"/>
          <w:b/>
          <w:smallCaps/>
          <w:color w:val="000000" w:themeColor="text1"/>
          <w:sz w:val="40"/>
          <w:szCs w:val="40"/>
        </w:rPr>
        <w:t xml:space="preserve">Exhibit 2 </w:t>
      </w:r>
    </w:p>
    <w:p w14:paraId="7235E98D" w14:textId="77777777" w:rsidR="00E249DA" w:rsidRPr="00E249DA" w:rsidRDefault="00E249DA" w:rsidP="00E249DA">
      <w:pPr>
        <w:shd w:val="clear" w:color="auto" w:fill="FFFFFF"/>
        <w:spacing w:before="0"/>
        <w:ind w:right="-36"/>
        <w:jc w:val="center"/>
        <w:rPr>
          <w:rFonts w:ascii="Arial" w:eastAsia="Arial" w:hAnsi="Arial" w:cs="Arial"/>
          <w:b/>
          <w:bCs/>
          <w:color w:val="000000"/>
          <w:kern w:val="0"/>
          <w:sz w:val="20"/>
          <w:szCs w:val="20"/>
          <w:u w:val="single"/>
          <w14:ligatures w14:val="none"/>
        </w:rPr>
      </w:pPr>
      <w:r w:rsidRPr="00E249DA">
        <w:rPr>
          <w:rFonts w:ascii="Arial" w:eastAsia="Arial" w:hAnsi="Arial" w:cs="Arial"/>
          <w:b/>
          <w:bCs/>
          <w:color w:val="000000"/>
          <w:kern w:val="0"/>
          <w:sz w:val="20"/>
          <w:szCs w:val="20"/>
          <w:u w:val="single"/>
          <w14:ligatures w14:val="none"/>
        </w:rPr>
        <w:t>List of Treatment Sites: NORTHERN LOWER PENINSULA</w:t>
      </w:r>
    </w:p>
    <w:p w14:paraId="194DBA37"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p>
    <w:p w14:paraId="55ED8A59"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p>
    <w:p w14:paraId="14E16548"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r w:rsidRPr="00E249DA">
        <w:rPr>
          <w:rFonts w:ascii="Arial" w:eastAsia="Arial" w:hAnsi="Arial" w:cs="Arial"/>
          <w:b/>
          <w:bCs/>
          <w:color w:val="000000"/>
          <w:kern w:val="0"/>
          <w:sz w:val="18"/>
          <w:szCs w:val="18"/>
          <w:u w:val="single"/>
          <w14:ligatures w14:val="none"/>
        </w:rPr>
        <w:t>PAP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Acres</w:t>
      </w:r>
      <w:r w:rsidRPr="00E249DA">
        <w:rPr>
          <w:rFonts w:ascii="Arial" w:eastAsia="Arial" w:hAnsi="Arial" w:cs="Arial"/>
          <w:b/>
          <w:bCs/>
          <w:color w:val="000000"/>
          <w:kern w:val="0"/>
          <w:sz w:val="18"/>
          <w:szCs w:val="18"/>
          <w14:ligatures w14:val="none"/>
        </w:rPr>
        <w:t>*</w:t>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Lat / Long</w:t>
      </w:r>
    </w:p>
    <w:p w14:paraId="25F732AE" w14:textId="77777777" w:rsidR="00E249DA" w:rsidRPr="00E249DA" w:rsidRDefault="00E249DA" w:rsidP="00E249DA">
      <w:pPr>
        <w:shd w:val="clear" w:color="auto" w:fill="FFFFFF"/>
        <w:spacing w:before="0"/>
        <w:ind w:right="-36"/>
        <w:jc w:val="center"/>
        <w:rPr>
          <w:rFonts w:ascii="Arial" w:eastAsia="Arial" w:hAnsi="Arial" w:cs="Arial"/>
          <w:color w:val="000000"/>
          <w:kern w:val="0"/>
          <w:sz w:val="18"/>
          <w:szCs w:val="18"/>
          <w14:ligatures w14:val="none"/>
        </w:rPr>
      </w:pPr>
    </w:p>
    <w:p w14:paraId="1760078B"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C52-556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52062038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24.2</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44.888697°, -84.960299°</w:t>
      </w:r>
      <w:r w:rsidRPr="00E249DA">
        <w:rPr>
          <w:rFonts w:ascii="Calibri" w:eastAsia="Calibri" w:hAnsi="Calibri" w:cs="Times New Roman"/>
          <w:kern w:val="0"/>
          <w14:ligatures w14:val="none"/>
        </w:rPr>
        <w:br/>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52062012</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25.8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44.896784°, -84.956029°</w:t>
      </w:r>
    </w:p>
    <w:p w14:paraId="5A0E1A2A"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C54-1090</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54143024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179.6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45.439406°, -84.165654°</w:t>
      </w:r>
    </w:p>
    <w:p w14:paraId="6A0E9FB6"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C54-1094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54176065</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113.4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45.503782°, -84.254089°</w:t>
      </w:r>
    </w:p>
    <w:p w14:paraId="4E11FCE2"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C54-1096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54176017</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25.9</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45.518966°, -84.276377°</w:t>
      </w:r>
    </w:p>
    <w:p w14:paraId="231F35EE" w14:textId="77777777" w:rsidR="00E249DA" w:rsidRPr="00E249DA" w:rsidRDefault="00E249DA" w:rsidP="00E249DA">
      <w:pPr>
        <w:spacing w:before="240" w:after="240"/>
        <w:rPr>
          <w:rFonts w:ascii="Arial" w:eastAsia="Arial" w:hAnsi="Arial" w:cs="Arial"/>
          <w:b/>
          <w:bCs/>
          <w:kern w:val="0"/>
          <w:sz w:val="16"/>
          <w:szCs w:val="16"/>
          <w14:ligatures w14:val="none"/>
        </w:rPr>
      </w:pPr>
      <w:r w:rsidRPr="00E249DA">
        <w:rPr>
          <w:rFonts w:ascii="Arial" w:eastAsia="Arial" w:hAnsi="Arial" w:cs="Arial"/>
          <w:b/>
          <w:bCs/>
          <w:kern w:val="0"/>
          <w:sz w:val="16"/>
          <w:szCs w:val="16"/>
          <w14:ligatures w14:val="none"/>
        </w:rPr>
        <w:t>C54-1134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54156007</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24.2</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45.498504°, -84.247922°</w:t>
      </w:r>
    </w:p>
    <w:p w14:paraId="7F64BE67" w14:textId="77777777" w:rsidR="00E249DA" w:rsidRPr="00E249DA" w:rsidRDefault="00E249DA" w:rsidP="00E249DA">
      <w:pPr>
        <w:spacing w:before="0"/>
        <w:ind w:right="-36"/>
        <w:rPr>
          <w:rFonts w:ascii="Calibri" w:eastAsia="Calibri" w:hAnsi="Calibri" w:cs="Calibri"/>
          <w:color w:val="000000"/>
          <w:kern w:val="0"/>
          <w14:ligatures w14:val="none"/>
        </w:rPr>
      </w:pPr>
    </w:p>
    <w:p w14:paraId="56E9788B" w14:textId="77777777" w:rsidR="00E249DA" w:rsidRPr="00E249DA" w:rsidRDefault="00E249DA" w:rsidP="00E249DA">
      <w:pPr>
        <w:spacing w:before="0"/>
        <w:ind w:right="-36"/>
        <w:jc w:val="center"/>
        <w:rPr>
          <w:rFonts w:ascii="Arial" w:eastAsia="Arial" w:hAnsi="Arial" w:cs="Arial"/>
          <w:b/>
          <w:bCs/>
          <w:color w:val="000000"/>
          <w:kern w:val="0"/>
          <w:sz w:val="20"/>
          <w:szCs w:val="20"/>
          <w:u w:val="single"/>
          <w14:ligatures w14:val="none"/>
        </w:rPr>
      </w:pPr>
      <w:r w:rsidRPr="00E249DA">
        <w:rPr>
          <w:rFonts w:ascii="Arial" w:eastAsia="Arial" w:hAnsi="Arial" w:cs="Arial"/>
          <w:b/>
          <w:bCs/>
          <w:color w:val="000000"/>
          <w:kern w:val="0"/>
          <w:sz w:val="20"/>
          <w:szCs w:val="20"/>
          <w:u w:val="single"/>
          <w14:ligatures w14:val="none"/>
        </w:rPr>
        <w:t>List of Treatment Sites: EASTERN UPPER PENINSULA</w:t>
      </w:r>
    </w:p>
    <w:p w14:paraId="55C2418A" w14:textId="77777777" w:rsidR="00E249DA" w:rsidRPr="00E249DA" w:rsidRDefault="00E249DA" w:rsidP="00E249DA">
      <w:pPr>
        <w:spacing w:before="0"/>
        <w:ind w:right="-36"/>
        <w:rPr>
          <w:rFonts w:ascii="Arial" w:eastAsia="Arial" w:hAnsi="Arial" w:cs="Arial"/>
          <w:color w:val="000000"/>
          <w:kern w:val="0"/>
          <w:sz w:val="18"/>
          <w:szCs w:val="18"/>
          <w14:ligatures w14:val="none"/>
        </w:rPr>
      </w:pPr>
    </w:p>
    <w:p w14:paraId="18592B32" w14:textId="77777777" w:rsidR="00E249DA" w:rsidRPr="00E249DA" w:rsidRDefault="00E249DA" w:rsidP="00E249DA">
      <w:pPr>
        <w:spacing w:before="0"/>
        <w:ind w:right="-36"/>
        <w:rPr>
          <w:rFonts w:ascii="Arial" w:eastAsia="Arial" w:hAnsi="Arial" w:cs="Arial"/>
          <w:color w:val="000000"/>
          <w:kern w:val="0"/>
          <w:sz w:val="18"/>
          <w:szCs w:val="18"/>
          <w14:ligatures w14:val="none"/>
        </w:rPr>
      </w:pPr>
    </w:p>
    <w:p w14:paraId="2FDACB65" w14:textId="77777777" w:rsidR="00E249DA" w:rsidRPr="00E249DA" w:rsidRDefault="00E249DA" w:rsidP="00E249DA">
      <w:pPr>
        <w:spacing w:before="0"/>
        <w:ind w:right="-36"/>
        <w:rPr>
          <w:rFonts w:ascii="Arial" w:eastAsia="Arial" w:hAnsi="Arial" w:cs="Arial"/>
          <w:color w:val="000000"/>
          <w:kern w:val="0"/>
          <w:sz w:val="18"/>
          <w:szCs w:val="18"/>
          <w14:ligatures w14:val="none"/>
        </w:rPr>
      </w:pPr>
      <w:r w:rsidRPr="00E249DA">
        <w:rPr>
          <w:rFonts w:ascii="Arial" w:eastAsia="Arial" w:hAnsi="Arial" w:cs="Arial"/>
          <w:b/>
          <w:bCs/>
          <w:color w:val="000000"/>
          <w:kern w:val="0"/>
          <w:sz w:val="18"/>
          <w:szCs w:val="18"/>
          <w:u w:val="single"/>
          <w14:ligatures w14:val="none"/>
        </w:rPr>
        <w:t>PAP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Acres*</w:t>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Lat / Long</w:t>
      </w:r>
      <w:r w:rsidRPr="00E249DA">
        <w:rPr>
          <w:rFonts w:ascii="Arial" w:eastAsia="Arial" w:hAnsi="Arial" w:cs="Arial"/>
          <w:color w:val="000000"/>
          <w:kern w:val="0"/>
          <w:sz w:val="18"/>
          <w:szCs w:val="18"/>
          <w14:ligatures w14:val="none"/>
        </w:rPr>
        <w:t> </w:t>
      </w:r>
    </w:p>
    <w:p w14:paraId="77B9BE4D" w14:textId="77777777" w:rsidR="00E249DA" w:rsidRPr="00E249DA" w:rsidRDefault="00E249DA" w:rsidP="00E249DA">
      <w:pPr>
        <w:spacing w:before="0"/>
        <w:ind w:right="-36"/>
        <w:rPr>
          <w:rFonts w:ascii="Arial" w:eastAsia="Arial" w:hAnsi="Arial" w:cs="Arial"/>
          <w:b/>
          <w:bCs/>
          <w:color w:val="000000"/>
          <w:kern w:val="0"/>
          <w:sz w:val="16"/>
          <w:szCs w:val="16"/>
          <w14:ligatures w14:val="none"/>
        </w:rPr>
      </w:pPr>
    </w:p>
    <w:p w14:paraId="2BC67D4B" w14:textId="77777777" w:rsidR="00E249DA" w:rsidRPr="00E249DA" w:rsidRDefault="00E249DA" w:rsidP="00E249DA">
      <w:pPr>
        <w:spacing w:before="0"/>
        <w:ind w:right="-36"/>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PAP 42085068_088004</w:t>
      </w:r>
      <w:r w:rsidRPr="00E249DA">
        <w:rPr>
          <w:rFonts w:ascii="Arial" w:eastAsia="Arial" w:hAnsi="Arial" w:cs="Arial"/>
          <w:b/>
          <w:bCs/>
          <w:color w:val="000000"/>
          <w:kern w:val="0"/>
          <w:sz w:val="16"/>
          <w:szCs w:val="16"/>
          <w14:ligatures w14:val="none"/>
        </w:rPr>
        <w:tab/>
        <w:t>42085068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29.2</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46.467344°, -85.606251°</w:t>
      </w:r>
    </w:p>
    <w:p w14:paraId="78C180AE" w14:textId="77777777" w:rsidR="00E249DA" w:rsidRPr="00E249DA" w:rsidRDefault="00E249DA" w:rsidP="00E249DA">
      <w:pPr>
        <w:shd w:val="clear" w:color="auto" w:fill="FFFFFF"/>
        <w:spacing w:before="0"/>
        <w:ind w:left="1440" w:firstLine="72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42088004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77.6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46.460617°, -85.603443°</w:t>
      </w:r>
    </w:p>
    <w:p w14:paraId="32729CA1"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71EFAB6B" w14:textId="77777777" w:rsidR="00E249DA" w:rsidRPr="00E249DA" w:rsidRDefault="00E249DA" w:rsidP="00E249DA">
      <w:pPr>
        <w:shd w:val="clear" w:color="auto" w:fill="FFFFFF"/>
        <w:spacing w:before="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PAP 45137013_45145M</w:t>
      </w:r>
      <w:r w:rsidRPr="00E249DA">
        <w:rPr>
          <w:rFonts w:ascii="Arial" w:eastAsia="Arial" w:hAnsi="Arial" w:cs="Arial"/>
          <w:b/>
          <w:bCs/>
          <w:color w:val="000000"/>
          <w:kern w:val="0"/>
          <w:sz w:val="16"/>
          <w:szCs w:val="16"/>
          <w14:ligatures w14:val="none"/>
        </w:rPr>
        <w:tab/>
        <w:t>45137013</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14.6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46.120380°, -85.236274°</w:t>
      </w:r>
    </w:p>
    <w:p w14:paraId="12902D65" w14:textId="77777777" w:rsidR="00E249DA" w:rsidRPr="00E249DA" w:rsidRDefault="00E249DA" w:rsidP="00E249DA">
      <w:pPr>
        <w:shd w:val="clear" w:color="auto" w:fill="FFFFFF"/>
        <w:spacing w:before="0"/>
        <w:ind w:left="1440" w:firstLine="72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45145124</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17.3</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46.119983°, -85.243193°</w:t>
      </w:r>
    </w:p>
    <w:p w14:paraId="402A498B" w14:textId="77777777" w:rsidR="00E249DA" w:rsidRPr="00E249DA" w:rsidRDefault="00E249DA" w:rsidP="00E249DA">
      <w:pPr>
        <w:shd w:val="clear" w:color="auto" w:fill="FFFFFF"/>
        <w:spacing w:before="0"/>
        <w:ind w:left="1440" w:firstLine="72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45145138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10.8</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46.121783°, -85.238651°</w:t>
      </w:r>
    </w:p>
    <w:p w14:paraId="315428C5"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04ACEE27" w14:textId="77777777" w:rsidR="00E249DA" w:rsidRPr="00E249DA" w:rsidRDefault="00E249DA" w:rsidP="00E249DA">
      <w:pPr>
        <w:shd w:val="clear" w:color="auto" w:fill="FFFFFF"/>
        <w:spacing w:before="0"/>
        <w:rPr>
          <w:rFonts w:ascii="Arial" w:eastAsia="Arial" w:hAnsi="Arial" w:cs="Arial"/>
          <w:b/>
          <w:bCs/>
          <w:kern w:val="0"/>
          <w:sz w:val="16"/>
          <w:szCs w:val="16"/>
          <w14:ligatures w14:val="none"/>
        </w:rPr>
      </w:pPr>
      <w:r w:rsidRPr="00E249DA">
        <w:rPr>
          <w:rFonts w:ascii="Arial" w:eastAsia="Arial" w:hAnsi="Arial" w:cs="Arial"/>
          <w:b/>
          <w:bCs/>
          <w:color w:val="000000"/>
          <w:kern w:val="0"/>
          <w:sz w:val="16"/>
          <w:szCs w:val="16"/>
          <w14:ligatures w14:val="none"/>
        </w:rPr>
        <w:t>PAP 45171036</w:t>
      </w:r>
      <w:r w:rsidRPr="00E249DA">
        <w:rPr>
          <w:rFonts w:ascii="Arial" w:eastAsia="Arial" w:hAnsi="Arial" w:cs="Arial"/>
          <w:b/>
          <w:bCs/>
          <w:color w:val="000000"/>
          <w:kern w:val="0"/>
          <w:sz w:val="16"/>
          <w:szCs w:val="16"/>
          <w14:ligatures w14:val="none"/>
        </w:rPr>
        <w:tab/>
      </w:r>
      <w:r w:rsidRPr="00E249DA">
        <w:rPr>
          <w:rFonts w:ascii="Arial" w:eastAsia="Arial" w:hAnsi="Arial" w:cs="Arial"/>
          <w:b/>
          <w:bCs/>
          <w:color w:val="000000"/>
          <w:kern w:val="0"/>
          <w:sz w:val="16"/>
          <w:szCs w:val="16"/>
          <w14:ligatures w14:val="none"/>
        </w:rPr>
        <w:tab/>
        <w:t>45171036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6"/>
          <w:szCs w:val="16"/>
          <w14:ligatures w14:val="none"/>
        </w:rPr>
        <w:t>17.6</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kern w:val="0"/>
          <w:sz w:val="16"/>
          <w:szCs w:val="16"/>
          <w14:ligatures w14:val="none"/>
        </w:rPr>
        <w:t>46.134146°, -85.405586°</w:t>
      </w:r>
    </w:p>
    <w:p w14:paraId="793906D0"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1BC73FB1"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45E332F5" w14:textId="77777777" w:rsidR="00E249DA" w:rsidRPr="00E249DA" w:rsidRDefault="00E249DA" w:rsidP="00E249DA">
      <w:pPr>
        <w:spacing w:before="0"/>
        <w:rPr>
          <w:rFonts w:ascii="Arial" w:eastAsia="Arial" w:hAnsi="Arial" w:cs="Arial"/>
          <w:color w:val="000000"/>
          <w:kern w:val="0"/>
          <w:sz w:val="18"/>
          <w:szCs w:val="18"/>
          <w14:ligatures w14:val="none"/>
        </w:rPr>
      </w:pPr>
    </w:p>
    <w:p w14:paraId="3826A9AF" w14:textId="77777777" w:rsidR="00E249DA" w:rsidRPr="00E249DA" w:rsidRDefault="00E249DA" w:rsidP="00E249DA">
      <w:pPr>
        <w:spacing w:before="0"/>
        <w:ind w:right="-36"/>
        <w:jc w:val="center"/>
        <w:rPr>
          <w:rFonts w:ascii="Arial" w:eastAsia="Arial" w:hAnsi="Arial" w:cs="Arial"/>
          <w:b/>
          <w:bCs/>
          <w:color w:val="000000"/>
          <w:kern w:val="0"/>
          <w:sz w:val="20"/>
          <w:szCs w:val="20"/>
          <w:u w:val="single"/>
          <w14:ligatures w14:val="none"/>
        </w:rPr>
      </w:pPr>
      <w:r w:rsidRPr="00E249DA">
        <w:rPr>
          <w:rFonts w:ascii="Arial" w:eastAsia="Arial" w:hAnsi="Arial" w:cs="Arial"/>
          <w:b/>
          <w:bCs/>
          <w:color w:val="000000"/>
          <w:kern w:val="0"/>
          <w:sz w:val="20"/>
          <w:szCs w:val="20"/>
          <w:u w:val="single"/>
          <w14:ligatures w14:val="none"/>
        </w:rPr>
        <w:t>List of Treatment Sites: WESTERN UPPER PENINSULA</w:t>
      </w:r>
    </w:p>
    <w:p w14:paraId="3E487FC2" w14:textId="77777777" w:rsidR="00E249DA" w:rsidRPr="00E249DA" w:rsidRDefault="00E249DA" w:rsidP="00E249DA">
      <w:pPr>
        <w:spacing w:before="0"/>
        <w:ind w:right="-36"/>
        <w:rPr>
          <w:rFonts w:ascii="Arial" w:eastAsia="Arial" w:hAnsi="Arial" w:cs="Arial"/>
          <w:color w:val="000000"/>
          <w:kern w:val="0"/>
          <w:sz w:val="18"/>
          <w:szCs w:val="18"/>
          <w14:ligatures w14:val="none"/>
        </w:rPr>
      </w:pPr>
    </w:p>
    <w:p w14:paraId="7E59FF81" w14:textId="77777777" w:rsidR="00E249DA" w:rsidRPr="00E249DA" w:rsidRDefault="00E249DA" w:rsidP="00E249DA">
      <w:pPr>
        <w:spacing w:before="0"/>
        <w:ind w:right="-36"/>
        <w:rPr>
          <w:rFonts w:ascii="Arial" w:eastAsia="Arial" w:hAnsi="Arial" w:cs="Arial"/>
          <w:color w:val="000000"/>
          <w:kern w:val="0"/>
          <w:sz w:val="18"/>
          <w:szCs w:val="18"/>
          <w14:ligatures w14:val="none"/>
        </w:rPr>
      </w:pPr>
    </w:p>
    <w:p w14:paraId="5DABE362" w14:textId="77777777" w:rsidR="00E249DA" w:rsidRPr="00E249DA" w:rsidRDefault="00E249DA" w:rsidP="00E249DA">
      <w:pPr>
        <w:spacing w:before="0"/>
        <w:ind w:right="-36"/>
        <w:rPr>
          <w:rFonts w:ascii="Arial" w:eastAsia="Arial" w:hAnsi="Arial" w:cs="Arial"/>
          <w:color w:val="000000"/>
          <w:kern w:val="0"/>
          <w:sz w:val="18"/>
          <w:szCs w:val="18"/>
          <w14:ligatures w14:val="none"/>
        </w:rPr>
      </w:pPr>
      <w:r w:rsidRPr="00E249DA">
        <w:rPr>
          <w:rFonts w:ascii="Arial" w:eastAsia="Arial" w:hAnsi="Arial" w:cs="Arial"/>
          <w:b/>
          <w:bCs/>
          <w:color w:val="000000"/>
          <w:kern w:val="0"/>
          <w:sz w:val="18"/>
          <w:szCs w:val="18"/>
          <w:u w:val="single"/>
          <w14:ligatures w14:val="none"/>
        </w:rPr>
        <w:t>PAP ID</w:t>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ID</w:t>
      </w:r>
      <w:r w:rsidRPr="00E249DA">
        <w:rPr>
          <w:rFonts w:ascii="Arial" w:eastAsia="Arial" w:hAnsi="Arial" w:cs="Arial"/>
          <w:b/>
          <w:bCs/>
          <w:color w:val="000000"/>
          <w:kern w:val="0"/>
          <w:sz w:val="18"/>
          <w:szCs w:val="18"/>
          <w14:ligatures w14:val="none"/>
        </w:rPr>
        <w:t xml:space="preserve">          </w:t>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Treatment Acres*</w:t>
      </w:r>
      <w:r w:rsidRPr="00E249DA">
        <w:rPr>
          <w:rFonts w:ascii="Calibri" w:eastAsia="Calibri" w:hAnsi="Calibri" w:cs="Times New Roman"/>
          <w:kern w:val="0"/>
          <w14:ligatures w14:val="none"/>
        </w:rPr>
        <w:tab/>
      </w:r>
      <w:r w:rsidRPr="00E249DA">
        <w:rPr>
          <w:rFonts w:ascii="Arial" w:eastAsia="Arial" w:hAnsi="Arial" w:cs="Arial"/>
          <w:b/>
          <w:bCs/>
          <w:color w:val="000000"/>
          <w:kern w:val="0"/>
          <w:sz w:val="18"/>
          <w:szCs w:val="18"/>
          <w:u w:val="single"/>
          <w14:ligatures w14:val="none"/>
        </w:rPr>
        <w:t>Lat / Long</w:t>
      </w:r>
      <w:r w:rsidRPr="00E249DA">
        <w:rPr>
          <w:rFonts w:ascii="Arial" w:eastAsia="Arial" w:hAnsi="Arial" w:cs="Arial"/>
          <w:color w:val="000000"/>
          <w:kern w:val="0"/>
          <w:sz w:val="18"/>
          <w:szCs w:val="18"/>
          <w14:ligatures w14:val="none"/>
        </w:rPr>
        <w:t> </w:t>
      </w:r>
    </w:p>
    <w:p w14:paraId="263F199E" w14:textId="77777777" w:rsidR="00E249DA" w:rsidRPr="00E249DA" w:rsidRDefault="00E249DA" w:rsidP="00E249DA">
      <w:pPr>
        <w:spacing w:before="0"/>
        <w:ind w:left="720" w:right="-36" w:firstLine="720"/>
        <w:rPr>
          <w:rFonts w:ascii="Arial" w:eastAsia="Arial" w:hAnsi="Arial" w:cs="Arial"/>
          <w:b/>
          <w:bCs/>
          <w:kern w:val="0"/>
          <w:sz w:val="16"/>
          <w:szCs w:val="16"/>
          <w14:ligatures w14:val="none"/>
        </w:rPr>
      </w:pPr>
    </w:p>
    <w:p w14:paraId="5DC69545" w14:textId="791784CC" w:rsidR="00E249DA" w:rsidRPr="00437CCE" w:rsidRDefault="00437CCE" w:rsidP="00437CCE">
      <w:pPr>
        <w:spacing w:before="0"/>
        <w:ind w:right="-36"/>
        <w:rPr>
          <w:rFonts w:ascii="Arial" w:eastAsia="Arial" w:hAnsi="Arial" w:cs="Arial"/>
          <w:b/>
          <w:bCs/>
          <w:kern w:val="0"/>
          <w:sz w:val="16"/>
          <w:szCs w:val="16"/>
          <w:highlight w:val="cyan"/>
          <w14:ligatures w14:val="none"/>
        </w:rPr>
      </w:pPr>
      <w:r w:rsidRPr="00437CCE">
        <w:rPr>
          <w:rFonts w:ascii="Arial" w:eastAsia="Arial" w:hAnsi="Arial" w:cs="Arial"/>
          <w:b/>
          <w:bCs/>
          <w:kern w:val="0"/>
          <w:sz w:val="16"/>
          <w:szCs w:val="16"/>
          <w:highlight w:val="cyan"/>
          <w14:ligatures w14:val="none"/>
        </w:rPr>
        <w:t>12186008 (12186-DSP26)</w:t>
      </w:r>
      <w:r w:rsidR="00E249DA" w:rsidRPr="00437CCE">
        <w:rPr>
          <w:rFonts w:ascii="Arial" w:eastAsia="Arial" w:hAnsi="Arial" w:cs="Arial"/>
          <w:b/>
          <w:bCs/>
          <w:kern w:val="0"/>
          <w:sz w:val="16"/>
          <w:szCs w:val="16"/>
          <w:highlight w:val="cyan"/>
          <w14:ligatures w14:val="none"/>
        </w:rPr>
        <w:tab/>
        <w:t>12186-DSP26</w:t>
      </w:r>
      <w:r w:rsidR="00E249DA" w:rsidRPr="00437CCE">
        <w:rPr>
          <w:rFonts w:ascii="Arial" w:eastAsia="Arial" w:hAnsi="Arial" w:cs="Arial"/>
          <w:b/>
          <w:bCs/>
          <w:kern w:val="0"/>
          <w:sz w:val="16"/>
          <w:szCs w:val="16"/>
          <w:highlight w:val="cyan"/>
          <w14:ligatures w14:val="none"/>
        </w:rPr>
        <w:tab/>
      </w:r>
      <w:r w:rsidR="00E249DA" w:rsidRPr="00437CCE">
        <w:rPr>
          <w:rFonts w:ascii="Arial" w:eastAsia="Arial" w:hAnsi="Arial" w:cs="Arial"/>
          <w:b/>
          <w:bCs/>
          <w:kern w:val="0"/>
          <w:sz w:val="16"/>
          <w:szCs w:val="16"/>
          <w:highlight w:val="cyan"/>
          <w14:ligatures w14:val="none"/>
        </w:rPr>
        <w:tab/>
      </w:r>
      <w:r w:rsidR="00E249DA" w:rsidRPr="00437CCE">
        <w:rPr>
          <w:rFonts w:ascii="Arial" w:eastAsia="Arial" w:hAnsi="Arial" w:cs="Arial"/>
          <w:b/>
          <w:bCs/>
          <w:kern w:val="0"/>
          <w:sz w:val="16"/>
          <w:szCs w:val="16"/>
          <w:highlight w:val="cyan"/>
          <w14:ligatures w14:val="none"/>
        </w:rPr>
        <w:tab/>
        <w:t>82.4</w:t>
      </w:r>
      <w:r w:rsidR="00E249DA" w:rsidRPr="00437CCE">
        <w:rPr>
          <w:rFonts w:ascii="Arial" w:eastAsia="Arial" w:hAnsi="Arial" w:cs="Arial"/>
          <w:b/>
          <w:bCs/>
          <w:kern w:val="0"/>
          <w:sz w:val="16"/>
          <w:szCs w:val="16"/>
          <w:highlight w:val="cyan"/>
          <w14:ligatures w14:val="none"/>
        </w:rPr>
        <w:tab/>
      </w:r>
      <w:r w:rsidR="00E249DA" w:rsidRPr="00437CCE">
        <w:rPr>
          <w:rFonts w:ascii="Arial" w:eastAsia="Arial" w:hAnsi="Arial" w:cs="Arial"/>
          <w:b/>
          <w:bCs/>
          <w:kern w:val="0"/>
          <w:sz w:val="16"/>
          <w:szCs w:val="16"/>
          <w:highlight w:val="cyan"/>
          <w14:ligatures w14:val="none"/>
        </w:rPr>
        <w:tab/>
        <w:t>46.288220°, -88.222318°</w:t>
      </w:r>
    </w:p>
    <w:p w14:paraId="26594DDC" w14:textId="77777777" w:rsidR="00E249DA" w:rsidRPr="00437CCE" w:rsidRDefault="00E249DA" w:rsidP="00E249DA">
      <w:pPr>
        <w:spacing w:before="0"/>
        <w:ind w:right="-36"/>
        <w:rPr>
          <w:rFonts w:ascii="Arial" w:eastAsia="Arial" w:hAnsi="Arial" w:cs="Arial"/>
          <w:b/>
          <w:bCs/>
          <w:kern w:val="0"/>
          <w:sz w:val="16"/>
          <w:szCs w:val="16"/>
          <w:highlight w:val="cyan"/>
          <w14:ligatures w14:val="none"/>
        </w:rPr>
      </w:pPr>
      <w:r w:rsidRPr="00437CCE">
        <w:rPr>
          <w:rFonts w:ascii="Arial" w:eastAsia="Arial" w:hAnsi="Arial" w:cs="Arial"/>
          <w:b/>
          <w:bCs/>
          <w:kern w:val="0"/>
          <w:sz w:val="16"/>
          <w:szCs w:val="16"/>
          <w:highlight w:val="cyan"/>
          <w14:ligatures w14:val="none"/>
        </w:rPr>
        <w:tab/>
      </w:r>
      <w:r w:rsidRPr="00437CCE">
        <w:rPr>
          <w:rFonts w:ascii="Arial" w:eastAsia="Arial" w:hAnsi="Arial" w:cs="Arial"/>
          <w:b/>
          <w:bCs/>
          <w:kern w:val="0"/>
          <w:sz w:val="16"/>
          <w:szCs w:val="16"/>
          <w:highlight w:val="cyan"/>
          <w14:ligatures w14:val="none"/>
        </w:rPr>
        <w:tab/>
      </w:r>
      <w:r w:rsidRPr="00437CCE">
        <w:rPr>
          <w:rFonts w:ascii="Arial" w:eastAsia="Arial" w:hAnsi="Arial" w:cs="Arial"/>
          <w:b/>
          <w:bCs/>
          <w:kern w:val="0"/>
          <w:sz w:val="16"/>
          <w:szCs w:val="16"/>
          <w:highlight w:val="cyan"/>
          <w14:ligatures w14:val="none"/>
        </w:rPr>
        <w:tab/>
      </w:r>
      <w:r w:rsidRPr="00437CCE">
        <w:rPr>
          <w:rFonts w:ascii="Arial" w:eastAsia="Arial" w:hAnsi="Arial" w:cs="Arial"/>
          <w:b/>
          <w:bCs/>
          <w:kern w:val="0"/>
          <w:sz w:val="16"/>
          <w:szCs w:val="16"/>
          <w:highlight w:val="cyan"/>
          <w14:ligatures w14:val="none"/>
        </w:rPr>
        <w:tab/>
      </w:r>
      <w:r w:rsidRPr="00437CCE">
        <w:rPr>
          <w:rFonts w:ascii="Arial" w:eastAsia="Arial" w:hAnsi="Arial" w:cs="Arial"/>
          <w:b/>
          <w:bCs/>
          <w:kern w:val="0"/>
          <w:sz w:val="16"/>
          <w:szCs w:val="16"/>
          <w:highlight w:val="cyan"/>
          <w14:ligatures w14:val="none"/>
        </w:rPr>
        <w:tab/>
      </w:r>
    </w:p>
    <w:p w14:paraId="4B0CC9F0" w14:textId="61DD78B4" w:rsidR="00E249DA" w:rsidRPr="00E249DA" w:rsidRDefault="00D93EDA" w:rsidP="00437CCE">
      <w:pPr>
        <w:spacing w:before="0"/>
        <w:ind w:right="-36"/>
        <w:rPr>
          <w:rFonts w:ascii="Arial" w:eastAsia="Arial" w:hAnsi="Arial" w:cs="Arial"/>
          <w:b/>
          <w:bCs/>
          <w:kern w:val="0"/>
          <w:sz w:val="16"/>
          <w:szCs w:val="16"/>
          <w14:ligatures w14:val="none"/>
        </w:rPr>
      </w:pPr>
      <w:r w:rsidRPr="00D93EDA">
        <w:rPr>
          <w:rFonts w:ascii="Arial" w:eastAsia="Times New Roman" w:hAnsi="Arial" w:cs="Arial"/>
          <w:b/>
          <w:bCs/>
          <w:color w:val="000000"/>
          <w:kern w:val="0"/>
          <w:sz w:val="16"/>
          <w:szCs w:val="16"/>
          <w:highlight w:val="cyan"/>
          <w14:ligatures w14:val="none"/>
        </w:rPr>
        <w:t xml:space="preserve">32239019 </w:t>
      </w:r>
      <w:r w:rsidR="00437CCE" w:rsidRPr="00D93EDA">
        <w:rPr>
          <w:rFonts w:ascii="Arial" w:eastAsia="Times New Roman" w:hAnsi="Arial" w:cs="Arial"/>
          <w:b/>
          <w:bCs/>
          <w:color w:val="000000"/>
          <w:kern w:val="0"/>
          <w:sz w:val="16"/>
          <w:szCs w:val="16"/>
          <w:highlight w:val="cyan"/>
          <w14:ligatures w14:val="none"/>
        </w:rPr>
        <w:t>(32239-DR26)</w:t>
      </w:r>
      <w:r w:rsidR="00E249DA" w:rsidRPr="00D93EDA">
        <w:rPr>
          <w:rFonts w:ascii="Arial" w:eastAsia="Arial" w:hAnsi="Arial" w:cs="Arial"/>
          <w:b/>
          <w:bCs/>
          <w:kern w:val="0"/>
          <w:sz w:val="16"/>
          <w:szCs w:val="16"/>
          <w:highlight w:val="cyan"/>
          <w14:ligatures w14:val="none"/>
        </w:rPr>
        <w:tab/>
        <w:t>32239-DR26</w:t>
      </w:r>
      <w:r w:rsidR="00E249DA" w:rsidRPr="00D93EDA">
        <w:rPr>
          <w:rFonts w:ascii="Arial" w:eastAsia="Arial" w:hAnsi="Arial" w:cs="Arial"/>
          <w:b/>
          <w:bCs/>
          <w:kern w:val="0"/>
          <w:sz w:val="16"/>
          <w:szCs w:val="16"/>
          <w:highlight w:val="cyan"/>
          <w14:ligatures w14:val="none"/>
        </w:rPr>
        <w:tab/>
      </w:r>
      <w:r w:rsidR="00E249DA" w:rsidRPr="00437CCE">
        <w:rPr>
          <w:rFonts w:ascii="Arial" w:eastAsia="Arial" w:hAnsi="Arial" w:cs="Arial"/>
          <w:b/>
          <w:bCs/>
          <w:kern w:val="0"/>
          <w:sz w:val="16"/>
          <w:szCs w:val="16"/>
          <w:highlight w:val="cyan"/>
          <w14:ligatures w14:val="none"/>
        </w:rPr>
        <w:tab/>
      </w:r>
      <w:r w:rsidR="00E249DA" w:rsidRPr="00437CCE">
        <w:rPr>
          <w:rFonts w:ascii="Arial" w:eastAsia="Arial" w:hAnsi="Arial" w:cs="Arial"/>
          <w:b/>
          <w:bCs/>
          <w:kern w:val="0"/>
          <w:sz w:val="16"/>
          <w:szCs w:val="16"/>
          <w:highlight w:val="cyan"/>
          <w14:ligatures w14:val="none"/>
        </w:rPr>
        <w:tab/>
        <w:t>10.6</w:t>
      </w:r>
      <w:r w:rsidR="00E249DA" w:rsidRPr="00437CCE">
        <w:rPr>
          <w:rFonts w:ascii="Arial" w:eastAsia="Arial" w:hAnsi="Arial" w:cs="Arial"/>
          <w:b/>
          <w:bCs/>
          <w:kern w:val="0"/>
          <w:sz w:val="16"/>
          <w:szCs w:val="16"/>
          <w:highlight w:val="cyan"/>
          <w14:ligatures w14:val="none"/>
        </w:rPr>
        <w:tab/>
      </w:r>
      <w:r w:rsidR="00E249DA" w:rsidRPr="00437CCE">
        <w:rPr>
          <w:rFonts w:ascii="Arial" w:eastAsia="Arial" w:hAnsi="Arial" w:cs="Arial"/>
          <w:b/>
          <w:bCs/>
          <w:kern w:val="0"/>
          <w:sz w:val="16"/>
          <w:szCs w:val="16"/>
          <w:highlight w:val="cyan"/>
          <w14:ligatures w14:val="none"/>
        </w:rPr>
        <w:tab/>
        <w:t>46.275219°, -87.802386°</w:t>
      </w:r>
    </w:p>
    <w:p w14:paraId="44ABCDEF" w14:textId="77777777" w:rsidR="00E249DA" w:rsidRPr="00E249DA" w:rsidRDefault="00E249DA" w:rsidP="00E249DA">
      <w:pPr>
        <w:spacing w:before="0"/>
        <w:ind w:left="1440" w:right="-36" w:firstLine="720"/>
        <w:rPr>
          <w:rFonts w:ascii="Arial" w:eastAsia="Arial" w:hAnsi="Arial" w:cs="Arial"/>
          <w:b/>
          <w:bCs/>
          <w:kern w:val="0"/>
          <w:sz w:val="16"/>
          <w:szCs w:val="16"/>
          <w14:ligatures w14:val="none"/>
        </w:rPr>
      </w:pPr>
    </w:p>
    <w:p w14:paraId="0E082A2F" w14:textId="77777777" w:rsidR="00E249DA" w:rsidRPr="00E249DA" w:rsidRDefault="00E249DA" w:rsidP="00E249DA">
      <w:pPr>
        <w:shd w:val="clear" w:color="auto" w:fill="FFFFFF"/>
        <w:spacing w:before="0"/>
        <w:ind w:left="1440" w:firstLine="720"/>
        <w:rPr>
          <w:rFonts w:ascii="Arial" w:eastAsia="Arial" w:hAnsi="Arial" w:cs="Arial"/>
          <w:b/>
          <w:bCs/>
          <w:color w:val="000000"/>
          <w:kern w:val="0"/>
          <w:sz w:val="16"/>
          <w:szCs w:val="16"/>
          <w14:ligatures w14:val="none"/>
        </w:rPr>
      </w:pPr>
    </w:p>
    <w:p w14:paraId="6A47172D"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p>
    <w:p w14:paraId="44510BD7"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p>
    <w:p w14:paraId="743FFF8F"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r w:rsidRPr="00E249DA">
        <w:rPr>
          <w:rFonts w:ascii="Arial" w:eastAsia="Arial" w:hAnsi="Arial" w:cs="Arial"/>
          <w:color w:val="000000"/>
          <w:kern w:val="0"/>
          <w:sz w:val="18"/>
          <w:szCs w:val="18"/>
          <w14:ligatures w14:val="none"/>
        </w:rPr>
        <w:t>*Acres could fluctuate by up to 15% once PAP acres are finalized. Invoice acres are acres sprayed per the PAP.</w:t>
      </w:r>
    </w:p>
    <w:p w14:paraId="563C0397"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r w:rsidRPr="00E249DA">
        <w:rPr>
          <w:rFonts w:ascii="Arial" w:eastAsia="Arial" w:hAnsi="Arial" w:cs="Arial"/>
          <w:color w:val="000000"/>
          <w:kern w:val="0"/>
          <w:sz w:val="18"/>
          <w:szCs w:val="18"/>
          <w14:ligatures w14:val="none"/>
        </w:rPr>
        <w:t>*Actual shapefiles will be provided at time of final PAP issuance, including for the MSU Research blocks</w:t>
      </w:r>
    </w:p>
    <w:p w14:paraId="57628E66" w14:textId="77777777" w:rsidR="00E249DA" w:rsidRPr="00E249DA" w:rsidRDefault="00E249DA" w:rsidP="00E249DA">
      <w:pPr>
        <w:shd w:val="clear" w:color="auto" w:fill="FFFFFF"/>
        <w:spacing w:before="0"/>
        <w:ind w:right="-36"/>
        <w:rPr>
          <w:rFonts w:ascii="Arial" w:eastAsia="Arial" w:hAnsi="Arial" w:cs="Arial"/>
          <w:color w:val="000000"/>
          <w:kern w:val="0"/>
          <w:sz w:val="18"/>
          <w:szCs w:val="18"/>
          <w14:ligatures w14:val="none"/>
        </w:rPr>
      </w:pPr>
      <w:r w:rsidRPr="00E249DA">
        <w:rPr>
          <w:rFonts w:ascii="Arial" w:eastAsia="Arial" w:hAnsi="Arial" w:cs="Arial"/>
          <w:color w:val="000000"/>
          <w:kern w:val="0"/>
          <w:sz w:val="18"/>
          <w:szCs w:val="18"/>
          <w14:ligatures w14:val="none"/>
        </w:rPr>
        <w:t>*Locator maps are provided for field visits</w:t>
      </w:r>
    </w:p>
    <w:p w14:paraId="7AFDB106" w14:textId="77777777" w:rsidR="00E249DA" w:rsidRPr="00E249DA" w:rsidRDefault="00E249DA" w:rsidP="00E249DA">
      <w:pPr>
        <w:shd w:val="clear" w:color="auto" w:fill="FFFFFF"/>
        <w:spacing w:before="0"/>
        <w:ind w:right="-36"/>
        <w:rPr>
          <w:rFonts w:ascii="Calibri" w:eastAsia="Calibri" w:hAnsi="Calibri" w:cs="Times New Roman"/>
          <w:b/>
          <w:bCs/>
          <w:kern w:val="0"/>
          <w:u w:val="single"/>
          <w14:ligatures w14:val="none"/>
        </w:rPr>
      </w:pPr>
    </w:p>
    <w:p w14:paraId="4D843731" w14:textId="77777777" w:rsidR="00E249DA" w:rsidRDefault="00E249DA" w:rsidP="005C5ECB">
      <w:pPr>
        <w:pStyle w:val="Body"/>
        <w:ind w:left="0"/>
      </w:pPr>
    </w:p>
    <w:p w14:paraId="25DB94D5" w14:textId="77777777" w:rsidR="00E249DA" w:rsidRDefault="00E249DA" w:rsidP="005C5ECB">
      <w:pPr>
        <w:pStyle w:val="Body"/>
        <w:ind w:left="0"/>
      </w:pPr>
    </w:p>
    <w:p w14:paraId="6036A70B" w14:textId="77777777" w:rsidR="00E249DA" w:rsidRDefault="00E249DA" w:rsidP="005C5ECB">
      <w:pPr>
        <w:pStyle w:val="Body"/>
        <w:ind w:left="0"/>
      </w:pPr>
    </w:p>
    <w:p w14:paraId="136266B6" w14:textId="77777777" w:rsidR="00E249DA" w:rsidRDefault="00E249DA" w:rsidP="005C5ECB">
      <w:pPr>
        <w:pStyle w:val="Body"/>
        <w:ind w:left="0"/>
      </w:pPr>
    </w:p>
    <w:p w14:paraId="5F8B1FC0" w14:textId="040EC88E" w:rsidR="00E249DA" w:rsidRDefault="00E249DA" w:rsidP="00E249DA">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147BA0">
        <w:rPr>
          <w:rFonts w:asciiTheme="majorHAnsi" w:eastAsiaTheme="majorEastAsia" w:hAnsiTheme="majorHAnsi" w:cstheme="majorBidi"/>
          <w:b/>
          <w:smallCaps/>
          <w:color w:val="000000" w:themeColor="text1"/>
          <w:sz w:val="40"/>
          <w:szCs w:val="40"/>
        </w:rPr>
        <w:lastRenderedPageBreak/>
        <w:t xml:space="preserve">Schedule A – </w:t>
      </w:r>
      <w:r>
        <w:rPr>
          <w:rFonts w:asciiTheme="majorHAnsi" w:eastAsiaTheme="majorEastAsia" w:hAnsiTheme="majorHAnsi" w:cstheme="majorBidi"/>
          <w:b/>
          <w:smallCaps/>
          <w:color w:val="000000" w:themeColor="text1"/>
          <w:sz w:val="40"/>
          <w:szCs w:val="40"/>
        </w:rPr>
        <w:t>Exhibit 2 – Maps (10)</w:t>
      </w:r>
    </w:p>
    <w:p w14:paraId="65B17151" w14:textId="77777777" w:rsidR="00E249DA" w:rsidRDefault="00E249DA" w:rsidP="00E249DA">
      <w:pPr>
        <w:shd w:val="clear" w:color="auto" w:fill="FFFFFF" w:themeFill="background1"/>
        <w:ind w:right="-36"/>
        <w:rPr>
          <w:b/>
          <w:bCs/>
          <w:u w:val="single"/>
        </w:rPr>
      </w:pPr>
      <w:r w:rsidRPr="7ACDE653">
        <w:rPr>
          <w:b/>
          <w:bCs/>
          <w:u w:val="single"/>
        </w:rPr>
        <w:t>Maps of treatment sites for bidding</w:t>
      </w:r>
    </w:p>
    <w:p w14:paraId="63551F05" w14:textId="77777777" w:rsidR="00E249DA" w:rsidRDefault="00E249DA" w:rsidP="00E249DA">
      <w:pPr>
        <w:shd w:val="clear" w:color="auto" w:fill="FFFFFF" w:themeFill="background1"/>
        <w:ind w:right="-36"/>
        <w:rPr>
          <w:rFonts w:ascii="Arial" w:eastAsia="Arial" w:hAnsi="Arial" w:cs="Arial"/>
          <w:sz w:val="18"/>
          <w:szCs w:val="18"/>
        </w:rPr>
      </w:pPr>
      <w:r w:rsidRPr="7ACDE653">
        <w:rPr>
          <w:rFonts w:cs="Calibri"/>
          <w:color w:val="242424"/>
        </w:rPr>
        <w:t xml:space="preserve">*Actual shapefiles will be provided at time of final PAP issuance* </w:t>
      </w:r>
      <w:r w:rsidRPr="7ACDE653">
        <w:rPr>
          <w:rFonts w:ascii="Arial" w:eastAsia="Arial" w:hAnsi="Arial" w:cs="Arial"/>
          <w:sz w:val="18"/>
          <w:szCs w:val="18"/>
        </w:rPr>
        <w:t xml:space="preserve"> </w:t>
      </w:r>
    </w:p>
    <w:p w14:paraId="69212DF7" w14:textId="097CB2BE" w:rsidR="00E249DA" w:rsidRPr="00E249DA" w:rsidRDefault="00E249DA" w:rsidP="00E249DA">
      <w:pPr>
        <w:shd w:val="clear" w:color="auto" w:fill="FFFFFF" w:themeFill="background1"/>
        <w:ind w:right="-36"/>
        <w:jc w:val="center"/>
        <w:rPr>
          <w:b/>
          <w:bCs/>
        </w:rPr>
      </w:pPr>
      <w:r w:rsidRPr="00E249DA">
        <w:rPr>
          <w:rFonts w:ascii="Arial" w:eastAsia="Arial" w:hAnsi="Arial" w:cs="Arial"/>
          <w:b/>
          <w:bCs/>
          <w:sz w:val="18"/>
          <w:szCs w:val="18"/>
        </w:rPr>
        <w:t>Northern Michigan</w:t>
      </w:r>
    </w:p>
    <w:p w14:paraId="6B1A63FA" w14:textId="3555237A" w:rsidR="00E249DA" w:rsidRDefault="00E249DA" w:rsidP="00E249DA">
      <w:pPr>
        <w:ind w:right="-36"/>
        <w:jc w:val="center"/>
        <w:rPr>
          <w:rFonts w:ascii="Arial" w:eastAsia="Arial" w:hAnsi="Arial" w:cs="Arial"/>
          <w:b/>
          <w:bCs/>
        </w:rPr>
      </w:pPr>
      <w:r w:rsidRPr="00E249DA">
        <w:rPr>
          <w:rFonts w:ascii="Calibri" w:eastAsia="Calibri" w:hAnsi="Calibri" w:cs="Times New Roman"/>
          <w:noProof/>
          <w:kern w:val="0"/>
          <w14:ligatures w14:val="none"/>
        </w:rPr>
        <w:drawing>
          <wp:inline distT="0" distB="0" distL="0" distR="0" wp14:anchorId="022CBD22" wp14:editId="1D16D086">
            <wp:extent cx="5254332" cy="6774180"/>
            <wp:effectExtent l="0" t="0" r="3810" b="7620"/>
            <wp:docPr id="1291869508" name="drawing"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69508" name="drawing" descr="Diagram, engineering drawing&#10;&#10;AI-generated content may be incorrect."/>
                    <pic:cNvPicPr/>
                  </pic:nvPicPr>
                  <pic:blipFill>
                    <a:blip r:embed="rId36">
                      <a:extLst>
                        <a:ext uri="{28A0092B-C50C-407E-A947-70E740481C1C}">
                          <a14:useLocalDpi xmlns:a14="http://schemas.microsoft.com/office/drawing/2010/main"/>
                        </a:ext>
                      </a:extLst>
                    </a:blip>
                    <a:stretch>
                      <a:fillRect/>
                    </a:stretch>
                  </pic:blipFill>
                  <pic:spPr>
                    <a:xfrm>
                      <a:off x="0" y="0"/>
                      <a:ext cx="5264270" cy="6786992"/>
                    </a:xfrm>
                    <a:prstGeom prst="rect">
                      <a:avLst/>
                    </a:prstGeom>
                  </pic:spPr>
                </pic:pic>
              </a:graphicData>
            </a:graphic>
          </wp:inline>
        </w:drawing>
      </w:r>
    </w:p>
    <w:p w14:paraId="27454341" w14:textId="30C0F8AD" w:rsidR="00E249DA" w:rsidRDefault="00E249DA" w:rsidP="00E249DA">
      <w:r>
        <w:rPr>
          <w:noProof/>
        </w:rPr>
        <w:lastRenderedPageBreak/>
        <w:drawing>
          <wp:inline distT="0" distB="0" distL="0" distR="0" wp14:anchorId="7610C9B4" wp14:editId="75C783D3">
            <wp:extent cx="5963576" cy="7688577"/>
            <wp:effectExtent l="0" t="0" r="0" b="0"/>
            <wp:docPr id="1752375827" name="drawing" descr="A picture containing 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75827" name="drawing" descr="A picture containing graphical user interface&#10;&#10;AI-generated content may be incorrect."/>
                    <pic:cNvPicPr/>
                  </pic:nvPicPr>
                  <pic:blipFill>
                    <a:blip r:embed="rId37">
                      <a:extLst>
                        <a:ext uri="{28A0092B-C50C-407E-A947-70E740481C1C}">
                          <a14:useLocalDpi xmlns:a14="http://schemas.microsoft.com/office/drawing/2010/main"/>
                        </a:ext>
                      </a:extLst>
                    </a:blip>
                    <a:stretch>
                      <a:fillRect/>
                    </a:stretch>
                  </pic:blipFill>
                  <pic:spPr>
                    <a:xfrm>
                      <a:off x="0" y="0"/>
                      <a:ext cx="5963576" cy="7688577"/>
                    </a:xfrm>
                    <a:prstGeom prst="rect">
                      <a:avLst/>
                    </a:prstGeom>
                  </pic:spPr>
                </pic:pic>
              </a:graphicData>
            </a:graphic>
          </wp:inline>
        </w:drawing>
      </w:r>
    </w:p>
    <w:p w14:paraId="7FB0F3B3" w14:textId="77777777" w:rsidR="00D238EB" w:rsidRDefault="00D238EB" w:rsidP="00E249DA"/>
    <w:p w14:paraId="14F2D2A6" w14:textId="2CC8B85B" w:rsidR="00D238EB" w:rsidRDefault="00D238EB" w:rsidP="00E249DA">
      <w:r>
        <w:rPr>
          <w:noProof/>
        </w:rPr>
        <w:lastRenderedPageBreak/>
        <w:drawing>
          <wp:inline distT="0" distB="0" distL="0" distR="0" wp14:anchorId="2B554577" wp14:editId="73550A52">
            <wp:extent cx="5885692" cy="7864394"/>
            <wp:effectExtent l="0" t="0" r="0" b="0"/>
            <wp:docPr id="35150886" name="drawing"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0886" name="drawing" descr="Diagram&#10;&#10;AI-generated content may be incorrect."/>
                    <pic:cNvPicPr/>
                  </pic:nvPicPr>
                  <pic:blipFill>
                    <a:blip r:embed="rId38">
                      <a:extLst>
                        <a:ext uri="{28A0092B-C50C-407E-A947-70E740481C1C}">
                          <a14:useLocalDpi xmlns:a14="http://schemas.microsoft.com/office/drawing/2010/main"/>
                        </a:ext>
                      </a:extLst>
                    </a:blip>
                    <a:stretch>
                      <a:fillRect/>
                    </a:stretch>
                  </pic:blipFill>
                  <pic:spPr>
                    <a:xfrm>
                      <a:off x="0" y="0"/>
                      <a:ext cx="5885692" cy="7864394"/>
                    </a:xfrm>
                    <a:prstGeom prst="rect">
                      <a:avLst/>
                    </a:prstGeom>
                  </pic:spPr>
                </pic:pic>
              </a:graphicData>
            </a:graphic>
          </wp:inline>
        </w:drawing>
      </w:r>
    </w:p>
    <w:p w14:paraId="7F794B5D" w14:textId="77777777" w:rsidR="00D238EB" w:rsidRDefault="00D238EB" w:rsidP="00E249DA"/>
    <w:p w14:paraId="09B4A162" w14:textId="2E5651CA" w:rsidR="00D238EB" w:rsidRDefault="00D238EB" w:rsidP="00E249DA">
      <w:r>
        <w:rPr>
          <w:noProof/>
        </w:rPr>
        <w:lastRenderedPageBreak/>
        <w:drawing>
          <wp:inline distT="0" distB="0" distL="0" distR="0" wp14:anchorId="408C85DA" wp14:editId="65DA91EB">
            <wp:extent cx="5937464" cy="7686675"/>
            <wp:effectExtent l="0" t="0" r="0" b="0"/>
            <wp:docPr id="852415454" name="drawing"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415454" name="drawing" descr="Graphical user interface&#10;&#10;AI-generated content may be incorrect."/>
                    <pic:cNvPicPr/>
                  </pic:nvPicPr>
                  <pic:blipFill>
                    <a:blip r:embed="rId39">
                      <a:extLst>
                        <a:ext uri="{28A0092B-C50C-407E-A947-70E740481C1C}">
                          <a14:useLocalDpi xmlns:a14="http://schemas.microsoft.com/office/drawing/2010/main"/>
                        </a:ext>
                      </a:extLst>
                    </a:blip>
                    <a:stretch>
                      <a:fillRect/>
                    </a:stretch>
                  </pic:blipFill>
                  <pic:spPr>
                    <a:xfrm>
                      <a:off x="0" y="0"/>
                      <a:ext cx="5937464" cy="7686675"/>
                    </a:xfrm>
                    <a:prstGeom prst="rect">
                      <a:avLst/>
                    </a:prstGeom>
                  </pic:spPr>
                </pic:pic>
              </a:graphicData>
            </a:graphic>
          </wp:inline>
        </w:drawing>
      </w:r>
    </w:p>
    <w:p w14:paraId="27B635DF" w14:textId="77777777" w:rsidR="00D238EB" w:rsidRDefault="00D238EB" w:rsidP="00E249DA"/>
    <w:p w14:paraId="13343CB0" w14:textId="321FE820" w:rsidR="00D238EB" w:rsidRDefault="00D238EB" w:rsidP="00E249DA">
      <w:r>
        <w:rPr>
          <w:noProof/>
        </w:rPr>
        <w:lastRenderedPageBreak/>
        <w:drawing>
          <wp:inline distT="0" distB="0" distL="0" distR="0" wp14:anchorId="0D18EFB7" wp14:editId="70C14306">
            <wp:extent cx="6086475" cy="7641771"/>
            <wp:effectExtent l="0" t="0" r="0" b="0"/>
            <wp:docPr id="1578362390" name="drawing" descr="Diagram, engineering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362390" name="drawing" descr="Diagram, engineering drawing&#10;&#10;AI-generated content may be incorrect."/>
                    <pic:cNvPicPr/>
                  </pic:nvPicPr>
                  <pic:blipFill>
                    <a:blip r:embed="rId40">
                      <a:extLst>
                        <a:ext uri="{28A0092B-C50C-407E-A947-70E740481C1C}">
                          <a14:useLocalDpi xmlns:a14="http://schemas.microsoft.com/office/drawing/2010/main"/>
                        </a:ext>
                      </a:extLst>
                    </a:blip>
                    <a:stretch>
                      <a:fillRect/>
                    </a:stretch>
                  </pic:blipFill>
                  <pic:spPr>
                    <a:xfrm>
                      <a:off x="0" y="0"/>
                      <a:ext cx="6086475" cy="7641771"/>
                    </a:xfrm>
                    <a:prstGeom prst="rect">
                      <a:avLst/>
                    </a:prstGeom>
                  </pic:spPr>
                </pic:pic>
              </a:graphicData>
            </a:graphic>
          </wp:inline>
        </w:drawing>
      </w:r>
    </w:p>
    <w:p w14:paraId="32724B12" w14:textId="77777777" w:rsidR="00D238EB" w:rsidRDefault="00D238EB" w:rsidP="00E249DA"/>
    <w:p w14:paraId="30014148" w14:textId="77777777" w:rsidR="00D238EB" w:rsidRDefault="00D238EB" w:rsidP="00E249DA"/>
    <w:p w14:paraId="5914A497" w14:textId="77777777" w:rsidR="00D238EB" w:rsidRDefault="00D238EB" w:rsidP="00D238EB">
      <w:pPr>
        <w:ind w:right="-36"/>
        <w:jc w:val="center"/>
        <w:rPr>
          <w:rFonts w:ascii="Arial" w:eastAsia="Arial" w:hAnsi="Arial" w:cs="Arial"/>
          <w:b/>
          <w:bCs/>
        </w:rPr>
      </w:pPr>
      <w:r w:rsidRPr="7D25C0BD">
        <w:rPr>
          <w:rFonts w:ascii="Arial" w:eastAsia="Arial" w:hAnsi="Arial" w:cs="Arial"/>
          <w:b/>
          <w:bCs/>
        </w:rPr>
        <w:lastRenderedPageBreak/>
        <w:t>EASTERN UPPER PENINSULA</w:t>
      </w:r>
    </w:p>
    <w:p w14:paraId="129820F1" w14:textId="0F057AE8" w:rsidR="00D238EB" w:rsidRDefault="00D238EB" w:rsidP="00E249DA">
      <w:r w:rsidRPr="001C5474">
        <w:rPr>
          <w:noProof/>
        </w:rPr>
        <w:drawing>
          <wp:inline distT="0" distB="0" distL="0" distR="0" wp14:anchorId="6048C9C1" wp14:editId="13502F54">
            <wp:extent cx="5943600" cy="7719370"/>
            <wp:effectExtent l="0" t="0" r="0" b="0"/>
            <wp:docPr id="1633771205" name="Picture 1" descr="Diagram,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71205" name="Picture 1" descr="Diagram, map&#10;&#10;AI-generated content may be incorrect."/>
                    <pic:cNvPicPr/>
                  </pic:nvPicPr>
                  <pic:blipFill>
                    <a:blip r:embed="rId41"/>
                    <a:stretch>
                      <a:fillRect/>
                    </a:stretch>
                  </pic:blipFill>
                  <pic:spPr>
                    <a:xfrm>
                      <a:off x="0" y="0"/>
                      <a:ext cx="5943600" cy="7719370"/>
                    </a:xfrm>
                    <a:prstGeom prst="rect">
                      <a:avLst/>
                    </a:prstGeom>
                  </pic:spPr>
                </pic:pic>
              </a:graphicData>
            </a:graphic>
          </wp:inline>
        </w:drawing>
      </w:r>
    </w:p>
    <w:p w14:paraId="4544732A" w14:textId="0089C8AB" w:rsidR="00D238EB" w:rsidRDefault="00D238EB" w:rsidP="00E249DA">
      <w:r w:rsidRPr="00F12D2D">
        <w:rPr>
          <w:noProof/>
        </w:rPr>
        <w:lastRenderedPageBreak/>
        <w:drawing>
          <wp:inline distT="0" distB="0" distL="0" distR="0" wp14:anchorId="40E3E6C4" wp14:editId="7BF76153">
            <wp:extent cx="5964092" cy="7715250"/>
            <wp:effectExtent l="0" t="0" r="0" b="0"/>
            <wp:docPr id="1951928947"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28947" name="Picture 1" descr="Diagram&#10;&#10;AI-generated content may be incorrect."/>
                    <pic:cNvPicPr/>
                  </pic:nvPicPr>
                  <pic:blipFill>
                    <a:blip r:embed="rId42"/>
                    <a:stretch>
                      <a:fillRect/>
                    </a:stretch>
                  </pic:blipFill>
                  <pic:spPr>
                    <a:xfrm>
                      <a:off x="0" y="0"/>
                      <a:ext cx="5970052" cy="7722960"/>
                    </a:xfrm>
                    <a:prstGeom prst="rect">
                      <a:avLst/>
                    </a:prstGeom>
                  </pic:spPr>
                </pic:pic>
              </a:graphicData>
            </a:graphic>
          </wp:inline>
        </w:drawing>
      </w:r>
    </w:p>
    <w:p w14:paraId="3DA37E34" w14:textId="77777777" w:rsidR="00D238EB" w:rsidRDefault="00D238EB" w:rsidP="00E249DA"/>
    <w:p w14:paraId="1DC33557" w14:textId="32258C03" w:rsidR="00D238EB" w:rsidRDefault="00D238EB" w:rsidP="00E249DA">
      <w:r w:rsidRPr="00D05168">
        <w:rPr>
          <w:noProof/>
        </w:rPr>
        <w:lastRenderedPageBreak/>
        <w:drawing>
          <wp:inline distT="0" distB="0" distL="0" distR="0" wp14:anchorId="65790AF5" wp14:editId="20162F9D">
            <wp:extent cx="5805263" cy="7550150"/>
            <wp:effectExtent l="0" t="0" r="5080" b="0"/>
            <wp:docPr id="407014262" name="Picture 1"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014262" name="Picture 1" descr="Map&#10;&#10;AI-generated content may be incorrect."/>
                    <pic:cNvPicPr/>
                  </pic:nvPicPr>
                  <pic:blipFill>
                    <a:blip r:embed="rId43"/>
                    <a:stretch>
                      <a:fillRect/>
                    </a:stretch>
                  </pic:blipFill>
                  <pic:spPr>
                    <a:xfrm>
                      <a:off x="0" y="0"/>
                      <a:ext cx="5809990" cy="7556298"/>
                    </a:xfrm>
                    <a:prstGeom prst="rect">
                      <a:avLst/>
                    </a:prstGeom>
                  </pic:spPr>
                </pic:pic>
              </a:graphicData>
            </a:graphic>
          </wp:inline>
        </w:drawing>
      </w:r>
    </w:p>
    <w:p w14:paraId="36EEEE16" w14:textId="77777777" w:rsidR="00D238EB" w:rsidRDefault="00D238EB" w:rsidP="00E249DA"/>
    <w:p w14:paraId="3F0BAC0B" w14:textId="77777777" w:rsidR="00D238EB" w:rsidRDefault="00D238EB" w:rsidP="00E249DA"/>
    <w:p w14:paraId="4B6F6BC4" w14:textId="77777777" w:rsidR="00D238EB" w:rsidRDefault="00D238EB" w:rsidP="00D238EB">
      <w:pPr>
        <w:ind w:right="-36"/>
        <w:jc w:val="center"/>
        <w:rPr>
          <w:rFonts w:ascii="Arial" w:eastAsia="Arial" w:hAnsi="Arial" w:cs="Arial"/>
          <w:b/>
          <w:bCs/>
        </w:rPr>
      </w:pPr>
      <w:r w:rsidRPr="7D25C0BD">
        <w:rPr>
          <w:rFonts w:ascii="Arial" w:eastAsia="Arial" w:hAnsi="Arial" w:cs="Arial"/>
          <w:b/>
          <w:bCs/>
        </w:rPr>
        <w:lastRenderedPageBreak/>
        <w:t>WESTERN UPPER PENINSULA</w:t>
      </w:r>
    </w:p>
    <w:p w14:paraId="0557B61D" w14:textId="2721DD18" w:rsidR="00D238EB" w:rsidRDefault="00D238EB" w:rsidP="00E249DA">
      <w:r>
        <w:rPr>
          <w:noProof/>
        </w:rPr>
        <w:drawing>
          <wp:inline distT="0" distB="0" distL="0" distR="0" wp14:anchorId="592B9A4A" wp14:editId="344D188E">
            <wp:extent cx="5856045" cy="7628752"/>
            <wp:effectExtent l="0" t="0" r="0" b="0"/>
            <wp:docPr id="1065116540" name="drawing"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116540" name="drawing" descr="Map&#10;&#10;AI-generated content may be incorrect."/>
                    <pic:cNvPicPr/>
                  </pic:nvPicPr>
                  <pic:blipFill>
                    <a:blip r:embed="rId44">
                      <a:extLst>
                        <a:ext uri="{28A0092B-C50C-407E-A947-70E740481C1C}">
                          <a14:useLocalDpi xmlns:a14="http://schemas.microsoft.com/office/drawing/2010/main"/>
                        </a:ext>
                      </a:extLst>
                    </a:blip>
                    <a:stretch>
                      <a:fillRect/>
                    </a:stretch>
                  </pic:blipFill>
                  <pic:spPr>
                    <a:xfrm>
                      <a:off x="0" y="0"/>
                      <a:ext cx="5856045" cy="7628752"/>
                    </a:xfrm>
                    <a:prstGeom prst="rect">
                      <a:avLst/>
                    </a:prstGeom>
                  </pic:spPr>
                </pic:pic>
              </a:graphicData>
            </a:graphic>
          </wp:inline>
        </w:drawing>
      </w:r>
    </w:p>
    <w:p w14:paraId="0EED6389" w14:textId="77777777" w:rsidR="00D238EB" w:rsidRDefault="00D238EB" w:rsidP="00E249DA"/>
    <w:p w14:paraId="6A360171" w14:textId="6BB79AA1" w:rsidR="00D238EB" w:rsidRDefault="00D238EB" w:rsidP="00E249DA">
      <w:r>
        <w:rPr>
          <w:noProof/>
        </w:rPr>
        <w:lastRenderedPageBreak/>
        <w:drawing>
          <wp:inline distT="0" distB="0" distL="0" distR="0" wp14:anchorId="7DB40F17" wp14:editId="7CA302B4">
            <wp:extent cx="5890846" cy="7658100"/>
            <wp:effectExtent l="0" t="0" r="0" b="0"/>
            <wp:docPr id="1527886923" name="drawing" descr="A picture containing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86923" name="drawing" descr="A picture containing diagram&#10;&#10;AI-generated content may be incorrect."/>
                    <pic:cNvPicPr/>
                  </pic:nvPicPr>
                  <pic:blipFill>
                    <a:blip r:embed="rId45">
                      <a:extLst>
                        <a:ext uri="{28A0092B-C50C-407E-A947-70E740481C1C}">
                          <a14:useLocalDpi xmlns:a14="http://schemas.microsoft.com/office/drawing/2010/main"/>
                        </a:ext>
                      </a:extLst>
                    </a:blip>
                    <a:stretch>
                      <a:fillRect/>
                    </a:stretch>
                  </pic:blipFill>
                  <pic:spPr>
                    <a:xfrm>
                      <a:off x="0" y="0"/>
                      <a:ext cx="5890846" cy="7658100"/>
                    </a:xfrm>
                    <a:prstGeom prst="rect">
                      <a:avLst/>
                    </a:prstGeom>
                  </pic:spPr>
                </pic:pic>
              </a:graphicData>
            </a:graphic>
          </wp:inline>
        </w:drawing>
      </w:r>
    </w:p>
    <w:p w14:paraId="4B839DE5" w14:textId="77777777" w:rsidR="00C64F15" w:rsidRDefault="00C64F15" w:rsidP="00E249DA"/>
    <w:p w14:paraId="12DC239A" w14:textId="77777777" w:rsidR="00C64F15" w:rsidRDefault="00C64F15" w:rsidP="00E249DA"/>
    <w:p w14:paraId="2F60D713" w14:textId="77777777" w:rsidR="00C64F15" w:rsidRPr="00C64F15" w:rsidRDefault="00C64F15" w:rsidP="00C64F15">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C64F15">
        <w:rPr>
          <w:rFonts w:asciiTheme="majorHAnsi" w:eastAsiaTheme="majorEastAsia" w:hAnsiTheme="majorHAnsi" w:cstheme="majorBidi"/>
          <w:b/>
          <w:smallCaps/>
          <w:color w:val="000000" w:themeColor="text1"/>
          <w:sz w:val="40"/>
          <w:szCs w:val="40"/>
        </w:rPr>
        <w:lastRenderedPageBreak/>
        <w:t>Schedule B – Pricing</w:t>
      </w:r>
    </w:p>
    <w:p w14:paraId="3127BD2F" w14:textId="77777777" w:rsidR="00C64F15" w:rsidRPr="00C64F15" w:rsidRDefault="00C64F15" w:rsidP="00C64F15">
      <w:pPr>
        <w:tabs>
          <w:tab w:val="left" w:pos="1170"/>
          <w:tab w:val="left" w:pos="1710"/>
        </w:tabs>
        <w:spacing w:after="120"/>
        <w:jc w:val="center"/>
        <w:rPr>
          <w:rFonts w:asciiTheme="minorHAnsi" w:hAnsiTheme="minorHAnsi"/>
        </w:rPr>
      </w:pPr>
      <w:r w:rsidRPr="00C64F15">
        <w:rPr>
          <w:rFonts w:asciiTheme="minorHAnsi" w:hAnsiTheme="minorHAnsi"/>
        </w:rPr>
        <w:t>Request for Proposal No. 260000002336</w:t>
      </w:r>
    </w:p>
    <w:p w14:paraId="5C918046" w14:textId="77777777" w:rsidR="00C64F15" w:rsidRPr="00C64F15" w:rsidRDefault="00C64F15" w:rsidP="00C64F15">
      <w:pPr>
        <w:tabs>
          <w:tab w:val="left" w:pos="1170"/>
          <w:tab w:val="left" w:pos="1710"/>
        </w:tabs>
        <w:ind w:left="360"/>
        <w:jc w:val="center"/>
        <w:rPr>
          <w:rFonts w:asciiTheme="minorHAnsi" w:hAnsiTheme="minorHAnsi"/>
        </w:rPr>
      </w:pPr>
      <w:r w:rsidRPr="00C64F15">
        <w:rPr>
          <w:rFonts w:asciiTheme="minorHAnsi" w:hAnsiTheme="minorHAnsi"/>
        </w:rPr>
        <w:t>NR FRD Drone Aerial Release Spray FY26</w:t>
      </w:r>
    </w:p>
    <w:p w14:paraId="54F2F337" w14:textId="77777777" w:rsidR="00C64F15" w:rsidRPr="00C64F15" w:rsidRDefault="00C64F15" w:rsidP="00C64F15">
      <w:pPr>
        <w:keepNext/>
        <w:numPr>
          <w:ilvl w:val="0"/>
          <w:numId w:val="46"/>
        </w:numPr>
        <w:spacing w:after="120"/>
        <w:rPr>
          <w:rFonts w:asciiTheme="minorHAnsi" w:hAnsiTheme="minorHAnsi"/>
          <w:bCs/>
        </w:rPr>
      </w:pPr>
      <w:r w:rsidRPr="00C64F15">
        <w:rPr>
          <w:rFonts w:asciiTheme="minorHAnsi" w:hAnsiTheme="minorHAnsi"/>
          <w:bCs/>
        </w:rPr>
        <w:t>The Contractor must provide a pricing schedule for the proposed Contract Activities using the pricing spreadsheet provided Schedule B – Exhibit 1 – Pricing Spreadsheet. The pricing schedule should be submitted in a modifiable format (e.g. Microsoft Word or Excel); however, you may also submit an additional pricing schedule in a non-modifiable format (e.g., PDF). Failure to complete the pricing schedule as requested may result in disqualification of your proposal.</w:t>
      </w:r>
    </w:p>
    <w:p w14:paraId="07697381" w14:textId="77777777" w:rsidR="00C64F15" w:rsidRPr="00C64F15" w:rsidRDefault="00C64F15" w:rsidP="00C64F15">
      <w:pPr>
        <w:keepNext/>
        <w:numPr>
          <w:ilvl w:val="0"/>
          <w:numId w:val="46"/>
        </w:numPr>
        <w:spacing w:after="120"/>
        <w:rPr>
          <w:rFonts w:asciiTheme="minorHAnsi" w:hAnsiTheme="minorHAnsi"/>
          <w:bCs/>
        </w:rPr>
      </w:pPr>
      <w:r w:rsidRPr="00C64F15">
        <w:rPr>
          <w:rFonts w:asciiTheme="minorHAnsi" w:hAnsiTheme="minorHAnsi"/>
          <w:bCs/>
        </w:rPr>
        <w:t>Price proposals must include all costs, including but not limited to, any one-time or set-up charges, fees, and potential costs that Contractor may charge the State (e.g., shipping and handling, per piece pricing, and palletizing). The winning bid will be determined by the value placed in the Project Total cell in Schedule B, and a bid must be included for each site.</w:t>
      </w:r>
    </w:p>
    <w:p w14:paraId="7380CC44" w14:textId="77777777" w:rsidR="00C64F15" w:rsidRPr="00C64F15" w:rsidRDefault="00C64F15" w:rsidP="00C64F15">
      <w:pPr>
        <w:keepNext/>
        <w:numPr>
          <w:ilvl w:val="0"/>
          <w:numId w:val="46"/>
        </w:numPr>
        <w:spacing w:after="120"/>
        <w:rPr>
          <w:rFonts w:asciiTheme="minorHAnsi" w:hAnsiTheme="minorHAnsi"/>
          <w:bCs/>
        </w:rPr>
      </w:pPr>
      <w:r w:rsidRPr="00C64F15">
        <w:rPr>
          <w:rFonts w:asciiTheme="minorHAnsi" w:hAnsiTheme="minorHAnsi"/>
          <w:bCs/>
        </w:rPr>
        <w:t>The Contractor is encouraged to offer quick payment terms. The number of days must not include processing time for payment to be received by the Contractor's financial institution.</w:t>
      </w:r>
    </w:p>
    <w:p w14:paraId="2F293395" w14:textId="77777777" w:rsidR="00C64F15" w:rsidRPr="00C64F15" w:rsidRDefault="00C64F15" w:rsidP="00C64F15">
      <w:pPr>
        <w:pStyle w:val="ListParagraph"/>
        <w:numPr>
          <w:ilvl w:val="0"/>
          <w:numId w:val="46"/>
        </w:numPr>
        <w:tabs>
          <w:tab w:val="left" w:pos="1170"/>
          <w:tab w:val="left" w:pos="1710"/>
        </w:tabs>
        <w:rPr>
          <w:rFonts w:asciiTheme="minorHAnsi" w:hAnsiTheme="minorHAnsi"/>
        </w:rPr>
      </w:pPr>
      <w:r w:rsidRPr="00C64F15">
        <w:rPr>
          <w:rFonts w:asciiTheme="minorHAnsi" w:hAnsiTheme="minorHAnsi"/>
        </w:rPr>
        <w:t xml:space="preserve">Quick payment terms: </w:t>
      </w:r>
      <w:bookmarkStart w:id="38" w:name="_Hlk219380439"/>
      <w:sdt>
        <w:sdtPr>
          <w:id w:val="381303496"/>
          <w:placeholder>
            <w:docPart w:val="407D7E2AEEFE429A848FD53D35126CB2"/>
          </w:placeholder>
          <w:temporary/>
          <w:showingPlcHdr/>
          <w15:appearance w15:val="hidden"/>
        </w:sdtPr>
        <w:sdtEndPr/>
        <w:sdtContent>
          <w:r w:rsidRPr="00C64F15">
            <w:rPr>
              <w:rFonts w:asciiTheme="minorHAnsi" w:hAnsiTheme="minorHAnsi"/>
              <w:highlight w:val="yellow"/>
            </w:rPr>
            <w:t>Enter Percentage Amount</w:t>
          </w:r>
        </w:sdtContent>
      </w:sdt>
      <w:bookmarkEnd w:id="38"/>
      <w:r w:rsidRPr="00C64F15">
        <w:rPr>
          <w:rFonts w:asciiTheme="minorHAnsi" w:hAnsiTheme="minorHAnsi"/>
        </w:rPr>
        <w:t xml:space="preserve">% discount off invoice if paid within </w:t>
      </w:r>
      <w:sdt>
        <w:sdtPr>
          <w:id w:val="-993876404"/>
          <w:placeholder>
            <w:docPart w:val="BD4D7C7F28D44C66AD7124FA5C009C55"/>
          </w:placeholder>
          <w:temporary/>
          <w:showingPlcHdr/>
          <w15:appearance w15:val="hidden"/>
        </w:sdtPr>
        <w:sdtEndPr/>
        <w:sdtContent>
          <w:r w:rsidRPr="00C64F15">
            <w:rPr>
              <w:rFonts w:asciiTheme="minorHAnsi" w:hAnsiTheme="minorHAnsi"/>
              <w:highlight w:val="yellow"/>
            </w:rPr>
            <w:t>Enter Number of Days</w:t>
          </w:r>
        </w:sdtContent>
      </w:sdt>
      <w:r w:rsidRPr="00C64F15">
        <w:rPr>
          <w:rFonts w:asciiTheme="minorHAnsi" w:hAnsiTheme="minorHAnsi"/>
        </w:rPr>
        <w:t xml:space="preserve"> days after receipt of invoice.</w:t>
      </w:r>
    </w:p>
    <w:p w14:paraId="5AAC9DBD" w14:textId="77777777" w:rsidR="00C64F15" w:rsidRPr="00C64F15" w:rsidRDefault="00C64F15" w:rsidP="00C64F15">
      <w:pPr>
        <w:keepNext/>
        <w:numPr>
          <w:ilvl w:val="0"/>
          <w:numId w:val="46"/>
        </w:numPr>
        <w:spacing w:after="120"/>
        <w:rPr>
          <w:rFonts w:asciiTheme="minorHAnsi" w:hAnsiTheme="minorHAnsi"/>
          <w:bCs/>
        </w:rPr>
      </w:pPr>
      <w:r w:rsidRPr="00C64F15">
        <w:rPr>
          <w:rFonts w:asciiTheme="minorHAnsi" w:hAnsiTheme="minorHAnsi"/>
          <w:bCs/>
        </w:rPr>
        <w:t>By submitting its proposal, the Contractor certifies that the prices were arrived at independently, and without consultation, communication, or agreement with any other Contractor.</w:t>
      </w:r>
    </w:p>
    <w:p w14:paraId="2B2C47DC" w14:textId="77777777" w:rsidR="00C64F15" w:rsidRPr="00C64F15" w:rsidRDefault="00C64F15" w:rsidP="00C64F15">
      <w:pPr>
        <w:tabs>
          <w:tab w:val="left" w:pos="1170"/>
          <w:tab w:val="left" w:pos="1710"/>
        </w:tabs>
        <w:ind w:left="360"/>
        <w:rPr>
          <w:rFonts w:asciiTheme="minorHAnsi" w:hAnsiTheme="minorHAnsi"/>
        </w:rPr>
      </w:pPr>
    </w:p>
    <w:p w14:paraId="5CCD817C" w14:textId="0D52F9C6" w:rsidR="00C64F15" w:rsidRPr="00C64F15" w:rsidRDefault="00C64F15" w:rsidP="00C64F15">
      <w:pPr>
        <w:spacing w:before="0" w:after="120"/>
        <w:ind w:left="1440"/>
        <w:rPr>
          <w:rFonts w:ascii="Arial" w:hAnsi="Arial"/>
          <w:b/>
          <w:bCs/>
          <w:kern w:val="0"/>
          <w:sz w:val="32"/>
          <w:szCs w:val="28"/>
          <w14:ligatures w14:val="none"/>
        </w:rPr>
      </w:pPr>
      <w:r w:rsidRPr="00C64F15">
        <w:rPr>
          <w:rFonts w:ascii="Arial" w:hAnsi="Arial"/>
          <w:b/>
          <w:bCs/>
          <w:kern w:val="0"/>
          <w:sz w:val="32"/>
          <w:szCs w:val="28"/>
          <w:highlight w:val="yellow"/>
          <w14:ligatures w14:val="none"/>
        </w:rPr>
        <w:t xml:space="preserve">PLEASE SEE PRICING </w:t>
      </w:r>
      <w:r w:rsidR="00D93EDA" w:rsidRPr="00D93EDA">
        <w:rPr>
          <w:rFonts w:ascii="Arial" w:hAnsi="Arial"/>
          <w:b/>
          <w:bCs/>
          <w:kern w:val="0"/>
          <w:sz w:val="32"/>
          <w:szCs w:val="28"/>
          <w:highlight w:val="yellow"/>
          <w14:ligatures w14:val="none"/>
        </w:rPr>
        <w:t>Schedule B -</w:t>
      </w:r>
      <w:r w:rsidR="00D93EDA">
        <w:rPr>
          <w:rFonts w:ascii="Arial" w:hAnsi="Arial"/>
          <w:b/>
          <w:bCs/>
          <w:kern w:val="0"/>
          <w:sz w:val="32"/>
          <w:szCs w:val="28"/>
          <w:highlight w:val="yellow"/>
          <w14:ligatures w14:val="none"/>
        </w:rPr>
        <w:t xml:space="preserve"> </w:t>
      </w:r>
      <w:r w:rsidR="00D93EDA" w:rsidRPr="00D93EDA">
        <w:rPr>
          <w:rFonts w:ascii="Arial" w:hAnsi="Arial"/>
          <w:b/>
          <w:bCs/>
          <w:kern w:val="0"/>
          <w:sz w:val="32"/>
          <w:szCs w:val="28"/>
          <w:highlight w:val="yellow"/>
          <w14:ligatures w14:val="none"/>
        </w:rPr>
        <w:t>Exhibit B</w:t>
      </w:r>
    </w:p>
    <w:p w14:paraId="785F08C6" w14:textId="77777777" w:rsidR="00C64F15" w:rsidRPr="00C64F15" w:rsidRDefault="00C64F15" w:rsidP="00C64F15">
      <w:pPr>
        <w:tabs>
          <w:tab w:val="left" w:pos="1170"/>
          <w:tab w:val="left" w:pos="1710"/>
        </w:tabs>
        <w:ind w:left="360"/>
        <w:rPr>
          <w:rFonts w:asciiTheme="minorHAnsi" w:hAnsiTheme="minorHAnsi"/>
        </w:rPr>
      </w:pPr>
    </w:p>
    <w:p w14:paraId="70E09999" w14:textId="77777777" w:rsidR="00C64F15" w:rsidRPr="00C64F15" w:rsidRDefault="00C64F15" w:rsidP="00C64F15"/>
    <w:p w14:paraId="73718494" w14:textId="77777777" w:rsidR="00C64F15" w:rsidRPr="00C64F15" w:rsidRDefault="00C64F15" w:rsidP="00C64F15"/>
    <w:p w14:paraId="64F827A9" w14:textId="77777777" w:rsidR="00C64F15" w:rsidRPr="00C64F15" w:rsidRDefault="00C64F15" w:rsidP="00C64F15"/>
    <w:p w14:paraId="1F166F04" w14:textId="77777777" w:rsidR="00C64F15" w:rsidRPr="00C64F15" w:rsidRDefault="00C64F15" w:rsidP="00C64F15"/>
    <w:p w14:paraId="3AADA028" w14:textId="77777777" w:rsidR="00C64F15" w:rsidRPr="00C64F15" w:rsidRDefault="00C64F15" w:rsidP="00C64F15"/>
    <w:p w14:paraId="31E5DEBF" w14:textId="77777777" w:rsidR="00C64F15" w:rsidRPr="00C64F15" w:rsidRDefault="00C64F15" w:rsidP="00C64F15"/>
    <w:p w14:paraId="5A9F1269" w14:textId="77777777" w:rsidR="00C64F15" w:rsidRPr="00C64F15" w:rsidRDefault="00C64F15" w:rsidP="00C64F15"/>
    <w:p w14:paraId="23923BDC" w14:textId="77777777" w:rsidR="00C64F15" w:rsidRPr="00C64F15" w:rsidRDefault="00C64F15" w:rsidP="00C64F15"/>
    <w:p w14:paraId="3C0F281C" w14:textId="77777777" w:rsidR="00C64F15" w:rsidRPr="00C64F15" w:rsidRDefault="00C64F15" w:rsidP="00C64F15"/>
    <w:p w14:paraId="2C829510" w14:textId="77777777" w:rsidR="00C64F15" w:rsidRPr="00C64F15" w:rsidRDefault="00C64F15" w:rsidP="00C64F15"/>
    <w:p w14:paraId="289D46F4" w14:textId="77777777" w:rsidR="00C64F15" w:rsidRPr="00C64F15" w:rsidRDefault="00C64F15" w:rsidP="00C64F15"/>
    <w:p w14:paraId="34B7C4B3" w14:textId="77777777" w:rsidR="00C64F15" w:rsidRPr="00C64F15" w:rsidRDefault="00C64F15" w:rsidP="00C64F15">
      <w:pPr>
        <w:tabs>
          <w:tab w:val="left" w:pos="2928"/>
        </w:tabs>
      </w:pPr>
      <w:r w:rsidRPr="00C64F15">
        <w:tab/>
      </w:r>
    </w:p>
    <w:p w14:paraId="0901DA80" w14:textId="77777777" w:rsidR="00C64F15" w:rsidRDefault="00C64F15" w:rsidP="00C64F15">
      <w:pPr>
        <w:tabs>
          <w:tab w:val="left" w:pos="2928"/>
        </w:tabs>
      </w:pPr>
    </w:p>
    <w:p w14:paraId="3B441DB8" w14:textId="77777777" w:rsidR="00C64F15" w:rsidRDefault="00C64F15" w:rsidP="00C64F15">
      <w:pPr>
        <w:tabs>
          <w:tab w:val="left" w:pos="2928"/>
        </w:tabs>
      </w:pPr>
    </w:p>
    <w:p w14:paraId="373EA1B4" w14:textId="05EEA18A" w:rsidR="00C64F15" w:rsidRPr="00C64F15" w:rsidRDefault="00C64F15" w:rsidP="00C64F15">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C64F15">
        <w:rPr>
          <w:rFonts w:asciiTheme="majorHAnsi" w:eastAsiaTheme="majorEastAsia" w:hAnsiTheme="majorHAnsi" w:cstheme="majorBidi"/>
          <w:b/>
          <w:smallCaps/>
          <w:color w:val="000000" w:themeColor="text1"/>
          <w:sz w:val="40"/>
          <w:szCs w:val="40"/>
        </w:rPr>
        <w:lastRenderedPageBreak/>
        <w:t xml:space="preserve">Schedule B – </w:t>
      </w:r>
      <w:r>
        <w:rPr>
          <w:rFonts w:asciiTheme="majorHAnsi" w:eastAsiaTheme="majorEastAsia" w:hAnsiTheme="majorHAnsi" w:cstheme="majorBidi"/>
          <w:b/>
          <w:smallCaps/>
          <w:color w:val="000000" w:themeColor="text1"/>
          <w:sz w:val="40"/>
          <w:szCs w:val="40"/>
        </w:rPr>
        <w:t>Exhibit B</w:t>
      </w:r>
    </w:p>
    <w:tbl>
      <w:tblPr>
        <w:tblW w:w="9810" w:type="dxa"/>
        <w:tblLook w:val="04A0" w:firstRow="1" w:lastRow="0" w:firstColumn="1" w:lastColumn="0" w:noHBand="0" w:noVBand="1"/>
      </w:tblPr>
      <w:tblGrid>
        <w:gridCol w:w="1986"/>
        <w:gridCol w:w="1050"/>
        <w:gridCol w:w="1028"/>
        <w:gridCol w:w="906"/>
        <w:gridCol w:w="2134"/>
        <w:gridCol w:w="2706"/>
      </w:tblGrid>
      <w:tr w:rsidR="00C64F15" w:rsidRPr="00C64F15" w14:paraId="761F7755" w14:textId="77777777" w:rsidTr="00D93EDA">
        <w:trPr>
          <w:trHeight w:val="492"/>
        </w:trPr>
        <w:tc>
          <w:tcPr>
            <w:tcW w:w="9810" w:type="dxa"/>
            <w:gridSpan w:val="6"/>
            <w:tcBorders>
              <w:top w:val="nil"/>
              <w:left w:val="nil"/>
              <w:bottom w:val="nil"/>
              <w:right w:val="nil"/>
            </w:tcBorders>
            <w:shd w:val="clear" w:color="000000" w:fill="FFFFFF"/>
            <w:noWrap/>
            <w:vAlign w:val="bottom"/>
            <w:hideMark/>
          </w:tcPr>
          <w:p w14:paraId="27282151" w14:textId="67353073" w:rsidR="00C64F15" w:rsidRDefault="00D93EDA" w:rsidP="00C64F15">
            <w:pPr>
              <w:tabs>
                <w:tab w:val="left" w:pos="2928"/>
              </w:tabs>
            </w:pPr>
            <w:r>
              <w:rPr>
                <w:noProof/>
              </w:rPr>
              <w:drawing>
                <wp:anchor distT="0" distB="0" distL="114300" distR="114300" simplePos="0" relativeHeight="251662336" behindDoc="0" locked="0" layoutInCell="1" allowOverlap="1" wp14:anchorId="444AE479" wp14:editId="5A01B08C">
                  <wp:simplePos x="0" y="0"/>
                  <wp:positionH relativeFrom="column">
                    <wp:posOffset>-4657090</wp:posOffset>
                  </wp:positionH>
                  <wp:positionV relativeFrom="paragraph">
                    <wp:posOffset>-172085</wp:posOffset>
                  </wp:positionV>
                  <wp:extent cx="4633595" cy="2506980"/>
                  <wp:effectExtent l="0" t="0" r="0" b="7620"/>
                  <wp:wrapThrough wrapText="bothSides">
                    <wp:wrapPolygon edited="0">
                      <wp:start x="0" y="0"/>
                      <wp:lineTo x="0" y="21502"/>
                      <wp:lineTo x="21490" y="21502"/>
                      <wp:lineTo x="21490" y="0"/>
                      <wp:lineTo x="0" y="0"/>
                    </wp:wrapPolygon>
                  </wp:wrapThrough>
                  <wp:docPr id="11159727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6">
                            <a:extLst>
                              <a:ext uri="{28A0092B-C50C-407E-A947-70E740481C1C}">
                                <a14:useLocalDpi xmlns:a14="http://schemas.microsoft.com/office/drawing/2010/main" val="0"/>
                              </a:ext>
                            </a:extLst>
                          </a:blip>
                          <a:srcRect b="23429"/>
                          <a:stretch>
                            <a:fillRect/>
                          </a:stretch>
                        </pic:blipFill>
                        <pic:spPr bwMode="auto">
                          <a:xfrm>
                            <a:off x="0" y="0"/>
                            <a:ext cx="4633595" cy="2506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30822">
              <w:rPr>
                <w:rFonts w:asciiTheme="minorHAnsi" w:hAnsiTheme="minorHAnsi"/>
                <w:b/>
                <w:bCs/>
              </w:rPr>
              <w:t xml:space="preserve">No </w:t>
            </w:r>
            <w:r>
              <w:rPr>
                <w:rFonts w:asciiTheme="minorHAnsi" w:hAnsiTheme="minorHAnsi"/>
                <w:b/>
                <w:bCs/>
              </w:rPr>
              <w:t>a</w:t>
            </w:r>
            <w:r w:rsidRPr="00530822">
              <w:rPr>
                <w:rFonts w:asciiTheme="minorHAnsi" w:hAnsiTheme="minorHAnsi"/>
                <w:b/>
                <w:bCs/>
              </w:rPr>
              <w:t>lternative chemicals or mixes are permitted; you must use the chemicals and mixes that are approve</w:t>
            </w:r>
            <w:r>
              <w:rPr>
                <w:rFonts w:asciiTheme="minorHAnsi" w:hAnsiTheme="minorHAnsi"/>
                <w:b/>
                <w:bCs/>
              </w:rPr>
              <w:t>d</w:t>
            </w:r>
          </w:p>
          <w:p w14:paraId="773C635E" w14:textId="77777777" w:rsidR="00C64F15" w:rsidRPr="00C64F15" w:rsidRDefault="00C64F15" w:rsidP="00C64F15">
            <w:pPr>
              <w:tabs>
                <w:tab w:val="left" w:pos="2928"/>
              </w:tabs>
            </w:pPr>
          </w:p>
          <w:p w14:paraId="6ED671F4" w14:textId="77777777" w:rsidR="00D93EDA" w:rsidRDefault="00D93EDA" w:rsidP="00C64F15">
            <w:pPr>
              <w:spacing w:before="0"/>
              <w:jc w:val="center"/>
              <w:rPr>
                <w:rFonts w:ascii="Arial" w:eastAsia="Times New Roman" w:hAnsi="Arial" w:cs="Arial"/>
                <w:b/>
                <w:bCs/>
                <w:color w:val="000000"/>
                <w:kern w:val="0"/>
                <w:sz w:val="40"/>
                <w:szCs w:val="40"/>
                <w14:ligatures w14:val="none"/>
              </w:rPr>
            </w:pPr>
          </w:p>
          <w:p w14:paraId="7CDECA48" w14:textId="77777777" w:rsidR="00D93EDA" w:rsidRDefault="00D93EDA" w:rsidP="00C64F15">
            <w:pPr>
              <w:spacing w:before="0"/>
              <w:jc w:val="center"/>
              <w:rPr>
                <w:rFonts w:ascii="Arial" w:eastAsia="Times New Roman" w:hAnsi="Arial" w:cs="Arial"/>
                <w:b/>
                <w:bCs/>
                <w:color w:val="000000"/>
                <w:kern w:val="0"/>
                <w:sz w:val="40"/>
                <w:szCs w:val="40"/>
                <w14:ligatures w14:val="none"/>
              </w:rPr>
            </w:pPr>
          </w:p>
          <w:p w14:paraId="38CC2018" w14:textId="77777777" w:rsidR="00D93EDA" w:rsidRDefault="00D93EDA" w:rsidP="00C64F15">
            <w:pPr>
              <w:spacing w:before="0"/>
              <w:jc w:val="center"/>
              <w:rPr>
                <w:rFonts w:ascii="Arial" w:eastAsia="Times New Roman" w:hAnsi="Arial" w:cs="Arial"/>
                <w:b/>
                <w:bCs/>
                <w:color w:val="000000"/>
                <w:kern w:val="0"/>
                <w:sz w:val="40"/>
                <w:szCs w:val="40"/>
                <w14:ligatures w14:val="none"/>
              </w:rPr>
            </w:pPr>
          </w:p>
          <w:p w14:paraId="0DA1E17A" w14:textId="77777777" w:rsidR="00D93EDA" w:rsidRDefault="00D93EDA" w:rsidP="00C64F15">
            <w:pPr>
              <w:spacing w:before="0"/>
              <w:jc w:val="center"/>
              <w:rPr>
                <w:rFonts w:ascii="Arial" w:eastAsia="Times New Roman" w:hAnsi="Arial" w:cs="Arial"/>
                <w:b/>
                <w:bCs/>
                <w:color w:val="000000"/>
                <w:kern w:val="0"/>
                <w:sz w:val="40"/>
                <w:szCs w:val="40"/>
                <w14:ligatures w14:val="none"/>
              </w:rPr>
            </w:pPr>
          </w:p>
          <w:p w14:paraId="3268B61E" w14:textId="1653C144" w:rsidR="00C64F15" w:rsidRPr="00C64F15" w:rsidRDefault="00C64F15" w:rsidP="00C64F15">
            <w:pPr>
              <w:spacing w:before="0"/>
              <w:jc w:val="center"/>
              <w:rPr>
                <w:rFonts w:ascii="Arial" w:eastAsia="Times New Roman" w:hAnsi="Arial" w:cs="Arial"/>
                <w:b/>
                <w:bCs/>
                <w:color w:val="000000"/>
                <w:kern w:val="0"/>
                <w:sz w:val="40"/>
                <w:szCs w:val="40"/>
                <w14:ligatures w14:val="none"/>
              </w:rPr>
            </w:pPr>
            <w:r w:rsidRPr="00C64F15">
              <w:rPr>
                <w:rFonts w:ascii="Arial" w:eastAsia="Times New Roman" w:hAnsi="Arial" w:cs="Arial"/>
                <w:b/>
                <w:bCs/>
                <w:color w:val="000000"/>
                <w:kern w:val="0"/>
                <w:sz w:val="40"/>
                <w:szCs w:val="40"/>
                <w14:ligatures w14:val="none"/>
              </w:rPr>
              <w:t>2026 Drone Release Bid Prices</w:t>
            </w:r>
          </w:p>
        </w:tc>
      </w:tr>
      <w:tr w:rsidR="00C64F15" w:rsidRPr="00C64F15" w14:paraId="4CF32B1B" w14:textId="77777777" w:rsidTr="00D93EDA">
        <w:trPr>
          <w:trHeight w:val="432"/>
        </w:trPr>
        <w:tc>
          <w:tcPr>
            <w:tcW w:w="1986" w:type="dxa"/>
            <w:tcBorders>
              <w:top w:val="single" w:sz="8" w:space="0" w:color="auto"/>
              <w:left w:val="single" w:sz="8" w:space="0" w:color="auto"/>
              <w:bottom w:val="single" w:sz="8" w:space="0" w:color="auto"/>
              <w:right w:val="single" w:sz="4" w:space="0" w:color="auto"/>
            </w:tcBorders>
            <w:shd w:val="clear" w:color="000000" w:fill="FFFFFF"/>
            <w:noWrap/>
            <w:vAlign w:val="center"/>
            <w:hideMark/>
          </w:tcPr>
          <w:p w14:paraId="3032014C"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Treatment Name </w:t>
            </w:r>
          </w:p>
        </w:tc>
        <w:tc>
          <w:tcPr>
            <w:tcW w:w="1050" w:type="dxa"/>
            <w:tcBorders>
              <w:top w:val="single" w:sz="8" w:space="0" w:color="auto"/>
              <w:left w:val="nil"/>
              <w:bottom w:val="single" w:sz="8" w:space="0" w:color="auto"/>
              <w:right w:val="single" w:sz="4" w:space="0" w:color="auto"/>
            </w:tcBorders>
            <w:shd w:val="clear" w:color="000000" w:fill="FFFFFF"/>
            <w:noWrap/>
            <w:vAlign w:val="center"/>
            <w:hideMark/>
          </w:tcPr>
          <w:p w14:paraId="09689F8C"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Location</w:t>
            </w:r>
          </w:p>
        </w:tc>
        <w:tc>
          <w:tcPr>
            <w:tcW w:w="1028" w:type="dxa"/>
            <w:tcBorders>
              <w:top w:val="single" w:sz="8" w:space="0" w:color="auto"/>
              <w:left w:val="nil"/>
              <w:bottom w:val="single" w:sz="8" w:space="0" w:color="auto"/>
              <w:right w:val="single" w:sz="4" w:space="0" w:color="auto"/>
            </w:tcBorders>
            <w:shd w:val="clear" w:color="000000" w:fill="FFFFFF"/>
            <w:noWrap/>
            <w:vAlign w:val="center"/>
            <w:hideMark/>
          </w:tcPr>
          <w:p w14:paraId="0DBD76A9"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Mix</w:t>
            </w:r>
          </w:p>
        </w:tc>
        <w:tc>
          <w:tcPr>
            <w:tcW w:w="906" w:type="dxa"/>
            <w:tcBorders>
              <w:top w:val="single" w:sz="8" w:space="0" w:color="auto"/>
              <w:left w:val="nil"/>
              <w:bottom w:val="single" w:sz="8" w:space="0" w:color="auto"/>
              <w:right w:val="single" w:sz="4" w:space="0" w:color="auto"/>
            </w:tcBorders>
            <w:shd w:val="clear" w:color="000000" w:fill="FFFFFF"/>
            <w:noWrap/>
            <w:vAlign w:val="center"/>
            <w:hideMark/>
          </w:tcPr>
          <w:p w14:paraId="387DD8BC"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Acres* </w:t>
            </w:r>
          </w:p>
        </w:tc>
        <w:tc>
          <w:tcPr>
            <w:tcW w:w="2134" w:type="dxa"/>
            <w:tcBorders>
              <w:top w:val="single" w:sz="8" w:space="0" w:color="auto"/>
              <w:left w:val="nil"/>
              <w:bottom w:val="single" w:sz="8" w:space="0" w:color="auto"/>
              <w:right w:val="single" w:sz="4" w:space="0" w:color="auto"/>
            </w:tcBorders>
            <w:shd w:val="clear" w:color="000000" w:fill="FFFFFF"/>
            <w:noWrap/>
            <w:vAlign w:val="center"/>
            <w:hideMark/>
          </w:tcPr>
          <w:p w14:paraId="4EF065A2"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Per Acre Bid Price</w:t>
            </w:r>
          </w:p>
        </w:tc>
        <w:tc>
          <w:tcPr>
            <w:tcW w:w="2706" w:type="dxa"/>
            <w:tcBorders>
              <w:top w:val="single" w:sz="8" w:space="0" w:color="auto"/>
              <w:left w:val="nil"/>
              <w:bottom w:val="single" w:sz="8" w:space="0" w:color="auto"/>
              <w:right w:val="single" w:sz="8" w:space="0" w:color="auto"/>
            </w:tcBorders>
            <w:shd w:val="clear" w:color="000000" w:fill="FFFFFF"/>
            <w:noWrap/>
            <w:vAlign w:val="center"/>
            <w:hideMark/>
          </w:tcPr>
          <w:p w14:paraId="7777E0AC"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Site Bid Price</w:t>
            </w:r>
          </w:p>
        </w:tc>
      </w:tr>
      <w:tr w:rsidR="00C64F15" w:rsidRPr="00C64F15" w14:paraId="00E56BD3"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27C9982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52062038</w:t>
            </w:r>
          </w:p>
        </w:tc>
        <w:tc>
          <w:tcPr>
            <w:tcW w:w="1050" w:type="dxa"/>
            <w:tcBorders>
              <w:top w:val="nil"/>
              <w:left w:val="nil"/>
              <w:bottom w:val="single" w:sz="4" w:space="0" w:color="auto"/>
              <w:right w:val="single" w:sz="4" w:space="0" w:color="auto"/>
            </w:tcBorders>
            <w:shd w:val="clear" w:color="000000" w:fill="FFFFFF"/>
            <w:noWrap/>
            <w:vAlign w:val="center"/>
            <w:hideMark/>
          </w:tcPr>
          <w:p w14:paraId="7BDE045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0F59CCC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0311F7A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24.2</w:t>
            </w:r>
          </w:p>
        </w:tc>
        <w:tc>
          <w:tcPr>
            <w:tcW w:w="2134" w:type="dxa"/>
            <w:tcBorders>
              <w:top w:val="nil"/>
              <w:left w:val="nil"/>
              <w:bottom w:val="single" w:sz="4" w:space="0" w:color="auto"/>
              <w:right w:val="single" w:sz="4" w:space="0" w:color="auto"/>
            </w:tcBorders>
            <w:shd w:val="clear" w:color="000000" w:fill="F2F2F2"/>
            <w:noWrap/>
            <w:vAlign w:val="center"/>
            <w:hideMark/>
          </w:tcPr>
          <w:p w14:paraId="63560007"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754C0840"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36301340"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C6638C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52062012</w:t>
            </w:r>
          </w:p>
        </w:tc>
        <w:tc>
          <w:tcPr>
            <w:tcW w:w="1050" w:type="dxa"/>
            <w:tcBorders>
              <w:top w:val="nil"/>
              <w:left w:val="nil"/>
              <w:bottom w:val="single" w:sz="4" w:space="0" w:color="auto"/>
              <w:right w:val="single" w:sz="4" w:space="0" w:color="auto"/>
            </w:tcBorders>
            <w:shd w:val="clear" w:color="000000" w:fill="FFFFFF"/>
            <w:noWrap/>
            <w:vAlign w:val="center"/>
            <w:hideMark/>
          </w:tcPr>
          <w:p w14:paraId="789CC378"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3103B92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76E39A15"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25.8</w:t>
            </w:r>
          </w:p>
        </w:tc>
        <w:tc>
          <w:tcPr>
            <w:tcW w:w="2134" w:type="dxa"/>
            <w:tcBorders>
              <w:top w:val="nil"/>
              <w:left w:val="nil"/>
              <w:bottom w:val="single" w:sz="4" w:space="0" w:color="auto"/>
              <w:right w:val="single" w:sz="4" w:space="0" w:color="auto"/>
            </w:tcBorders>
            <w:shd w:val="clear" w:color="000000" w:fill="F2F2F2"/>
            <w:noWrap/>
            <w:vAlign w:val="center"/>
            <w:hideMark/>
          </w:tcPr>
          <w:p w14:paraId="149B1450"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1C66FE22"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14D8358B"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6D5F613A"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54143024</w:t>
            </w:r>
          </w:p>
        </w:tc>
        <w:tc>
          <w:tcPr>
            <w:tcW w:w="1050" w:type="dxa"/>
            <w:tcBorders>
              <w:top w:val="nil"/>
              <w:left w:val="nil"/>
              <w:bottom w:val="single" w:sz="4" w:space="0" w:color="auto"/>
              <w:right w:val="single" w:sz="4" w:space="0" w:color="auto"/>
            </w:tcBorders>
            <w:shd w:val="clear" w:color="000000" w:fill="FFFFFF"/>
            <w:noWrap/>
            <w:vAlign w:val="center"/>
            <w:hideMark/>
          </w:tcPr>
          <w:p w14:paraId="7F21EC3F"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53712898"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372F24DD"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179.6</w:t>
            </w:r>
          </w:p>
        </w:tc>
        <w:tc>
          <w:tcPr>
            <w:tcW w:w="2134" w:type="dxa"/>
            <w:tcBorders>
              <w:top w:val="nil"/>
              <w:left w:val="nil"/>
              <w:bottom w:val="single" w:sz="4" w:space="0" w:color="auto"/>
              <w:right w:val="single" w:sz="4" w:space="0" w:color="auto"/>
            </w:tcBorders>
            <w:shd w:val="clear" w:color="000000" w:fill="F2F2F2"/>
            <w:noWrap/>
            <w:vAlign w:val="center"/>
            <w:hideMark/>
          </w:tcPr>
          <w:p w14:paraId="26A5FD5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48F5B2C6"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4CED36D9"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458AC048"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54176065</w:t>
            </w:r>
          </w:p>
        </w:tc>
        <w:tc>
          <w:tcPr>
            <w:tcW w:w="1050" w:type="dxa"/>
            <w:tcBorders>
              <w:top w:val="nil"/>
              <w:left w:val="nil"/>
              <w:bottom w:val="single" w:sz="4" w:space="0" w:color="auto"/>
              <w:right w:val="single" w:sz="4" w:space="0" w:color="auto"/>
            </w:tcBorders>
            <w:shd w:val="clear" w:color="000000" w:fill="FFFFFF"/>
            <w:noWrap/>
            <w:vAlign w:val="center"/>
            <w:hideMark/>
          </w:tcPr>
          <w:p w14:paraId="76FF592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3D0B3210"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718C590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113.4</w:t>
            </w:r>
          </w:p>
        </w:tc>
        <w:tc>
          <w:tcPr>
            <w:tcW w:w="2134" w:type="dxa"/>
            <w:tcBorders>
              <w:top w:val="nil"/>
              <w:left w:val="nil"/>
              <w:bottom w:val="single" w:sz="4" w:space="0" w:color="auto"/>
              <w:right w:val="single" w:sz="4" w:space="0" w:color="auto"/>
            </w:tcBorders>
            <w:shd w:val="clear" w:color="000000" w:fill="F2F2F2"/>
            <w:noWrap/>
            <w:vAlign w:val="center"/>
            <w:hideMark/>
          </w:tcPr>
          <w:p w14:paraId="303FDA0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1C9CF845"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5527D5D7"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435DFD1F"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54176017</w:t>
            </w:r>
          </w:p>
        </w:tc>
        <w:tc>
          <w:tcPr>
            <w:tcW w:w="1050" w:type="dxa"/>
            <w:tcBorders>
              <w:top w:val="nil"/>
              <w:left w:val="nil"/>
              <w:bottom w:val="single" w:sz="4" w:space="0" w:color="auto"/>
              <w:right w:val="single" w:sz="4" w:space="0" w:color="auto"/>
            </w:tcBorders>
            <w:shd w:val="clear" w:color="000000" w:fill="FFFFFF"/>
            <w:noWrap/>
            <w:vAlign w:val="center"/>
            <w:hideMark/>
          </w:tcPr>
          <w:p w14:paraId="07C46362"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14256745"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79F76C2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25.9</w:t>
            </w:r>
          </w:p>
        </w:tc>
        <w:tc>
          <w:tcPr>
            <w:tcW w:w="2134" w:type="dxa"/>
            <w:tcBorders>
              <w:top w:val="nil"/>
              <w:left w:val="nil"/>
              <w:bottom w:val="single" w:sz="4" w:space="0" w:color="auto"/>
              <w:right w:val="single" w:sz="4" w:space="0" w:color="auto"/>
            </w:tcBorders>
            <w:shd w:val="clear" w:color="000000" w:fill="F2F2F2"/>
            <w:noWrap/>
            <w:vAlign w:val="center"/>
            <w:hideMark/>
          </w:tcPr>
          <w:p w14:paraId="23FDD756"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5C3AC1C0"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70C9909D"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44372F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54156007</w:t>
            </w:r>
          </w:p>
        </w:tc>
        <w:tc>
          <w:tcPr>
            <w:tcW w:w="1050" w:type="dxa"/>
            <w:tcBorders>
              <w:top w:val="nil"/>
              <w:left w:val="nil"/>
              <w:bottom w:val="single" w:sz="4" w:space="0" w:color="auto"/>
              <w:right w:val="single" w:sz="4" w:space="0" w:color="auto"/>
            </w:tcBorders>
            <w:shd w:val="clear" w:color="000000" w:fill="FFFFFF"/>
            <w:noWrap/>
            <w:vAlign w:val="center"/>
            <w:hideMark/>
          </w:tcPr>
          <w:p w14:paraId="5A9D7F9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NLP</w:t>
            </w:r>
          </w:p>
        </w:tc>
        <w:tc>
          <w:tcPr>
            <w:tcW w:w="1028" w:type="dxa"/>
            <w:tcBorders>
              <w:top w:val="nil"/>
              <w:left w:val="nil"/>
              <w:bottom w:val="single" w:sz="4" w:space="0" w:color="auto"/>
              <w:right w:val="single" w:sz="4" w:space="0" w:color="auto"/>
            </w:tcBorders>
            <w:shd w:val="clear" w:color="000000" w:fill="FFFFFF"/>
            <w:noWrap/>
            <w:vAlign w:val="center"/>
            <w:hideMark/>
          </w:tcPr>
          <w:p w14:paraId="67347708"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62C74A1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24.2</w:t>
            </w:r>
          </w:p>
        </w:tc>
        <w:tc>
          <w:tcPr>
            <w:tcW w:w="2134" w:type="dxa"/>
            <w:tcBorders>
              <w:top w:val="nil"/>
              <w:left w:val="nil"/>
              <w:bottom w:val="single" w:sz="4" w:space="0" w:color="auto"/>
              <w:right w:val="single" w:sz="4" w:space="0" w:color="auto"/>
            </w:tcBorders>
            <w:shd w:val="clear" w:color="000000" w:fill="F2F2F2"/>
            <w:noWrap/>
            <w:vAlign w:val="center"/>
            <w:hideMark/>
          </w:tcPr>
          <w:p w14:paraId="1271580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214BB774"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0287298D"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FBDCF1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42085068</w:t>
            </w:r>
          </w:p>
        </w:tc>
        <w:tc>
          <w:tcPr>
            <w:tcW w:w="1050" w:type="dxa"/>
            <w:tcBorders>
              <w:top w:val="nil"/>
              <w:left w:val="nil"/>
              <w:bottom w:val="single" w:sz="4" w:space="0" w:color="auto"/>
              <w:right w:val="single" w:sz="4" w:space="0" w:color="auto"/>
            </w:tcBorders>
            <w:shd w:val="clear" w:color="000000" w:fill="FFFFFF"/>
            <w:noWrap/>
            <w:vAlign w:val="center"/>
            <w:hideMark/>
          </w:tcPr>
          <w:p w14:paraId="2FBDBF14"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1D583E8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5D62A557"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29.2</w:t>
            </w:r>
          </w:p>
        </w:tc>
        <w:tc>
          <w:tcPr>
            <w:tcW w:w="2134" w:type="dxa"/>
            <w:tcBorders>
              <w:top w:val="nil"/>
              <w:left w:val="nil"/>
              <w:bottom w:val="single" w:sz="4" w:space="0" w:color="auto"/>
              <w:right w:val="single" w:sz="4" w:space="0" w:color="auto"/>
            </w:tcBorders>
            <w:shd w:val="clear" w:color="000000" w:fill="F2F2F2"/>
            <w:noWrap/>
            <w:vAlign w:val="center"/>
            <w:hideMark/>
          </w:tcPr>
          <w:p w14:paraId="2C6DE993"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0FA6869F"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614A44B0"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1651CB02"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42088004</w:t>
            </w:r>
          </w:p>
        </w:tc>
        <w:tc>
          <w:tcPr>
            <w:tcW w:w="1050" w:type="dxa"/>
            <w:tcBorders>
              <w:top w:val="nil"/>
              <w:left w:val="nil"/>
              <w:bottom w:val="single" w:sz="4" w:space="0" w:color="auto"/>
              <w:right w:val="single" w:sz="4" w:space="0" w:color="auto"/>
            </w:tcBorders>
            <w:shd w:val="clear" w:color="000000" w:fill="FFFFFF"/>
            <w:noWrap/>
            <w:vAlign w:val="center"/>
            <w:hideMark/>
          </w:tcPr>
          <w:p w14:paraId="5AE5DBD3"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3F2F252A"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0EB18B3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77.6</w:t>
            </w:r>
          </w:p>
        </w:tc>
        <w:tc>
          <w:tcPr>
            <w:tcW w:w="2134" w:type="dxa"/>
            <w:tcBorders>
              <w:top w:val="nil"/>
              <w:left w:val="nil"/>
              <w:bottom w:val="single" w:sz="4" w:space="0" w:color="auto"/>
              <w:right w:val="single" w:sz="4" w:space="0" w:color="auto"/>
            </w:tcBorders>
            <w:shd w:val="clear" w:color="000000" w:fill="F2F2F2"/>
            <w:noWrap/>
            <w:vAlign w:val="center"/>
            <w:hideMark/>
          </w:tcPr>
          <w:p w14:paraId="4C374181"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7ED8E15A"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470C9B18"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939EBAD"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45137013</w:t>
            </w:r>
          </w:p>
        </w:tc>
        <w:tc>
          <w:tcPr>
            <w:tcW w:w="1050" w:type="dxa"/>
            <w:tcBorders>
              <w:top w:val="nil"/>
              <w:left w:val="nil"/>
              <w:bottom w:val="single" w:sz="4" w:space="0" w:color="auto"/>
              <w:right w:val="single" w:sz="4" w:space="0" w:color="auto"/>
            </w:tcBorders>
            <w:shd w:val="clear" w:color="000000" w:fill="FFFFFF"/>
            <w:noWrap/>
            <w:vAlign w:val="center"/>
            <w:hideMark/>
          </w:tcPr>
          <w:p w14:paraId="3E13409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03A1945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68C4528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14.6</w:t>
            </w:r>
          </w:p>
        </w:tc>
        <w:tc>
          <w:tcPr>
            <w:tcW w:w="2134" w:type="dxa"/>
            <w:tcBorders>
              <w:top w:val="nil"/>
              <w:left w:val="nil"/>
              <w:bottom w:val="single" w:sz="4" w:space="0" w:color="auto"/>
              <w:right w:val="single" w:sz="4" w:space="0" w:color="auto"/>
            </w:tcBorders>
            <w:shd w:val="clear" w:color="000000" w:fill="F2F2F2"/>
            <w:noWrap/>
            <w:vAlign w:val="center"/>
            <w:hideMark/>
          </w:tcPr>
          <w:p w14:paraId="4E9FC49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62468942"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6BAC42B5"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49A6B3B2"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45145124</w:t>
            </w:r>
          </w:p>
        </w:tc>
        <w:tc>
          <w:tcPr>
            <w:tcW w:w="1050" w:type="dxa"/>
            <w:tcBorders>
              <w:top w:val="nil"/>
              <w:left w:val="nil"/>
              <w:bottom w:val="single" w:sz="4" w:space="0" w:color="auto"/>
              <w:right w:val="single" w:sz="4" w:space="0" w:color="auto"/>
            </w:tcBorders>
            <w:shd w:val="clear" w:color="000000" w:fill="FFFFFF"/>
            <w:noWrap/>
            <w:vAlign w:val="center"/>
            <w:hideMark/>
          </w:tcPr>
          <w:p w14:paraId="1B48948D"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4A77936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685DC5E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17.3</w:t>
            </w:r>
          </w:p>
        </w:tc>
        <w:tc>
          <w:tcPr>
            <w:tcW w:w="2134" w:type="dxa"/>
            <w:tcBorders>
              <w:top w:val="nil"/>
              <w:left w:val="nil"/>
              <w:bottom w:val="single" w:sz="4" w:space="0" w:color="auto"/>
              <w:right w:val="single" w:sz="4" w:space="0" w:color="auto"/>
            </w:tcBorders>
            <w:shd w:val="clear" w:color="000000" w:fill="F2F2F2"/>
            <w:noWrap/>
            <w:vAlign w:val="center"/>
            <w:hideMark/>
          </w:tcPr>
          <w:p w14:paraId="707D3A2D"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0F2DD0B4"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31A05D9F"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4A88183C"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45145138</w:t>
            </w:r>
          </w:p>
        </w:tc>
        <w:tc>
          <w:tcPr>
            <w:tcW w:w="1050" w:type="dxa"/>
            <w:tcBorders>
              <w:top w:val="nil"/>
              <w:left w:val="nil"/>
              <w:bottom w:val="single" w:sz="4" w:space="0" w:color="auto"/>
              <w:right w:val="single" w:sz="4" w:space="0" w:color="auto"/>
            </w:tcBorders>
            <w:shd w:val="clear" w:color="000000" w:fill="FFFFFF"/>
            <w:noWrap/>
            <w:vAlign w:val="center"/>
            <w:hideMark/>
          </w:tcPr>
          <w:p w14:paraId="621680A6"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14524BC1"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3430F0B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10.8</w:t>
            </w:r>
          </w:p>
        </w:tc>
        <w:tc>
          <w:tcPr>
            <w:tcW w:w="2134" w:type="dxa"/>
            <w:tcBorders>
              <w:top w:val="nil"/>
              <w:left w:val="nil"/>
              <w:bottom w:val="single" w:sz="4" w:space="0" w:color="auto"/>
              <w:right w:val="single" w:sz="4" w:space="0" w:color="auto"/>
            </w:tcBorders>
            <w:shd w:val="clear" w:color="000000" w:fill="F2F2F2"/>
            <w:noWrap/>
            <w:vAlign w:val="center"/>
            <w:hideMark/>
          </w:tcPr>
          <w:p w14:paraId="548FB93B"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28C1E5FA"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512A0F41"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70346045"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45171036</w:t>
            </w:r>
          </w:p>
        </w:tc>
        <w:tc>
          <w:tcPr>
            <w:tcW w:w="1050" w:type="dxa"/>
            <w:tcBorders>
              <w:top w:val="nil"/>
              <w:left w:val="nil"/>
              <w:bottom w:val="single" w:sz="4" w:space="0" w:color="auto"/>
              <w:right w:val="single" w:sz="4" w:space="0" w:color="auto"/>
            </w:tcBorders>
            <w:shd w:val="clear" w:color="000000" w:fill="FFFFFF"/>
            <w:noWrap/>
            <w:vAlign w:val="center"/>
            <w:hideMark/>
          </w:tcPr>
          <w:p w14:paraId="245E2A29"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EUP</w:t>
            </w:r>
          </w:p>
        </w:tc>
        <w:tc>
          <w:tcPr>
            <w:tcW w:w="1028" w:type="dxa"/>
            <w:tcBorders>
              <w:top w:val="nil"/>
              <w:left w:val="nil"/>
              <w:bottom w:val="single" w:sz="4" w:space="0" w:color="auto"/>
              <w:right w:val="single" w:sz="4" w:space="0" w:color="auto"/>
            </w:tcBorders>
            <w:shd w:val="clear" w:color="000000" w:fill="FFFFFF"/>
            <w:noWrap/>
            <w:vAlign w:val="center"/>
            <w:hideMark/>
          </w:tcPr>
          <w:p w14:paraId="4B841A5F"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Standard</w:t>
            </w:r>
          </w:p>
        </w:tc>
        <w:tc>
          <w:tcPr>
            <w:tcW w:w="906" w:type="dxa"/>
            <w:tcBorders>
              <w:top w:val="nil"/>
              <w:left w:val="nil"/>
              <w:bottom w:val="single" w:sz="4" w:space="0" w:color="auto"/>
              <w:right w:val="single" w:sz="4" w:space="0" w:color="auto"/>
            </w:tcBorders>
            <w:shd w:val="clear" w:color="000000" w:fill="FFFFFF"/>
            <w:noWrap/>
            <w:vAlign w:val="center"/>
            <w:hideMark/>
          </w:tcPr>
          <w:p w14:paraId="25F4802F" w14:textId="77777777" w:rsidR="00C64F15" w:rsidRPr="00C64F15" w:rsidRDefault="00C64F15" w:rsidP="00C64F15">
            <w:pPr>
              <w:spacing w:before="0"/>
              <w:jc w:val="center"/>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17.6</w:t>
            </w:r>
          </w:p>
        </w:tc>
        <w:tc>
          <w:tcPr>
            <w:tcW w:w="2134" w:type="dxa"/>
            <w:tcBorders>
              <w:top w:val="nil"/>
              <w:left w:val="nil"/>
              <w:bottom w:val="single" w:sz="4" w:space="0" w:color="auto"/>
              <w:right w:val="single" w:sz="4" w:space="0" w:color="auto"/>
            </w:tcBorders>
            <w:shd w:val="clear" w:color="000000" w:fill="F2F2F2"/>
            <w:noWrap/>
            <w:vAlign w:val="center"/>
            <w:hideMark/>
          </w:tcPr>
          <w:p w14:paraId="2FE66477"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706" w:type="dxa"/>
            <w:tcBorders>
              <w:top w:val="nil"/>
              <w:left w:val="nil"/>
              <w:bottom w:val="single" w:sz="4" w:space="0" w:color="auto"/>
              <w:right w:val="single" w:sz="8" w:space="0" w:color="auto"/>
            </w:tcBorders>
            <w:shd w:val="clear" w:color="000000" w:fill="F2F2F2"/>
            <w:noWrap/>
            <w:vAlign w:val="center"/>
            <w:hideMark/>
          </w:tcPr>
          <w:p w14:paraId="34A8F775"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r w:rsidR="00C64F15" w:rsidRPr="00C64F15" w14:paraId="25EFC015" w14:textId="77777777" w:rsidTr="00D93EDA">
        <w:trPr>
          <w:trHeight w:val="420"/>
        </w:trPr>
        <w:tc>
          <w:tcPr>
            <w:tcW w:w="1986" w:type="dxa"/>
            <w:tcBorders>
              <w:top w:val="nil"/>
              <w:left w:val="single" w:sz="8" w:space="0" w:color="auto"/>
              <w:bottom w:val="single" w:sz="4" w:space="0" w:color="auto"/>
              <w:right w:val="single" w:sz="4" w:space="0" w:color="auto"/>
            </w:tcBorders>
            <w:shd w:val="clear" w:color="000000" w:fill="FFFFFF"/>
            <w:noWrap/>
            <w:vAlign w:val="center"/>
            <w:hideMark/>
          </w:tcPr>
          <w:p w14:paraId="504576C4" w14:textId="77777777" w:rsidR="00437CCE" w:rsidRDefault="00C64F15" w:rsidP="00C64F15">
            <w:pPr>
              <w:spacing w:before="0"/>
              <w:jc w:val="center"/>
              <w:rPr>
                <w:rFonts w:ascii="Arial" w:eastAsia="Times New Roman" w:hAnsi="Arial" w:cs="Arial"/>
                <w:color w:val="000000"/>
                <w:kern w:val="0"/>
                <w:sz w:val="20"/>
                <w:szCs w:val="20"/>
                <w:highlight w:val="cyan"/>
                <w14:ligatures w14:val="none"/>
              </w:rPr>
            </w:pPr>
            <w:r w:rsidRPr="00437CCE">
              <w:rPr>
                <w:rFonts w:ascii="Arial" w:eastAsia="Times New Roman" w:hAnsi="Arial" w:cs="Arial"/>
                <w:color w:val="000000"/>
                <w:kern w:val="0"/>
                <w:sz w:val="20"/>
                <w:szCs w:val="20"/>
                <w:highlight w:val="cyan"/>
                <w14:ligatures w14:val="none"/>
              </w:rPr>
              <w:t>12186008</w:t>
            </w:r>
          </w:p>
          <w:p w14:paraId="559822F4" w14:textId="11C511B8" w:rsidR="00C64F15" w:rsidRPr="00437CCE" w:rsidRDefault="00437CCE" w:rsidP="00C64F15">
            <w:pPr>
              <w:spacing w:before="0"/>
              <w:jc w:val="center"/>
              <w:rPr>
                <w:rFonts w:ascii="Arial" w:eastAsia="Times New Roman" w:hAnsi="Arial" w:cs="Arial"/>
                <w:color w:val="000000"/>
                <w:kern w:val="0"/>
                <w:sz w:val="20"/>
                <w:szCs w:val="20"/>
                <w:highlight w:val="cyan"/>
                <w14:ligatures w14:val="none"/>
              </w:rPr>
            </w:pPr>
            <w:r>
              <w:rPr>
                <w:rFonts w:ascii="Arial" w:eastAsia="Times New Roman" w:hAnsi="Arial" w:cs="Arial"/>
                <w:color w:val="000000"/>
                <w:kern w:val="0"/>
                <w:sz w:val="20"/>
                <w:szCs w:val="20"/>
                <w:highlight w:val="cyan"/>
                <w14:ligatures w14:val="none"/>
              </w:rPr>
              <w:t xml:space="preserve"> (</w:t>
            </w:r>
            <w:r w:rsidRPr="00437CCE">
              <w:rPr>
                <w:rFonts w:ascii="Arial" w:eastAsia="Times New Roman" w:hAnsi="Arial" w:cs="Arial"/>
                <w:color w:val="000000"/>
                <w:kern w:val="0"/>
                <w:sz w:val="20"/>
                <w:szCs w:val="20"/>
                <w:highlight w:val="cyan"/>
                <w14:ligatures w14:val="none"/>
              </w:rPr>
              <w:t>12186-DSP26</w:t>
            </w:r>
            <w:r>
              <w:rPr>
                <w:rFonts w:ascii="Arial" w:eastAsia="Times New Roman" w:hAnsi="Arial" w:cs="Arial"/>
                <w:color w:val="000000"/>
                <w:kern w:val="0"/>
                <w:sz w:val="20"/>
                <w:szCs w:val="20"/>
                <w:highlight w:val="cyan"/>
                <w14:ligatures w14:val="none"/>
              </w:rPr>
              <w:t>)</w:t>
            </w:r>
          </w:p>
        </w:tc>
        <w:tc>
          <w:tcPr>
            <w:tcW w:w="1050" w:type="dxa"/>
            <w:tcBorders>
              <w:top w:val="nil"/>
              <w:left w:val="nil"/>
              <w:bottom w:val="single" w:sz="4" w:space="0" w:color="auto"/>
              <w:right w:val="single" w:sz="4" w:space="0" w:color="auto"/>
            </w:tcBorders>
            <w:shd w:val="clear" w:color="000000" w:fill="FFFFFF"/>
            <w:noWrap/>
            <w:vAlign w:val="center"/>
            <w:hideMark/>
          </w:tcPr>
          <w:p w14:paraId="4881CB86" w14:textId="77777777" w:rsidR="00C64F15" w:rsidRPr="00437CCE" w:rsidRDefault="00C64F15" w:rsidP="00C64F15">
            <w:pPr>
              <w:spacing w:before="0"/>
              <w:jc w:val="center"/>
              <w:rPr>
                <w:rFonts w:ascii="Arial" w:eastAsia="Times New Roman" w:hAnsi="Arial" w:cs="Arial"/>
                <w:color w:val="000000"/>
                <w:kern w:val="0"/>
                <w:sz w:val="20"/>
                <w:szCs w:val="20"/>
                <w:highlight w:val="cyan"/>
                <w14:ligatures w14:val="none"/>
              </w:rPr>
            </w:pPr>
            <w:r w:rsidRPr="00437CCE">
              <w:rPr>
                <w:rFonts w:ascii="Arial" w:eastAsia="Times New Roman" w:hAnsi="Arial" w:cs="Arial"/>
                <w:color w:val="000000"/>
                <w:kern w:val="0"/>
                <w:sz w:val="20"/>
                <w:szCs w:val="20"/>
                <w:highlight w:val="cyan"/>
                <w14:ligatures w14:val="none"/>
              </w:rPr>
              <w:t>WUP</w:t>
            </w:r>
          </w:p>
        </w:tc>
        <w:tc>
          <w:tcPr>
            <w:tcW w:w="1028" w:type="dxa"/>
            <w:tcBorders>
              <w:top w:val="nil"/>
              <w:left w:val="nil"/>
              <w:bottom w:val="single" w:sz="4" w:space="0" w:color="auto"/>
              <w:right w:val="single" w:sz="4" w:space="0" w:color="auto"/>
            </w:tcBorders>
            <w:shd w:val="clear" w:color="000000" w:fill="FFFFFF"/>
            <w:noWrap/>
            <w:vAlign w:val="center"/>
            <w:hideMark/>
          </w:tcPr>
          <w:p w14:paraId="3669A833" w14:textId="77777777" w:rsidR="00C64F15" w:rsidRPr="00437CCE" w:rsidRDefault="00C64F15" w:rsidP="00C64F15">
            <w:pPr>
              <w:spacing w:before="0"/>
              <w:jc w:val="center"/>
              <w:rPr>
                <w:rFonts w:ascii="Arial" w:eastAsia="Times New Roman" w:hAnsi="Arial" w:cs="Arial"/>
                <w:color w:val="000000"/>
                <w:kern w:val="0"/>
                <w:sz w:val="20"/>
                <w:szCs w:val="20"/>
                <w:highlight w:val="cyan"/>
                <w14:ligatures w14:val="none"/>
              </w:rPr>
            </w:pPr>
            <w:r w:rsidRPr="00437CCE">
              <w:rPr>
                <w:rFonts w:ascii="Arial" w:eastAsia="Times New Roman" w:hAnsi="Arial" w:cs="Arial"/>
                <w:color w:val="000000"/>
                <w:kern w:val="0"/>
                <w:sz w:val="20"/>
                <w:szCs w:val="20"/>
                <w:highlight w:val="cyan"/>
                <w14:ligatures w14:val="none"/>
              </w:rPr>
              <w:t>West UP</w:t>
            </w:r>
          </w:p>
        </w:tc>
        <w:tc>
          <w:tcPr>
            <w:tcW w:w="906" w:type="dxa"/>
            <w:tcBorders>
              <w:top w:val="nil"/>
              <w:left w:val="nil"/>
              <w:bottom w:val="single" w:sz="4" w:space="0" w:color="auto"/>
              <w:right w:val="single" w:sz="4" w:space="0" w:color="auto"/>
            </w:tcBorders>
            <w:shd w:val="clear" w:color="000000" w:fill="FFFFFF"/>
            <w:noWrap/>
            <w:vAlign w:val="center"/>
            <w:hideMark/>
          </w:tcPr>
          <w:p w14:paraId="0E66822C" w14:textId="77777777" w:rsidR="00C64F15" w:rsidRPr="00437CCE" w:rsidRDefault="00C64F15" w:rsidP="00C64F15">
            <w:pPr>
              <w:spacing w:before="0"/>
              <w:jc w:val="center"/>
              <w:rPr>
                <w:rFonts w:ascii="Arial" w:eastAsia="Times New Roman" w:hAnsi="Arial" w:cs="Arial"/>
                <w:color w:val="000000"/>
                <w:kern w:val="0"/>
                <w:sz w:val="20"/>
                <w:szCs w:val="20"/>
                <w:highlight w:val="cyan"/>
                <w14:ligatures w14:val="none"/>
              </w:rPr>
            </w:pPr>
            <w:r w:rsidRPr="00437CCE">
              <w:rPr>
                <w:rFonts w:ascii="Arial" w:eastAsia="Times New Roman" w:hAnsi="Arial" w:cs="Arial"/>
                <w:color w:val="000000"/>
                <w:kern w:val="0"/>
                <w:sz w:val="20"/>
                <w:szCs w:val="20"/>
                <w:highlight w:val="cyan"/>
                <w14:ligatures w14:val="none"/>
              </w:rPr>
              <w:t>82.4</w:t>
            </w:r>
          </w:p>
        </w:tc>
        <w:tc>
          <w:tcPr>
            <w:tcW w:w="2134" w:type="dxa"/>
            <w:tcBorders>
              <w:top w:val="nil"/>
              <w:left w:val="nil"/>
              <w:bottom w:val="single" w:sz="4" w:space="0" w:color="auto"/>
              <w:right w:val="single" w:sz="4" w:space="0" w:color="auto"/>
            </w:tcBorders>
            <w:shd w:val="clear" w:color="000000" w:fill="F2F2F2"/>
            <w:noWrap/>
            <w:vAlign w:val="center"/>
            <w:hideMark/>
          </w:tcPr>
          <w:p w14:paraId="0D9C9D11" w14:textId="4344E185" w:rsidR="00C64F15" w:rsidRPr="00437CCE" w:rsidRDefault="00C64F15" w:rsidP="00C64F15">
            <w:pPr>
              <w:spacing w:before="0"/>
              <w:rPr>
                <w:rFonts w:ascii="Arial" w:eastAsia="Times New Roman" w:hAnsi="Arial" w:cs="Arial"/>
                <w:color w:val="000000"/>
                <w:kern w:val="0"/>
                <w:sz w:val="20"/>
                <w:szCs w:val="20"/>
                <w:highlight w:val="cyan"/>
                <w14:ligatures w14:val="none"/>
              </w:rPr>
            </w:pPr>
          </w:p>
        </w:tc>
        <w:tc>
          <w:tcPr>
            <w:tcW w:w="2706" w:type="dxa"/>
            <w:tcBorders>
              <w:top w:val="nil"/>
              <w:left w:val="nil"/>
              <w:bottom w:val="single" w:sz="4" w:space="0" w:color="auto"/>
              <w:right w:val="single" w:sz="8" w:space="0" w:color="auto"/>
            </w:tcBorders>
            <w:shd w:val="clear" w:color="000000" w:fill="F2F2F2"/>
            <w:noWrap/>
            <w:vAlign w:val="center"/>
            <w:hideMark/>
          </w:tcPr>
          <w:p w14:paraId="4C4248CD" w14:textId="448C74D2" w:rsidR="00C64F15" w:rsidRPr="00437CCE" w:rsidRDefault="00C64F15" w:rsidP="00C64F15">
            <w:pPr>
              <w:spacing w:before="0"/>
              <w:rPr>
                <w:rFonts w:ascii="Arial" w:eastAsia="Times New Roman" w:hAnsi="Arial" w:cs="Arial"/>
                <w:color w:val="000000"/>
                <w:kern w:val="0"/>
                <w:sz w:val="20"/>
                <w:szCs w:val="20"/>
                <w:highlight w:val="cyan"/>
                <w14:ligatures w14:val="none"/>
              </w:rPr>
            </w:pPr>
          </w:p>
        </w:tc>
      </w:tr>
      <w:tr w:rsidR="00C64F15" w:rsidRPr="00C64F15" w14:paraId="0A14B7A9" w14:textId="77777777" w:rsidTr="00D93EDA">
        <w:trPr>
          <w:trHeight w:val="420"/>
        </w:trPr>
        <w:tc>
          <w:tcPr>
            <w:tcW w:w="1986" w:type="dxa"/>
            <w:tcBorders>
              <w:top w:val="nil"/>
              <w:left w:val="single" w:sz="8" w:space="0" w:color="auto"/>
              <w:bottom w:val="single" w:sz="8" w:space="0" w:color="auto"/>
              <w:right w:val="single" w:sz="4" w:space="0" w:color="auto"/>
            </w:tcBorders>
            <w:shd w:val="clear" w:color="000000" w:fill="FFFFFF"/>
            <w:noWrap/>
            <w:vAlign w:val="center"/>
            <w:hideMark/>
          </w:tcPr>
          <w:p w14:paraId="1754A93B" w14:textId="77777777" w:rsidR="00C64F15" w:rsidRDefault="00C64F15" w:rsidP="00C64F15">
            <w:pPr>
              <w:spacing w:before="0"/>
              <w:jc w:val="center"/>
              <w:rPr>
                <w:rFonts w:ascii="Arial" w:eastAsia="Times New Roman" w:hAnsi="Arial" w:cs="Arial"/>
                <w:color w:val="000000"/>
                <w:kern w:val="0"/>
                <w:sz w:val="20"/>
                <w:szCs w:val="20"/>
                <w:highlight w:val="cyan"/>
                <w14:ligatures w14:val="none"/>
              </w:rPr>
            </w:pPr>
            <w:r w:rsidRPr="00437CCE">
              <w:rPr>
                <w:rFonts w:ascii="Arial" w:eastAsia="Times New Roman" w:hAnsi="Arial" w:cs="Arial"/>
                <w:color w:val="000000"/>
                <w:kern w:val="0"/>
                <w:sz w:val="20"/>
                <w:szCs w:val="20"/>
                <w:highlight w:val="cyan"/>
                <w14:ligatures w14:val="none"/>
              </w:rPr>
              <w:t>32239019</w:t>
            </w:r>
          </w:p>
          <w:p w14:paraId="79A8B6C6" w14:textId="3C501AB6" w:rsidR="00437CCE" w:rsidRPr="00437CCE" w:rsidRDefault="00437CCE" w:rsidP="00C64F15">
            <w:pPr>
              <w:spacing w:before="0"/>
              <w:jc w:val="center"/>
              <w:rPr>
                <w:rFonts w:ascii="Arial" w:eastAsia="Times New Roman" w:hAnsi="Arial" w:cs="Arial"/>
                <w:color w:val="000000"/>
                <w:kern w:val="0"/>
                <w:sz w:val="20"/>
                <w:szCs w:val="20"/>
                <w:highlight w:val="cyan"/>
                <w14:ligatures w14:val="none"/>
              </w:rPr>
            </w:pPr>
            <w:r>
              <w:rPr>
                <w:rFonts w:ascii="Arial" w:eastAsia="Times New Roman" w:hAnsi="Arial" w:cs="Arial"/>
                <w:color w:val="000000"/>
                <w:kern w:val="0"/>
                <w:sz w:val="20"/>
                <w:szCs w:val="20"/>
                <w:highlight w:val="cyan"/>
                <w14:ligatures w14:val="none"/>
              </w:rPr>
              <w:t>(</w:t>
            </w:r>
            <w:r w:rsidRPr="00437CCE">
              <w:rPr>
                <w:rFonts w:ascii="Arial" w:eastAsia="Times New Roman" w:hAnsi="Arial" w:cs="Arial"/>
                <w:color w:val="000000"/>
                <w:kern w:val="0"/>
                <w:sz w:val="20"/>
                <w:szCs w:val="20"/>
                <w:highlight w:val="cyan"/>
                <w14:ligatures w14:val="none"/>
              </w:rPr>
              <w:t>32239-DR26</w:t>
            </w:r>
            <w:r>
              <w:rPr>
                <w:rFonts w:ascii="Arial" w:eastAsia="Times New Roman" w:hAnsi="Arial" w:cs="Arial"/>
                <w:color w:val="000000"/>
                <w:kern w:val="0"/>
                <w:sz w:val="20"/>
                <w:szCs w:val="20"/>
                <w:highlight w:val="cyan"/>
                <w14:ligatures w14:val="none"/>
              </w:rPr>
              <w:t>)</w:t>
            </w:r>
          </w:p>
        </w:tc>
        <w:tc>
          <w:tcPr>
            <w:tcW w:w="1050" w:type="dxa"/>
            <w:tcBorders>
              <w:top w:val="nil"/>
              <w:left w:val="nil"/>
              <w:bottom w:val="single" w:sz="8" w:space="0" w:color="auto"/>
              <w:right w:val="single" w:sz="4" w:space="0" w:color="auto"/>
            </w:tcBorders>
            <w:shd w:val="clear" w:color="000000" w:fill="FFFFFF"/>
            <w:noWrap/>
            <w:vAlign w:val="center"/>
            <w:hideMark/>
          </w:tcPr>
          <w:p w14:paraId="5878BF44" w14:textId="77777777" w:rsidR="00C64F15" w:rsidRPr="00437CCE" w:rsidRDefault="00C64F15" w:rsidP="00C64F15">
            <w:pPr>
              <w:spacing w:before="0"/>
              <w:jc w:val="center"/>
              <w:rPr>
                <w:rFonts w:ascii="Arial" w:eastAsia="Times New Roman" w:hAnsi="Arial" w:cs="Arial"/>
                <w:color w:val="000000"/>
                <w:kern w:val="0"/>
                <w:sz w:val="20"/>
                <w:szCs w:val="20"/>
                <w:highlight w:val="cyan"/>
                <w14:ligatures w14:val="none"/>
              </w:rPr>
            </w:pPr>
            <w:r w:rsidRPr="00437CCE">
              <w:rPr>
                <w:rFonts w:ascii="Arial" w:eastAsia="Times New Roman" w:hAnsi="Arial" w:cs="Arial"/>
                <w:color w:val="000000"/>
                <w:kern w:val="0"/>
                <w:sz w:val="20"/>
                <w:szCs w:val="20"/>
                <w:highlight w:val="cyan"/>
                <w14:ligatures w14:val="none"/>
              </w:rPr>
              <w:t>WUP</w:t>
            </w:r>
          </w:p>
        </w:tc>
        <w:tc>
          <w:tcPr>
            <w:tcW w:w="1028" w:type="dxa"/>
            <w:tcBorders>
              <w:top w:val="nil"/>
              <w:left w:val="nil"/>
              <w:bottom w:val="single" w:sz="8" w:space="0" w:color="auto"/>
              <w:right w:val="single" w:sz="4" w:space="0" w:color="auto"/>
            </w:tcBorders>
            <w:shd w:val="clear" w:color="000000" w:fill="FFFFFF"/>
            <w:noWrap/>
            <w:vAlign w:val="center"/>
            <w:hideMark/>
          </w:tcPr>
          <w:p w14:paraId="2B4E7EED" w14:textId="77777777" w:rsidR="00C64F15" w:rsidRPr="00437CCE" w:rsidRDefault="00C64F15" w:rsidP="00C64F15">
            <w:pPr>
              <w:spacing w:before="0"/>
              <w:jc w:val="center"/>
              <w:rPr>
                <w:rFonts w:ascii="Arial" w:eastAsia="Times New Roman" w:hAnsi="Arial" w:cs="Arial"/>
                <w:color w:val="000000"/>
                <w:kern w:val="0"/>
                <w:sz w:val="20"/>
                <w:szCs w:val="20"/>
                <w:highlight w:val="cyan"/>
                <w14:ligatures w14:val="none"/>
              </w:rPr>
            </w:pPr>
            <w:r w:rsidRPr="00437CCE">
              <w:rPr>
                <w:rFonts w:ascii="Arial" w:eastAsia="Times New Roman" w:hAnsi="Arial" w:cs="Arial"/>
                <w:color w:val="000000"/>
                <w:kern w:val="0"/>
                <w:sz w:val="20"/>
                <w:szCs w:val="20"/>
                <w:highlight w:val="cyan"/>
                <w14:ligatures w14:val="none"/>
              </w:rPr>
              <w:t>West UP</w:t>
            </w:r>
          </w:p>
        </w:tc>
        <w:tc>
          <w:tcPr>
            <w:tcW w:w="906" w:type="dxa"/>
            <w:tcBorders>
              <w:top w:val="nil"/>
              <w:left w:val="nil"/>
              <w:bottom w:val="single" w:sz="8" w:space="0" w:color="auto"/>
              <w:right w:val="single" w:sz="4" w:space="0" w:color="auto"/>
            </w:tcBorders>
            <w:shd w:val="clear" w:color="000000" w:fill="FFFFFF"/>
            <w:noWrap/>
            <w:vAlign w:val="center"/>
            <w:hideMark/>
          </w:tcPr>
          <w:p w14:paraId="7D682129" w14:textId="77777777" w:rsidR="00C64F15" w:rsidRPr="00437CCE" w:rsidRDefault="00C64F15" w:rsidP="00C64F15">
            <w:pPr>
              <w:spacing w:before="0"/>
              <w:jc w:val="center"/>
              <w:rPr>
                <w:rFonts w:ascii="Arial" w:eastAsia="Times New Roman" w:hAnsi="Arial" w:cs="Arial"/>
                <w:color w:val="000000"/>
                <w:kern w:val="0"/>
                <w:sz w:val="20"/>
                <w:szCs w:val="20"/>
                <w:highlight w:val="cyan"/>
                <w14:ligatures w14:val="none"/>
              </w:rPr>
            </w:pPr>
            <w:r w:rsidRPr="00437CCE">
              <w:rPr>
                <w:rFonts w:ascii="Arial" w:eastAsia="Times New Roman" w:hAnsi="Arial" w:cs="Arial"/>
                <w:color w:val="000000"/>
                <w:kern w:val="0"/>
                <w:sz w:val="20"/>
                <w:szCs w:val="20"/>
                <w:highlight w:val="cyan"/>
                <w14:ligatures w14:val="none"/>
              </w:rPr>
              <w:t>10.6</w:t>
            </w:r>
          </w:p>
        </w:tc>
        <w:tc>
          <w:tcPr>
            <w:tcW w:w="2134" w:type="dxa"/>
            <w:tcBorders>
              <w:top w:val="nil"/>
              <w:left w:val="nil"/>
              <w:bottom w:val="single" w:sz="8" w:space="0" w:color="auto"/>
              <w:right w:val="single" w:sz="4" w:space="0" w:color="auto"/>
            </w:tcBorders>
            <w:shd w:val="clear" w:color="000000" w:fill="F2F2F2"/>
            <w:noWrap/>
            <w:vAlign w:val="center"/>
            <w:hideMark/>
          </w:tcPr>
          <w:p w14:paraId="1ECD24A6" w14:textId="5B6A7D65" w:rsidR="00C64F15" w:rsidRPr="00437CCE" w:rsidRDefault="00C64F15" w:rsidP="00C64F15">
            <w:pPr>
              <w:spacing w:before="0"/>
              <w:rPr>
                <w:rFonts w:ascii="Arial" w:eastAsia="Times New Roman" w:hAnsi="Arial" w:cs="Arial"/>
                <w:color w:val="000000"/>
                <w:kern w:val="0"/>
                <w:sz w:val="20"/>
                <w:szCs w:val="20"/>
                <w:highlight w:val="cyan"/>
                <w14:ligatures w14:val="none"/>
              </w:rPr>
            </w:pPr>
          </w:p>
        </w:tc>
        <w:tc>
          <w:tcPr>
            <w:tcW w:w="2706" w:type="dxa"/>
            <w:tcBorders>
              <w:top w:val="nil"/>
              <w:left w:val="nil"/>
              <w:bottom w:val="single" w:sz="8" w:space="0" w:color="auto"/>
              <w:right w:val="single" w:sz="8" w:space="0" w:color="auto"/>
            </w:tcBorders>
            <w:shd w:val="clear" w:color="000000" w:fill="F2F2F2"/>
            <w:noWrap/>
            <w:vAlign w:val="center"/>
            <w:hideMark/>
          </w:tcPr>
          <w:p w14:paraId="3F03A66F" w14:textId="1F59751E" w:rsidR="00C64F15" w:rsidRPr="00437CCE" w:rsidRDefault="00C64F15" w:rsidP="00C64F15">
            <w:pPr>
              <w:spacing w:before="0"/>
              <w:rPr>
                <w:rFonts w:ascii="Arial" w:eastAsia="Times New Roman" w:hAnsi="Arial" w:cs="Arial"/>
                <w:color w:val="000000"/>
                <w:kern w:val="0"/>
                <w:sz w:val="20"/>
                <w:szCs w:val="20"/>
                <w:highlight w:val="cyan"/>
                <w14:ligatures w14:val="none"/>
              </w:rPr>
            </w:pPr>
          </w:p>
        </w:tc>
      </w:tr>
      <w:tr w:rsidR="00C64F15" w:rsidRPr="00C64F15" w14:paraId="7AE7E0D7" w14:textId="77777777" w:rsidTr="00D93EDA">
        <w:trPr>
          <w:trHeight w:val="465"/>
        </w:trPr>
        <w:tc>
          <w:tcPr>
            <w:tcW w:w="1986" w:type="dxa"/>
            <w:tcBorders>
              <w:top w:val="nil"/>
              <w:left w:val="nil"/>
              <w:bottom w:val="nil"/>
              <w:right w:val="nil"/>
            </w:tcBorders>
            <w:shd w:val="clear" w:color="000000" w:fill="FFFFFF"/>
            <w:noWrap/>
            <w:vAlign w:val="bottom"/>
            <w:hideMark/>
          </w:tcPr>
          <w:p w14:paraId="57D67EDF"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050" w:type="dxa"/>
            <w:tcBorders>
              <w:top w:val="nil"/>
              <w:left w:val="nil"/>
              <w:bottom w:val="nil"/>
              <w:right w:val="nil"/>
            </w:tcBorders>
            <w:shd w:val="clear" w:color="000000" w:fill="FFFFFF"/>
            <w:noWrap/>
            <w:vAlign w:val="bottom"/>
            <w:hideMark/>
          </w:tcPr>
          <w:p w14:paraId="5ACE1EDB"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1028" w:type="dxa"/>
            <w:tcBorders>
              <w:top w:val="nil"/>
              <w:left w:val="nil"/>
              <w:bottom w:val="nil"/>
              <w:right w:val="nil"/>
            </w:tcBorders>
            <w:shd w:val="clear" w:color="000000" w:fill="FFFFFF"/>
            <w:noWrap/>
            <w:vAlign w:val="bottom"/>
            <w:hideMark/>
          </w:tcPr>
          <w:p w14:paraId="30829C57"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906" w:type="dxa"/>
            <w:tcBorders>
              <w:top w:val="nil"/>
              <w:left w:val="nil"/>
              <w:bottom w:val="nil"/>
              <w:right w:val="nil"/>
            </w:tcBorders>
            <w:shd w:val="clear" w:color="000000" w:fill="FFFFFF"/>
            <w:noWrap/>
            <w:vAlign w:val="bottom"/>
            <w:hideMark/>
          </w:tcPr>
          <w:p w14:paraId="1DB474D9"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c>
          <w:tcPr>
            <w:tcW w:w="2134" w:type="dxa"/>
            <w:tcBorders>
              <w:top w:val="nil"/>
              <w:left w:val="single" w:sz="8" w:space="0" w:color="auto"/>
              <w:bottom w:val="single" w:sz="8" w:space="0" w:color="auto"/>
              <w:right w:val="nil"/>
            </w:tcBorders>
            <w:shd w:val="clear" w:color="000000" w:fill="FFFFFF"/>
            <w:noWrap/>
            <w:vAlign w:val="center"/>
            <w:hideMark/>
          </w:tcPr>
          <w:p w14:paraId="2EF367FF" w14:textId="77777777" w:rsidR="00C64F15" w:rsidRPr="00C64F15" w:rsidRDefault="00C64F15" w:rsidP="00C64F15">
            <w:pPr>
              <w:spacing w:before="0"/>
              <w:jc w:val="center"/>
              <w:rPr>
                <w:rFonts w:ascii="Arial" w:eastAsia="Times New Roman" w:hAnsi="Arial" w:cs="Arial"/>
                <w:b/>
                <w:bCs/>
                <w:color w:val="000000"/>
                <w:kern w:val="0"/>
                <w:sz w:val="20"/>
                <w:szCs w:val="20"/>
                <w14:ligatures w14:val="none"/>
              </w:rPr>
            </w:pPr>
            <w:r w:rsidRPr="00C64F15">
              <w:rPr>
                <w:rFonts w:ascii="Arial" w:eastAsia="Times New Roman" w:hAnsi="Arial" w:cs="Arial"/>
                <w:b/>
                <w:bCs/>
                <w:color w:val="000000"/>
                <w:kern w:val="0"/>
                <w:sz w:val="20"/>
                <w:szCs w:val="20"/>
                <w14:ligatures w14:val="none"/>
              </w:rPr>
              <w:t>Project Total:</w:t>
            </w:r>
          </w:p>
        </w:tc>
        <w:tc>
          <w:tcPr>
            <w:tcW w:w="2706" w:type="dxa"/>
            <w:tcBorders>
              <w:top w:val="nil"/>
              <w:left w:val="single" w:sz="4" w:space="0" w:color="auto"/>
              <w:bottom w:val="single" w:sz="8" w:space="0" w:color="auto"/>
              <w:right w:val="single" w:sz="8" w:space="0" w:color="auto"/>
            </w:tcBorders>
            <w:shd w:val="clear" w:color="000000" w:fill="F2F2F2"/>
            <w:noWrap/>
            <w:vAlign w:val="bottom"/>
            <w:hideMark/>
          </w:tcPr>
          <w:p w14:paraId="4AE98032" w14:textId="77777777" w:rsidR="00C64F15" w:rsidRPr="00C64F15" w:rsidRDefault="00C64F15" w:rsidP="00C64F15">
            <w:pPr>
              <w:spacing w:before="0"/>
              <w:rPr>
                <w:rFonts w:ascii="Arial" w:eastAsia="Times New Roman" w:hAnsi="Arial" w:cs="Arial"/>
                <w:color w:val="000000"/>
                <w:kern w:val="0"/>
                <w:sz w:val="20"/>
                <w:szCs w:val="20"/>
                <w14:ligatures w14:val="none"/>
              </w:rPr>
            </w:pPr>
            <w:r w:rsidRPr="00C64F15">
              <w:rPr>
                <w:rFonts w:ascii="Arial" w:eastAsia="Times New Roman" w:hAnsi="Arial" w:cs="Arial"/>
                <w:color w:val="000000"/>
                <w:kern w:val="0"/>
                <w:sz w:val="20"/>
                <w:szCs w:val="20"/>
                <w14:ligatures w14:val="none"/>
              </w:rPr>
              <w:t> </w:t>
            </w:r>
          </w:p>
        </w:tc>
      </w:tr>
    </w:tbl>
    <w:p w14:paraId="3EECEB14" w14:textId="77777777" w:rsidR="00C64F15" w:rsidRDefault="00C64F15" w:rsidP="00C64F15">
      <w:pPr>
        <w:pStyle w:val="Heading1"/>
      </w:pPr>
      <w:r>
        <w:lastRenderedPageBreak/>
        <w:t>Schedule C – Insurance Requirements</w:t>
      </w:r>
    </w:p>
    <w:p w14:paraId="22033C3A" w14:textId="77777777" w:rsidR="00C64F15" w:rsidRDefault="00C64F15" w:rsidP="00C64F15">
      <w:pPr>
        <w:pStyle w:val="Body"/>
        <w:jc w:val="center"/>
      </w:pPr>
      <w:r w:rsidRPr="007E20FC">
        <w:t>NR FRD Drone Aerial Release Spray FY26</w:t>
      </w:r>
    </w:p>
    <w:p w14:paraId="712A4E5D" w14:textId="77777777" w:rsidR="00C64F15" w:rsidRDefault="00C64F15" w:rsidP="00C64F15">
      <w:pPr>
        <w:pStyle w:val="1stLevel"/>
        <w:numPr>
          <w:ilvl w:val="0"/>
          <w:numId w:val="45"/>
        </w:numPr>
      </w:pPr>
      <w:r>
        <w:t>General Requirements</w:t>
      </w:r>
    </w:p>
    <w:p w14:paraId="7F0D490E" w14:textId="77777777" w:rsidR="00C64F15" w:rsidRDefault="00C64F15" w:rsidP="00C64F15">
      <w:pPr>
        <w:pStyle w:val="Body"/>
        <w:numPr>
          <w:ilvl w:val="1"/>
          <w:numId w:val="45"/>
        </w:numPr>
      </w:pPr>
      <w:r w:rsidRPr="00630686">
        <w:t>Contractor, at its sole expense, must maintain the insurance coverage as specified herein for the duration of the Term. Minimum limits may be satisfied by any combination of primary liability, umbrella or excess liability, and self-insurance coverage. To the extent damages are covered by any required insurance, Contractor waives all rights against the State for such damages. Failure to maintain required insurance does not limit this waiver.</w:t>
      </w:r>
    </w:p>
    <w:p w14:paraId="3BB8A748" w14:textId="77777777" w:rsidR="00C64F15" w:rsidRDefault="00C64F15" w:rsidP="00C64F15">
      <w:pPr>
        <w:pStyle w:val="1stLevel"/>
        <w:numPr>
          <w:ilvl w:val="0"/>
          <w:numId w:val="45"/>
        </w:numPr>
      </w:pPr>
      <w:r>
        <w:t>Qualification of Insurers</w:t>
      </w:r>
    </w:p>
    <w:p w14:paraId="35F63F1D" w14:textId="77777777" w:rsidR="00C64F15" w:rsidRDefault="00C64F15" w:rsidP="00C64F15">
      <w:pPr>
        <w:pStyle w:val="Body"/>
        <w:numPr>
          <w:ilvl w:val="1"/>
          <w:numId w:val="45"/>
        </w:numPr>
      </w:pPr>
      <w:r w:rsidRPr="00950C12">
        <w:t>Except for self-insured coverage, all policies must be written by an insurer with an A.M. Best rating of A- VII or higher unless otherwise approved by DTMB Enterprise Risk Management.</w:t>
      </w:r>
    </w:p>
    <w:p w14:paraId="42DFF9BA" w14:textId="77777777" w:rsidR="00C64F15" w:rsidRDefault="00C64F15" w:rsidP="00C64F15">
      <w:pPr>
        <w:pStyle w:val="1stLevel"/>
        <w:numPr>
          <w:ilvl w:val="0"/>
          <w:numId w:val="45"/>
        </w:numPr>
      </w:pPr>
      <w:r>
        <w:t>Primary and Non-Contributory Coverage</w:t>
      </w:r>
    </w:p>
    <w:p w14:paraId="257C2545" w14:textId="77777777" w:rsidR="00C64F15" w:rsidRDefault="00C64F15" w:rsidP="00C64F15">
      <w:pPr>
        <w:pStyle w:val="Body"/>
        <w:numPr>
          <w:ilvl w:val="1"/>
          <w:numId w:val="45"/>
        </w:numPr>
      </w:pPr>
      <w:r w:rsidRPr="008A5D9D">
        <w:t>All policies for which the State of Michigan is required to be named as an additional insured must be on a primary and non-contributory basis.</w:t>
      </w:r>
    </w:p>
    <w:p w14:paraId="26AE9399" w14:textId="77777777" w:rsidR="00C64F15" w:rsidRDefault="00C64F15" w:rsidP="00C64F15">
      <w:pPr>
        <w:pStyle w:val="1stLevel"/>
        <w:numPr>
          <w:ilvl w:val="0"/>
          <w:numId w:val="45"/>
        </w:numPr>
      </w:pPr>
      <w:r>
        <w:t>Claims-Made Coverage</w:t>
      </w:r>
    </w:p>
    <w:p w14:paraId="12610BA8" w14:textId="77777777" w:rsidR="00C64F15" w:rsidRDefault="00C64F15" w:rsidP="00C64F15">
      <w:pPr>
        <w:pStyle w:val="Body"/>
        <w:numPr>
          <w:ilvl w:val="1"/>
          <w:numId w:val="45"/>
        </w:numPr>
        <w:rPr>
          <w:rFonts w:ascii="Aptos" w:eastAsia="Arial" w:hAnsi="Aptos" w:cstheme="minorHAnsi"/>
        </w:rPr>
      </w:pPr>
      <w:r w:rsidRPr="001A10EE">
        <w:rPr>
          <w:rFonts w:ascii="Aptos" w:eastAsia="Arial" w:hAnsi="Aptos" w:cstheme="minorHAnsi"/>
        </w:rPr>
        <w:t>If any required policies provide claims-made coverage, Contractor must:</w:t>
      </w:r>
    </w:p>
    <w:p w14:paraId="3008F2EA" w14:textId="77777777" w:rsidR="00C64F15" w:rsidRDefault="00C64F15" w:rsidP="00C64F15">
      <w:pPr>
        <w:pStyle w:val="2ndLevelLower"/>
        <w:numPr>
          <w:ilvl w:val="1"/>
          <w:numId w:val="45"/>
        </w:numPr>
      </w:pPr>
      <w:r>
        <w:t>Maintain coverage and provide evidence of coverage for at least 3 years after the later of the expiration or termination of the Contract or the completion of all its duties under the Contract;</w:t>
      </w:r>
    </w:p>
    <w:p w14:paraId="625BCE67" w14:textId="77777777" w:rsidR="00C64F15" w:rsidRDefault="00C64F15" w:rsidP="00C64F15">
      <w:pPr>
        <w:pStyle w:val="2ndLevelLower"/>
        <w:numPr>
          <w:ilvl w:val="1"/>
          <w:numId w:val="45"/>
        </w:numPr>
      </w:pPr>
      <w:r>
        <w:t xml:space="preserve">Purchase extended reporting coverage for a minimum of 3 years after completion of work if coverage is cancelled or not </w:t>
      </w:r>
      <w:proofErr w:type="gramStart"/>
      <w:r>
        <w:t>renewed, and</w:t>
      </w:r>
      <w:proofErr w:type="gramEnd"/>
      <w:r>
        <w:t xml:space="preserve"> not replaced with another claims-made policy form with a retroactive date prior to the Effective Date of this Contract.</w:t>
      </w:r>
    </w:p>
    <w:p w14:paraId="770A259F" w14:textId="77777777" w:rsidR="00C64F15" w:rsidRDefault="00C64F15" w:rsidP="00C64F15">
      <w:pPr>
        <w:pStyle w:val="1stLevel"/>
        <w:numPr>
          <w:ilvl w:val="0"/>
          <w:numId w:val="45"/>
        </w:numPr>
      </w:pPr>
      <w:r>
        <w:t>Proof of Insurance.</w:t>
      </w:r>
    </w:p>
    <w:p w14:paraId="5B524DA8" w14:textId="77777777" w:rsidR="00C64F15" w:rsidRDefault="00C64F15" w:rsidP="00C64F15">
      <w:pPr>
        <w:pStyle w:val="2ndLevelLower"/>
        <w:numPr>
          <w:ilvl w:val="1"/>
          <w:numId w:val="45"/>
        </w:numPr>
      </w:pPr>
      <w:r>
        <w:t xml:space="preserve">Insurance certificates showing evidence of coverage as required herein must be submitted to </w:t>
      </w:r>
      <w:hyperlink r:id="rId47" w:history="1">
        <w:r w:rsidRPr="00E83791">
          <w:rPr>
            <w:rStyle w:val="Hyperlink"/>
          </w:rPr>
          <w:t>DTMB-RiskManagement@michigan.gov</w:t>
        </w:r>
      </w:hyperlink>
      <w:r>
        <w:t xml:space="preserve"> within 10 business days of the contract execution date.</w:t>
      </w:r>
    </w:p>
    <w:p w14:paraId="7F79FA79" w14:textId="77777777" w:rsidR="00C64F15" w:rsidRDefault="00C64F15" w:rsidP="00C64F15">
      <w:pPr>
        <w:pStyle w:val="2ndLevelLower"/>
        <w:numPr>
          <w:ilvl w:val="1"/>
          <w:numId w:val="45"/>
        </w:numPr>
      </w:pPr>
      <w:r>
        <w:t xml:space="preserve">Renewal insurance certificates must be provided on annual basis or as otherwise commensurate with the effective dates of coverage for any insurance required herein. </w:t>
      </w:r>
    </w:p>
    <w:p w14:paraId="058AE900" w14:textId="77777777" w:rsidR="00C64F15" w:rsidRDefault="00C64F15" w:rsidP="00C64F15">
      <w:pPr>
        <w:pStyle w:val="2ndLevelLower"/>
        <w:numPr>
          <w:ilvl w:val="1"/>
          <w:numId w:val="45"/>
        </w:numPr>
      </w:pPr>
      <w:r>
        <w:t>Insurance certificates must be in the form of a standard ACORD Insurance Certificate unless otherwise approved by DTMB Enterprise Risk Management.</w:t>
      </w:r>
    </w:p>
    <w:p w14:paraId="3D194DFC" w14:textId="77777777" w:rsidR="00C64F15" w:rsidRDefault="00C64F15" w:rsidP="00C64F15">
      <w:pPr>
        <w:pStyle w:val="2ndLevelLower"/>
        <w:numPr>
          <w:ilvl w:val="1"/>
          <w:numId w:val="45"/>
        </w:numPr>
      </w:pPr>
      <w:r>
        <w:t xml:space="preserve">All insurance certificates must clearly identify the Contract Number (e.g., notated under the Description of Operations on an ACORD form). </w:t>
      </w:r>
    </w:p>
    <w:p w14:paraId="0ED1A41A" w14:textId="77777777" w:rsidR="00C64F15" w:rsidRDefault="00C64F15" w:rsidP="00C64F15">
      <w:pPr>
        <w:pStyle w:val="2ndLevelLower"/>
        <w:numPr>
          <w:ilvl w:val="1"/>
          <w:numId w:val="45"/>
        </w:numPr>
      </w:pPr>
      <w:r>
        <w:t>The State may require additional proofs of insurance or solvency, including but not limited to policy declarations, policy endorsements, policy schedules, self-insured certification or authorization, and audited financial statements.</w:t>
      </w:r>
    </w:p>
    <w:p w14:paraId="1B912DF9" w14:textId="77777777" w:rsidR="00C64F15" w:rsidRDefault="00C64F15" w:rsidP="00C64F15">
      <w:pPr>
        <w:pStyle w:val="2ndLevelLower"/>
        <w:numPr>
          <w:ilvl w:val="1"/>
          <w:numId w:val="45"/>
        </w:numPr>
      </w:pPr>
      <w:r>
        <w:t>In the event any required coverage is cancelled or not renewed, Contractor must provide written notice to DTMB Enterprise Risk Management no later than 5 business days following such cancellation or nonrenewal.</w:t>
      </w:r>
    </w:p>
    <w:p w14:paraId="2B9D6999" w14:textId="77777777" w:rsidR="00C64F15" w:rsidRDefault="00C64F15" w:rsidP="00C64F15">
      <w:pPr>
        <w:pStyle w:val="1stLevel"/>
        <w:numPr>
          <w:ilvl w:val="0"/>
          <w:numId w:val="45"/>
        </w:numPr>
      </w:pPr>
      <w:r>
        <w:lastRenderedPageBreak/>
        <w:t>Subcontractors.</w:t>
      </w:r>
    </w:p>
    <w:p w14:paraId="50E8D8A4" w14:textId="77777777" w:rsidR="00C64F15" w:rsidRDefault="00C64F15" w:rsidP="00C64F15">
      <w:pPr>
        <w:pStyle w:val="Body"/>
        <w:numPr>
          <w:ilvl w:val="1"/>
          <w:numId w:val="45"/>
        </w:numPr>
      </w:pPr>
      <w:r>
        <w:t>Contractor is responsible for ensuring its subcontractors, if any, carry and maintain insurance coverage as applicable to the subcontracted service(s).</w:t>
      </w:r>
    </w:p>
    <w:p w14:paraId="0FCBDF0D" w14:textId="77777777" w:rsidR="00C64F15" w:rsidRDefault="00C64F15" w:rsidP="00C64F15">
      <w:pPr>
        <w:pStyle w:val="1stLevel"/>
        <w:numPr>
          <w:ilvl w:val="0"/>
          <w:numId w:val="45"/>
        </w:numPr>
      </w:pPr>
      <w:r>
        <w:t>Limits of Coverage &amp; Specific Endorsements.</w:t>
      </w:r>
    </w:p>
    <w:p w14:paraId="1B38B68A" w14:textId="77777777" w:rsidR="00C64F15" w:rsidRDefault="00C64F15" w:rsidP="00C64F15">
      <w:pPr>
        <w:pStyle w:val="Body"/>
      </w:pPr>
    </w:p>
    <w:p w14:paraId="69BF842D" w14:textId="77777777" w:rsidR="00C64F15" w:rsidRDefault="00C64F15" w:rsidP="00C64F15">
      <w:pPr>
        <w:pStyle w:val="ListParagraph"/>
        <w:numPr>
          <w:ilvl w:val="0"/>
          <w:numId w:val="45"/>
        </w:numPr>
        <w:jc w:val="center"/>
      </w:pPr>
      <w:r w:rsidRPr="00C64F15">
        <w:rPr>
          <w:rFonts w:eastAsia="Aptos" w:cs="Aptos"/>
          <w:b/>
          <w:bCs/>
        </w:rPr>
        <w:t>Commercial General Liability Insurance</w:t>
      </w:r>
    </w:p>
    <w:tbl>
      <w:tblPr>
        <w:tblStyle w:val="TableGrid"/>
        <w:tblW w:w="0" w:type="auto"/>
        <w:tblLook w:val="04A0" w:firstRow="1" w:lastRow="0" w:firstColumn="1" w:lastColumn="0" w:noHBand="0" w:noVBand="1"/>
      </w:tblPr>
      <w:tblGrid>
        <w:gridCol w:w="5031"/>
        <w:gridCol w:w="5029"/>
      </w:tblGrid>
      <w:tr w:rsidR="00C64F15" w14:paraId="495FB62A" w14:textId="77777777" w:rsidTr="00EC7E08">
        <w:trPr>
          <w:trHeight w:val="300"/>
        </w:trPr>
        <w:tc>
          <w:tcPr>
            <w:tcW w:w="5035" w:type="dxa"/>
            <w:tcBorders>
              <w:top w:val="single" w:sz="8" w:space="0" w:color="000000" w:themeColor="text1"/>
              <w:left w:val="single" w:sz="8" w:space="0" w:color="000000" w:themeColor="text1"/>
              <w:bottom w:val="nil"/>
              <w:right w:val="nil"/>
            </w:tcBorders>
            <w:shd w:val="clear" w:color="auto" w:fill="2F5496"/>
          </w:tcPr>
          <w:p w14:paraId="733EAD74"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469125B0"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6AF62B34" w14:textId="77777777" w:rsidTr="00EC7E08">
        <w:trPr>
          <w:trHeight w:val="1785"/>
        </w:trPr>
        <w:tc>
          <w:tcPr>
            <w:tcW w:w="5035"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77DC524E" w14:textId="77777777" w:rsidR="00C64F15" w:rsidRDefault="00C64F15" w:rsidP="00C64F15">
            <w:pPr>
              <w:pStyle w:val="ListParagraph"/>
              <w:numPr>
                <w:ilvl w:val="0"/>
                <w:numId w:val="45"/>
              </w:numPr>
            </w:pPr>
            <w:r w:rsidRPr="00C64F15">
              <w:rPr>
                <w:rFonts w:eastAsia="Aptos" w:cs="Aptos"/>
                <w:b/>
                <w:bCs/>
                <w:color w:val="000000" w:themeColor="text1"/>
              </w:rPr>
              <w:t>Minimum Limits:</w:t>
            </w:r>
          </w:p>
          <w:p w14:paraId="5A4E6D80" w14:textId="77777777" w:rsidR="00C64F15" w:rsidRDefault="00C64F15" w:rsidP="00C64F15">
            <w:pPr>
              <w:pStyle w:val="ListParagraph"/>
              <w:numPr>
                <w:ilvl w:val="0"/>
                <w:numId w:val="45"/>
              </w:numPr>
            </w:pPr>
            <w:r w:rsidRPr="00C64F15">
              <w:rPr>
                <w:rFonts w:eastAsia="Aptos" w:cs="Aptos"/>
                <w:b/>
                <w:bCs/>
                <w:color w:val="000000" w:themeColor="text1"/>
              </w:rPr>
              <w:t>$1,000,000 Each Occurrence</w:t>
            </w:r>
          </w:p>
          <w:p w14:paraId="0DCBA863" w14:textId="77777777" w:rsidR="00C64F15" w:rsidRDefault="00C64F15" w:rsidP="00C64F15">
            <w:pPr>
              <w:pStyle w:val="ListParagraph"/>
              <w:numPr>
                <w:ilvl w:val="0"/>
                <w:numId w:val="45"/>
              </w:numPr>
            </w:pPr>
            <w:r w:rsidRPr="00C64F15">
              <w:rPr>
                <w:rFonts w:eastAsia="Aptos" w:cs="Aptos"/>
                <w:b/>
                <w:bCs/>
                <w:color w:val="000000" w:themeColor="text1"/>
              </w:rPr>
              <w:t>$1,000,000 Personal &amp; Advertising Injury</w:t>
            </w:r>
          </w:p>
          <w:p w14:paraId="59078C1F" w14:textId="77777777" w:rsidR="00C64F15" w:rsidRDefault="00C64F15" w:rsidP="00C64F15">
            <w:pPr>
              <w:pStyle w:val="ListParagraph"/>
              <w:numPr>
                <w:ilvl w:val="0"/>
                <w:numId w:val="45"/>
              </w:numPr>
            </w:pPr>
            <w:r w:rsidRPr="00C64F15">
              <w:rPr>
                <w:rFonts w:eastAsia="Aptos" w:cs="Aptos"/>
                <w:b/>
                <w:bCs/>
                <w:color w:val="000000" w:themeColor="text1"/>
              </w:rPr>
              <w:t>$2,000,000 Products/Completed Operations</w:t>
            </w:r>
          </w:p>
          <w:p w14:paraId="119756E8"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$2,000,000 General Aggregate</w:t>
            </w:r>
          </w:p>
          <w:p w14:paraId="75EDCD5B" w14:textId="77777777" w:rsidR="00C64F15" w:rsidRDefault="00C64F15" w:rsidP="00EC7E08">
            <w:pPr>
              <w:spacing w:before="0"/>
              <w:rPr>
                <w:rFonts w:eastAsia="Aptos" w:cs="Aptos"/>
                <w:b/>
                <w:bCs/>
                <w:color w:val="000000" w:themeColor="text1"/>
              </w:rPr>
            </w:pPr>
          </w:p>
          <w:p w14:paraId="3EEC1C69"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Deductible Maximum:</w:t>
            </w:r>
          </w:p>
          <w:p w14:paraId="030AC7D5" w14:textId="77777777" w:rsidR="00C64F15" w:rsidRDefault="00C64F15" w:rsidP="00C64F15">
            <w:pPr>
              <w:pStyle w:val="ListParagraph"/>
              <w:numPr>
                <w:ilvl w:val="0"/>
                <w:numId w:val="45"/>
              </w:numPr>
            </w:pPr>
            <w:r w:rsidRPr="00C64F15">
              <w:rPr>
                <w:rFonts w:eastAsia="Aptos" w:cs="Aptos"/>
                <w:b/>
                <w:bCs/>
                <w:color w:val="000000" w:themeColor="text1"/>
              </w:rPr>
              <w:t>$50,000 Each Occurrence</w:t>
            </w:r>
          </w:p>
        </w:tc>
        <w:tc>
          <w:tcPr>
            <w:tcW w:w="5035"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4FA0E821" w14:textId="77777777" w:rsidR="00C64F15" w:rsidRDefault="00C64F15" w:rsidP="00C64F15">
            <w:pPr>
              <w:pStyle w:val="ListParagraph"/>
              <w:numPr>
                <w:ilvl w:val="0"/>
                <w:numId w:val="45"/>
              </w:numPr>
              <w:spacing w:after="120"/>
            </w:pPr>
            <w:r w:rsidRPr="00C64F15">
              <w:rPr>
                <w:rFonts w:eastAsia="Aptos" w:cs="Aptos"/>
              </w:rPr>
              <w:t>Contractor must have their policy endorsed to add “the State of Michigan, its departments, divisions, agencies, offices, commissions, officers, employees, and agents” as additional insureds using endorsement CG 20 10 11 85, or both CG 20 10 12 19 and CG 20 37 12 19.</w:t>
            </w:r>
          </w:p>
        </w:tc>
      </w:tr>
    </w:tbl>
    <w:p w14:paraId="00E46C58" w14:textId="77777777" w:rsidR="00C64F15" w:rsidRDefault="00C64F15" w:rsidP="00C64F15">
      <w:pPr>
        <w:pStyle w:val="ListParagraph"/>
        <w:numPr>
          <w:ilvl w:val="0"/>
          <w:numId w:val="45"/>
        </w:numPr>
        <w:jc w:val="center"/>
      </w:pPr>
      <w:r w:rsidRPr="00C64F15">
        <w:rPr>
          <w:rFonts w:eastAsia="Aptos" w:cs="Aptos"/>
          <w:b/>
          <w:bCs/>
        </w:rPr>
        <w:t>Automobile Liability Insurance</w:t>
      </w:r>
    </w:p>
    <w:tbl>
      <w:tblPr>
        <w:tblStyle w:val="TableGrid"/>
        <w:tblW w:w="0" w:type="auto"/>
        <w:tblLook w:val="04A0" w:firstRow="1" w:lastRow="0" w:firstColumn="1" w:lastColumn="0" w:noHBand="0" w:noVBand="1"/>
      </w:tblPr>
      <w:tblGrid>
        <w:gridCol w:w="5030"/>
        <w:gridCol w:w="5030"/>
      </w:tblGrid>
      <w:tr w:rsidR="00C64F15" w14:paraId="3085E982" w14:textId="77777777" w:rsidTr="00EC7E08">
        <w:trPr>
          <w:trHeight w:val="300"/>
        </w:trPr>
        <w:tc>
          <w:tcPr>
            <w:tcW w:w="5035" w:type="dxa"/>
            <w:tcBorders>
              <w:top w:val="single" w:sz="8" w:space="0" w:color="000000" w:themeColor="text1"/>
              <w:left w:val="single" w:sz="8" w:space="0" w:color="000000" w:themeColor="text1"/>
              <w:bottom w:val="nil"/>
              <w:right w:val="nil"/>
            </w:tcBorders>
            <w:shd w:val="clear" w:color="auto" w:fill="2F5496"/>
          </w:tcPr>
          <w:p w14:paraId="561D2896"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37AADA4F"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0A7604AF" w14:textId="77777777" w:rsidTr="00EC7E08">
        <w:trPr>
          <w:trHeight w:val="300"/>
        </w:trPr>
        <w:tc>
          <w:tcPr>
            <w:tcW w:w="5035"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1C5BEDC8" w14:textId="77777777" w:rsidR="00C64F15" w:rsidRDefault="00C64F15" w:rsidP="00C64F15">
            <w:pPr>
              <w:pStyle w:val="ListParagraph"/>
              <w:numPr>
                <w:ilvl w:val="0"/>
                <w:numId w:val="45"/>
              </w:numPr>
            </w:pPr>
            <w:r w:rsidRPr="00C64F15">
              <w:rPr>
                <w:rFonts w:eastAsia="Aptos" w:cs="Aptos"/>
                <w:b/>
                <w:bCs/>
                <w:color w:val="000000" w:themeColor="text1"/>
              </w:rPr>
              <w:t>Minimum Limits:</w:t>
            </w:r>
          </w:p>
          <w:p w14:paraId="0DBDC50F" w14:textId="77777777" w:rsidR="00C64F15" w:rsidRDefault="00C64F15" w:rsidP="00C64F15">
            <w:pPr>
              <w:pStyle w:val="ListParagraph"/>
              <w:numPr>
                <w:ilvl w:val="0"/>
                <w:numId w:val="45"/>
              </w:numPr>
            </w:pPr>
            <w:r w:rsidRPr="00C64F15">
              <w:rPr>
                <w:rFonts w:eastAsia="Aptos" w:cs="Aptos"/>
                <w:b/>
                <w:bCs/>
                <w:color w:val="000000" w:themeColor="text1"/>
              </w:rPr>
              <w:t>$1,000,000 Per Accident</w:t>
            </w:r>
          </w:p>
        </w:tc>
        <w:tc>
          <w:tcPr>
            <w:tcW w:w="5035"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443D9B27" w14:textId="77777777" w:rsidR="00C64F15" w:rsidRDefault="00C64F15" w:rsidP="00C64F15">
            <w:pPr>
              <w:pStyle w:val="ListParagraph"/>
              <w:numPr>
                <w:ilvl w:val="0"/>
                <w:numId w:val="45"/>
              </w:numPr>
              <w:spacing w:after="120"/>
            </w:pPr>
            <w:r w:rsidRPr="00C64F15">
              <w:rPr>
                <w:rFonts w:eastAsia="Aptos" w:cs="Aptos"/>
              </w:rPr>
              <w:t>Contractor must have their policy: (1) endorsed to add “the State of Michigan, its departments, divisions, agencies, offices, commissions, officers, employees, and agents” as additional insureds; and (2) include Hired and Non-Owned Automobile coverage.</w:t>
            </w:r>
          </w:p>
        </w:tc>
      </w:tr>
    </w:tbl>
    <w:p w14:paraId="6C9E550F" w14:textId="77777777" w:rsidR="00C64F15" w:rsidRDefault="00C64F15" w:rsidP="00C64F15">
      <w:pPr>
        <w:pStyle w:val="ListParagraph"/>
        <w:numPr>
          <w:ilvl w:val="0"/>
          <w:numId w:val="45"/>
        </w:numPr>
        <w:jc w:val="center"/>
      </w:pPr>
      <w:proofErr w:type="gramStart"/>
      <w:r w:rsidRPr="00C64F15">
        <w:rPr>
          <w:rFonts w:eastAsia="Aptos" w:cs="Aptos"/>
          <w:b/>
          <w:bCs/>
        </w:rPr>
        <w:t>Workers</w:t>
      </w:r>
      <w:proofErr w:type="gramEnd"/>
      <w:r w:rsidRPr="00C64F15">
        <w:rPr>
          <w:rFonts w:eastAsia="Aptos" w:cs="Aptos"/>
          <w:b/>
          <w:bCs/>
        </w:rPr>
        <w:t xml:space="preserve"> Compensation Insurance</w:t>
      </w:r>
    </w:p>
    <w:tbl>
      <w:tblPr>
        <w:tblStyle w:val="TableGrid"/>
        <w:tblW w:w="0" w:type="auto"/>
        <w:tblLook w:val="04A0" w:firstRow="1" w:lastRow="0" w:firstColumn="1" w:lastColumn="0" w:noHBand="0" w:noVBand="1"/>
      </w:tblPr>
      <w:tblGrid>
        <w:gridCol w:w="5030"/>
        <w:gridCol w:w="5030"/>
      </w:tblGrid>
      <w:tr w:rsidR="00C64F15" w14:paraId="3B21E827" w14:textId="77777777" w:rsidTr="00EC7E08">
        <w:trPr>
          <w:trHeight w:val="300"/>
        </w:trPr>
        <w:tc>
          <w:tcPr>
            <w:tcW w:w="5035" w:type="dxa"/>
            <w:tcBorders>
              <w:top w:val="single" w:sz="8" w:space="0" w:color="000000" w:themeColor="text1"/>
              <w:left w:val="single" w:sz="8" w:space="0" w:color="000000" w:themeColor="text1"/>
              <w:bottom w:val="nil"/>
              <w:right w:val="nil"/>
            </w:tcBorders>
            <w:shd w:val="clear" w:color="auto" w:fill="2F5496"/>
          </w:tcPr>
          <w:p w14:paraId="11321617"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49862AB9"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65619896" w14:textId="77777777" w:rsidTr="00EC7E08">
        <w:trPr>
          <w:trHeight w:val="300"/>
        </w:trPr>
        <w:tc>
          <w:tcPr>
            <w:tcW w:w="5035"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1ED3FE0E" w14:textId="77777777" w:rsidR="00C64F15" w:rsidRDefault="00C64F15" w:rsidP="00C64F15">
            <w:pPr>
              <w:pStyle w:val="ListParagraph"/>
              <w:numPr>
                <w:ilvl w:val="0"/>
                <w:numId w:val="45"/>
              </w:numPr>
            </w:pPr>
            <w:r w:rsidRPr="00C64F15">
              <w:rPr>
                <w:rFonts w:eastAsia="Aptos" w:cs="Aptos"/>
                <w:b/>
                <w:bCs/>
                <w:color w:val="000000" w:themeColor="text1"/>
              </w:rPr>
              <w:t>Minimum Limits:</w:t>
            </w:r>
          </w:p>
          <w:p w14:paraId="45C6296A" w14:textId="77777777" w:rsidR="00C64F15" w:rsidRDefault="00C64F15" w:rsidP="00C64F15">
            <w:pPr>
              <w:pStyle w:val="ListParagraph"/>
              <w:numPr>
                <w:ilvl w:val="0"/>
                <w:numId w:val="45"/>
              </w:numPr>
            </w:pPr>
            <w:r w:rsidRPr="00C64F15">
              <w:rPr>
                <w:rFonts w:eastAsia="Aptos" w:cs="Aptos"/>
                <w:b/>
                <w:bCs/>
                <w:color w:val="000000" w:themeColor="text1"/>
              </w:rPr>
              <w:t>Coverage according to applicable laws governing work activities.</w:t>
            </w:r>
          </w:p>
        </w:tc>
        <w:tc>
          <w:tcPr>
            <w:tcW w:w="5035"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5E2FA88A" w14:textId="77777777" w:rsidR="00C64F15" w:rsidRDefault="00C64F15" w:rsidP="00C64F15">
            <w:pPr>
              <w:pStyle w:val="ListParagraph"/>
              <w:numPr>
                <w:ilvl w:val="0"/>
                <w:numId w:val="45"/>
              </w:numPr>
              <w:spacing w:after="120"/>
            </w:pPr>
            <w:r w:rsidRPr="00C64F15">
              <w:rPr>
                <w:rFonts w:eastAsia="Aptos" w:cs="Aptos"/>
              </w:rPr>
              <w:t xml:space="preserve">Waiver of subrogation, except where </w:t>
            </w:r>
            <w:proofErr w:type="gramStart"/>
            <w:r w:rsidRPr="00C64F15">
              <w:rPr>
                <w:rFonts w:eastAsia="Aptos" w:cs="Aptos"/>
              </w:rPr>
              <w:t>waiver is</w:t>
            </w:r>
            <w:proofErr w:type="gramEnd"/>
            <w:r w:rsidRPr="00C64F15">
              <w:rPr>
                <w:rFonts w:eastAsia="Aptos" w:cs="Aptos"/>
              </w:rPr>
              <w:t xml:space="preserve"> prohibited by law.</w:t>
            </w:r>
          </w:p>
        </w:tc>
      </w:tr>
    </w:tbl>
    <w:p w14:paraId="6C27A641" w14:textId="77777777" w:rsidR="00C64F15" w:rsidRDefault="00C64F15" w:rsidP="00C64F15">
      <w:pPr>
        <w:pStyle w:val="ListParagraph"/>
        <w:numPr>
          <w:ilvl w:val="0"/>
          <w:numId w:val="45"/>
        </w:numPr>
        <w:jc w:val="center"/>
      </w:pPr>
      <w:r w:rsidRPr="00C64F15">
        <w:rPr>
          <w:rFonts w:eastAsia="Aptos" w:cs="Aptos"/>
          <w:b/>
          <w:bCs/>
        </w:rPr>
        <w:t>Employers Liability Insurance</w:t>
      </w:r>
    </w:p>
    <w:tbl>
      <w:tblPr>
        <w:tblStyle w:val="TableGrid"/>
        <w:tblW w:w="0" w:type="auto"/>
        <w:tblLook w:val="04A0" w:firstRow="1" w:lastRow="0" w:firstColumn="1" w:lastColumn="0" w:noHBand="0" w:noVBand="1"/>
      </w:tblPr>
      <w:tblGrid>
        <w:gridCol w:w="5030"/>
        <w:gridCol w:w="5030"/>
      </w:tblGrid>
      <w:tr w:rsidR="00C64F15" w14:paraId="73C8C76A" w14:textId="77777777" w:rsidTr="00EC7E08">
        <w:trPr>
          <w:trHeight w:val="300"/>
        </w:trPr>
        <w:tc>
          <w:tcPr>
            <w:tcW w:w="5035" w:type="dxa"/>
            <w:tcBorders>
              <w:top w:val="single" w:sz="8" w:space="0" w:color="000000" w:themeColor="text1"/>
              <w:left w:val="single" w:sz="8" w:space="0" w:color="000000" w:themeColor="text1"/>
              <w:bottom w:val="nil"/>
              <w:right w:val="nil"/>
            </w:tcBorders>
            <w:shd w:val="clear" w:color="auto" w:fill="2F5496"/>
          </w:tcPr>
          <w:p w14:paraId="4821FDCE"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5B129AC8"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2E26D63F" w14:textId="77777777" w:rsidTr="00EC7E08">
        <w:trPr>
          <w:trHeight w:val="300"/>
        </w:trPr>
        <w:tc>
          <w:tcPr>
            <w:tcW w:w="5035"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789728C3" w14:textId="77777777" w:rsidR="00C64F15" w:rsidRDefault="00C64F15" w:rsidP="00C64F15">
            <w:pPr>
              <w:pStyle w:val="ListParagraph"/>
              <w:numPr>
                <w:ilvl w:val="0"/>
                <w:numId w:val="45"/>
              </w:numPr>
            </w:pPr>
            <w:r w:rsidRPr="00C64F15">
              <w:rPr>
                <w:rFonts w:eastAsia="Aptos" w:cs="Aptos"/>
                <w:b/>
                <w:bCs/>
                <w:color w:val="000000" w:themeColor="text1"/>
              </w:rPr>
              <w:t>Minimum Limits:</w:t>
            </w:r>
          </w:p>
          <w:p w14:paraId="5A03B966" w14:textId="77777777" w:rsidR="00C64F15" w:rsidRDefault="00C64F15" w:rsidP="00C64F15">
            <w:pPr>
              <w:pStyle w:val="ListParagraph"/>
              <w:numPr>
                <w:ilvl w:val="0"/>
                <w:numId w:val="45"/>
              </w:numPr>
            </w:pPr>
            <w:r w:rsidRPr="00C64F15">
              <w:rPr>
                <w:rFonts w:eastAsia="Aptos" w:cs="Aptos"/>
                <w:b/>
                <w:bCs/>
                <w:color w:val="000000" w:themeColor="text1"/>
              </w:rPr>
              <w:t>$500,000 Each Accident</w:t>
            </w:r>
          </w:p>
          <w:p w14:paraId="5BEC61EF" w14:textId="77777777" w:rsidR="00C64F15" w:rsidRDefault="00C64F15" w:rsidP="00C64F15">
            <w:pPr>
              <w:pStyle w:val="ListParagraph"/>
              <w:numPr>
                <w:ilvl w:val="0"/>
                <w:numId w:val="45"/>
              </w:numPr>
            </w:pPr>
            <w:r w:rsidRPr="00C64F15">
              <w:rPr>
                <w:rFonts w:eastAsia="Aptos" w:cs="Aptos"/>
                <w:b/>
                <w:bCs/>
                <w:color w:val="000000" w:themeColor="text1"/>
              </w:rPr>
              <w:t>$500,000 Each Employee by Disease</w:t>
            </w:r>
          </w:p>
          <w:p w14:paraId="1675EC89" w14:textId="77777777" w:rsidR="00C64F15" w:rsidRDefault="00C64F15" w:rsidP="00C64F15">
            <w:pPr>
              <w:pStyle w:val="ListParagraph"/>
              <w:numPr>
                <w:ilvl w:val="0"/>
                <w:numId w:val="45"/>
              </w:numPr>
            </w:pPr>
            <w:r w:rsidRPr="00C64F15">
              <w:rPr>
                <w:rFonts w:eastAsia="Aptos" w:cs="Aptos"/>
                <w:b/>
                <w:bCs/>
                <w:color w:val="000000" w:themeColor="text1"/>
              </w:rPr>
              <w:t>$500,000 Aggregate Disease</w:t>
            </w:r>
          </w:p>
        </w:tc>
        <w:tc>
          <w:tcPr>
            <w:tcW w:w="5035"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45000E06" w14:textId="2C7F1295" w:rsidR="00C64F15" w:rsidRDefault="00C64F15" w:rsidP="00C64F15">
            <w:pPr>
              <w:pStyle w:val="ListParagraph"/>
              <w:numPr>
                <w:ilvl w:val="0"/>
                <w:numId w:val="45"/>
              </w:numPr>
              <w:spacing w:after="120"/>
            </w:pPr>
          </w:p>
        </w:tc>
      </w:tr>
    </w:tbl>
    <w:p w14:paraId="22F5EF1A" w14:textId="77777777" w:rsidR="00C64F15" w:rsidRDefault="00C64F15" w:rsidP="00C64F15">
      <w:pPr>
        <w:pStyle w:val="Body"/>
        <w:jc w:val="center"/>
        <w:rPr>
          <w:rFonts w:ascii="Aptos" w:eastAsia="Aptos" w:hAnsi="Aptos" w:cs="Aptos"/>
          <w:b/>
          <w:bCs/>
        </w:rPr>
      </w:pPr>
    </w:p>
    <w:p w14:paraId="4FE28579" w14:textId="77777777" w:rsidR="00C64F15" w:rsidRDefault="00C64F15" w:rsidP="00C64F15">
      <w:pPr>
        <w:pStyle w:val="Body"/>
        <w:numPr>
          <w:ilvl w:val="1"/>
          <w:numId w:val="45"/>
        </w:numPr>
        <w:jc w:val="center"/>
        <w:rPr>
          <w:rFonts w:ascii="Aptos" w:eastAsia="Aptos" w:hAnsi="Aptos" w:cs="Aptos"/>
          <w:b/>
          <w:bCs/>
        </w:rPr>
      </w:pPr>
      <w:r>
        <w:rPr>
          <w:rFonts w:ascii="Aptos" w:eastAsia="Aptos" w:hAnsi="Aptos" w:cs="Aptos"/>
          <w:b/>
          <w:bCs/>
        </w:rPr>
        <w:t>Chemical Liability Insurance</w:t>
      </w:r>
    </w:p>
    <w:tbl>
      <w:tblPr>
        <w:tblStyle w:val="TableGrid"/>
        <w:tblW w:w="0" w:type="auto"/>
        <w:tblLook w:val="04A0" w:firstRow="1" w:lastRow="0" w:firstColumn="1" w:lastColumn="0" w:noHBand="0" w:noVBand="1"/>
      </w:tblPr>
      <w:tblGrid>
        <w:gridCol w:w="5030"/>
        <w:gridCol w:w="5030"/>
      </w:tblGrid>
      <w:tr w:rsidR="00C64F15" w14:paraId="32148C5B" w14:textId="77777777" w:rsidTr="00EC7E08">
        <w:trPr>
          <w:trHeight w:val="300"/>
        </w:trPr>
        <w:tc>
          <w:tcPr>
            <w:tcW w:w="5030" w:type="dxa"/>
            <w:tcBorders>
              <w:top w:val="single" w:sz="8" w:space="0" w:color="000000" w:themeColor="text1"/>
              <w:left w:val="single" w:sz="8" w:space="0" w:color="000000" w:themeColor="text1"/>
              <w:bottom w:val="nil"/>
              <w:right w:val="nil"/>
            </w:tcBorders>
            <w:shd w:val="clear" w:color="auto" w:fill="2F5496"/>
          </w:tcPr>
          <w:p w14:paraId="4027424E"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lastRenderedPageBreak/>
              <w:t>Required Limits</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3D2791E3"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4349DCE8" w14:textId="77777777" w:rsidTr="00EC7E08">
        <w:trPr>
          <w:trHeight w:val="300"/>
        </w:trPr>
        <w:tc>
          <w:tcPr>
            <w:tcW w:w="5030"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59593F32"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Minimum Limits:</w:t>
            </w:r>
          </w:p>
          <w:p w14:paraId="4FDA4D96"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w:t>
            </w:r>
            <w:proofErr w:type="gramStart"/>
            <w:r w:rsidRPr="00C64F15">
              <w:rPr>
                <w:rFonts w:eastAsia="Aptos" w:cs="Aptos"/>
                <w:b/>
                <w:bCs/>
                <w:color w:val="000000" w:themeColor="text1"/>
              </w:rPr>
              <w:t>300,000.Per</w:t>
            </w:r>
            <w:proofErr w:type="gramEnd"/>
            <w:r w:rsidRPr="00C64F15">
              <w:rPr>
                <w:rFonts w:eastAsia="Aptos" w:cs="Aptos"/>
                <w:b/>
                <w:bCs/>
                <w:color w:val="000000" w:themeColor="text1"/>
              </w:rPr>
              <w:t xml:space="preserve"> Occurrence</w:t>
            </w:r>
          </w:p>
          <w:p w14:paraId="04DF46F7" w14:textId="77777777" w:rsidR="00C64F15" w:rsidRDefault="00C64F15" w:rsidP="00C64F15">
            <w:pPr>
              <w:pStyle w:val="ListParagraph"/>
              <w:numPr>
                <w:ilvl w:val="0"/>
                <w:numId w:val="45"/>
              </w:numPr>
            </w:pPr>
            <w:r w:rsidRPr="00C64F15">
              <w:rPr>
                <w:rFonts w:eastAsia="Aptos" w:cs="Aptos"/>
                <w:b/>
                <w:bCs/>
                <w:color w:val="000000" w:themeColor="text1"/>
              </w:rPr>
              <w:t>$300,000 Aggregate</w:t>
            </w:r>
          </w:p>
        </w:tc>
        <w:tc>
          <w:tcPr>
            <w:tcW w:w="5030"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04B2328C" w14:textId="77777777" w:rsidR="00C64F15" w:rsidRDefault="00C64F15" w:rsidP="00C64F15">
            <w:pPr>
              <w:pStyle w:val="ListParagraph"/>
              <w:numPr>
                <w:ilvl w:val="0"/>
                <w:numId w:val="45"/>
              </w:numPr>
              <w:spacing w:after="120"/>
            </w:pPr>
            <w:proofErr w:type="gramStart"/>
            <w:r w:rsidRPr="00C64F15">
              <w:rPr>
                <w:rFonts w:eastAsia="Aptos" w:cs="Aptos"/>
              </w:rPr>
              <w:t>Contractor</w:t>
            </w:r>
            <w:proofErr w:type="gramEnd"/>
            <w:r w:rsidRPr="00C64F15">
              <w:rPr>
                <w:rFonts w:eastAsia="Aptos" w:cs="Aptos"/>
              </w:rPr>
              <w:t xml:space="preserve"> must have their policy cover liability incurred out of the aerial application of seeds, fertilizers, or chemicals.</w:t>
            </w:r>
          </w:p>
        </w:tc>
      </w:tr>
    </w:tbl>
    <w:p w14:paraId="03AC8507" w14:textId="77777777" w:rsidR="00C64F15" w:rsidRDefault="00C64F15" w:rsidP="00C64F15">
      <w:pPr>
        <w:pStyle w:val="Body"/>
        <w:jc w:val="center"/>
        <w:rPr>
          <w:rFonts w:ascii="Aptos" w:eastAsia="Aptos" w:hAnsi="Aptos" w:cs="Aptos"/>
          <w:b/>
          <w:bCs/>
        </w:rPr>
      </w:pPr>
    </w:p>
    <w:p w14:paraId="0C7821BB" w14:textId="77777777" w:rsidR="00C64F15" w:rsidRDefault="00C64F15" w:rsidP="00C64F15">
      <w:pPr>
        <w:pStyle w:val="Body"/>
        <w:numPr>
          <w:ilvl w:val="1"/>
          <w:numId w:val="45"/>
        </w:numPr>
        <w:jc w:val="center"/>
        <w:rPr>
          <w:rFonts w:ascii="Aptos" w:eastAsia="Aptos" w:hAnsi="Aptos" w:cs="Aptos"/>
          <w:b/>
          <w:bCs/>
        </w:rPr>
      </w:pPr>
      <w:r>
        <w:rPr>
          <w:rFonts w:ascii="Aptos" w:eastAsia="Aptos" w:hAnsi="Aptos" w:cs="Aptos"/>
          <w:b/>
          <w:bCs/>
        </w:rPr>
        <w:t>Aviation (Aircraft) Liability Insurance</w:t>
      </w:r>
    </w:p>
    <w:tbl>
      <w:tblPr>
        <w:tblStyle w:val="TableGrid"/>
        <w:tblW w:w="0" w:type="auto"/>
        <w:tblLook w:val="04A0" w:firstRow="1" w:lastRow="0" w:firstColumn="1" w:lastColumn="0" w:noHBand="0" w:noVBand="1"/>
      </w:tblPr>
      <w:tblGrid>
        <w:gridCol w:w="5030"/>
        <w:gridCol w:w="5030"/>
      </w:tblGrid>
      <w:tr w:rsidR="00C64F15" w14:paraId="046A55EB" w14:textId="77777777" w:rsidTr="00EC7E08">
        <w:trPr>
          <w:trHeight w:val="300"/>
        </w:trPr>
        <w:tc>
          <w:tcPr>
            <w:tcW w:w="5030" w:type="dxa"/>
            <w:tcBorders>
              <w:top w:val="single" w:sz="8" w:space="0" w:color="000000" w:themeColor="text1"/>
              <w:left w:val="single" w:sz="8" w:space="0" w:color="000000" w:themeColor="text1"/>
              <w:bottom w:val="nil"/>
              <w:right w:val="nil"/>
            </w:tcBorders>
            <w:shd w:val="clear" w:color="auto" w:fill="2F5496"/>
          </w:tcPr>
          <w:p w14:paraId="77B2C1A5"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Required Limits</w:t>
            </w:r>
          </w:p>
        </w:tc>
        <w:tc>
          <w:tcPr>
            <w:tcW w:w="503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F5496"/>
          </w:tcPr>
          <w:p w14:paraId="1FBBD86B" w14:textId="77777777" w:rsidR="00C64F15" w:rsidRDefault="00C64F15" w:rsidP="00C64F15">
            <w:pPr>
              <w:pStyle w:val="ListParagraph"/>
              <w:numPr>
                <w:ilvl w:val="0"/>
                <w:numId w:val="45"/>
              </w:numPr>
              <w:jc w:val="center"/>
            </w:pPr>
            <w:r w:rsidRPr="00C64F15">
              <w:rPr>
                <w:rFonts w:eastAsia="Aptos" w:cs="Aptos"/>
                <w:b/>
                <w:bCs/>
                <w:color w:val="D9D9D9" w:themeColor="background1" w:themeShade="D9"/>
              </w:rPr>
              <w:t>Additional Requirements</w:t>
            </w:r>
          </w:p>
        </w:tc>
      </w:tr>
      <w:tr w:rsidR="00C64F15" w14:paraId="40DC2752" w14:textId="77777777" w:rsidTr="00EC7E08">
        <w:trPr>
          <w:trHeight w:val="300"/>
        </w:trPr>
        <w:tc>
          <w:tcPr>
            <w:tcW w:w="5030" w:type="dxa"/>
            <w:tcBorders>
              <w:top w:val="single" w:sz="8" w:space="0" w:color="156082" w:themeColor="accent1"/>
              <w:left w:val="single" w:sz="8" w:space="0" w:color="000000" w:themeColor="text1"/>
              <w:bottom w:val="single" w:sz="8" w:space="0" w:color="156082" w:themeColor="accent1"/>
              <w:right w:val="nil"/>
            </w:tcBorders>
            <w:shd w:val="clear" w:color="auto" w:fill="FFFFFF" w:themeFill="background1"/>
          </w:tcPr>
          <w:p w14:paraId="7E6ED210"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Minimum Limits:</w:t>
            </w:r>
          </w:p>
          <w:p w14:paraId="7C7DAAC4" w14:textId="77777777" w:rsidR="00C64F15" w:rsidRPr="00C64F15" w:rsidRDefault="00C64F15" w:rsidP="00C64F15">
            <w:pPr>
              <w:pStyle w:val="ListParagraph"/>
              <w:numPr>
                <w:ilvl w:val="0"/>
                <w:numId w:val="45"/>
              </w:numPr>
              <w:rPr>
                <w:rFonts w:eastAsia="Aptos" w:cs="Aptos"/>
                <w:b/>
                <w:bCs/>
                <w:color w:val="000000" w:themeColor="text1"/>
              </w:rPr>
            </w:pPr>
            <w:r w:rsidRPr="00C64F15">
              <w:rPr>
                <w:rFonts w:eastAsia="Aptos" w:cs="Aptos"/>
                <w:b/>
                <w:bCs/>
                <w:color w:val="000000" w:themeColor="text1"/>
              </w:rPr>
              <w:t>$1,000,000 Per Occurrence</w:t>
            </w:r>
          </w:p>
          <w:p w14:paraId="7C0D2440" w14:textId="77777777" w:rsidR="00C64F15" w:rsidRDefault="00C64F15" w:rsidP="00C64F15">
            <w:pPr>
              <w:pStyle w:val="ListParagraph"/>
              <w:numPr>
                <w:ilvl w:val="0"/>
                <w:numId w:val="45"/>
              </w:numPr>
            </w:pPr>
            <w:r w:rsidRPr="00C64F15">
              <w:rPr>
                <w:rFonts w:eastAsia="Aptos" w:cs="Aptos"/>
                <w:b/>
                <w:bCs/>
                <w:color w:val="000000" w:themeColor="text1"/>
              </w:rPr>
              <w:t>$2,000,000 Aggregate</w:t>
            </w:r>
          </w:p>
        </w:tc>
        <w:tc>
          <w:tcPr>
            <w:tcW w:w="5030" w:type="dxa"/>
            <w:tcBorders>
              <w:top w:val="single" w:sz="8" w:space="0" w:color="000000" w:themeColor="text1"/>
              <w:left w:val="single" w:sz="8" w:space="0" w:color="000000" w:themeColor="text1"/>
              <w:bottom w:val="single" w:sz="8" w:space="0" w:color="156082" w:themeColor="accent1"/>
              <w:right w:val="single" w:sz="8" w:space="0" w:color="000000" w:themeColor="text1"/>
            </w:tcBorders>
          </w:tcPr>
          <w:p w14:paraId="1F349F9E" w14:textId="77777777" w:rsidR="00C64F15" w:rsidRDefault="00C64F15" w:rsidP="00C64F15">
            <w:pPr>
              <w:pStyle w:val="ListParagraph"/>
              <w:numPr>
                <w:ilvl w:val="0"/>
                <w:numId w:val="45"/>
              </w:numPr>
              <w:spacing w:after="120"/>
            </w:pPr>
            <w:proofErr w:type="gramStart"/>
            <w:r w:rsidRPr="00C64F15">
              <w:rPr>
                <w:rFonts w:asciiTheme="minorHAnsi" w:eastAsia="Arial" w:hAnsiTheme="minorHAnsi" w:cs="Arial"/>
              </w:rPr>
              <w:t>Contractor</w:t>
            </w:r>
            <w:proofErr w:type="gramEnd"/>
            <w:r w:rsidRPr="00C64F15">
              <w:rPr>
                <w:rFonts w:asciiTheme="minorHAnsi" w:eastAsia="Arial" w:hAnsiTheme="minorHAnsi" w:cs="Arial"/>
              </w:rPr>
              <w:t xml:space="preserve"> must have their policy cover products and </w:t>
            </w:r>
            <w:proofErr w:type="gramStart"/>
            <w:r w:rsidRPr="00C64F15">
              <w:rPr>
                <w:rFonts w:asciiTheme="minorHAnsi" w:eastAsia="Arial" w:hAnsiTheme="minorHAnsi" w:cs="Arial"/>
              </w:rPr>
              <w:t>completed</w:t>
            </w:r>
            <w:proofErr w:type="gramEnd"/>
            <w:r w:rsidRPr="00C64F15">
              <w:rPr>
                <w:rFonts w:asciiTheme="minorHAnsi" w:eastAsia="Arial" w:hAnsiTheme="minorHAnsi" w:cs="Arial"/>
              </w:rPr>
              <w:t xml:space="preserve"> operations, property damage, and bodily injury.</w:t>
            </w:r>
          </w:p>
        </w:tc>
      </w:tr>
    </w:tbl>
    <w:p w14:paraId="58DD5419" w14:textId="77777777" w:rsidR="00C64F15" w:rsidRDefault="00C64F15" w:rsidP="00C64F15">
      <w:pPr>
        <w:pStyle w:val="Body"/>
        <w:jc w:val="center"/>
        <w:rPr>
          <w:rFonts w:ascii="Aptos" w:eastAsia="Aptos" w:hAnsi="Aptos" w:cs="Aptos"/>
          <w:b/>
          <w:bCs/>
        </w:rPr>
      </w:pPr>
    </w:p>
    <w:p w14:paraId="3DF01EB8" w14:textId="77777777" w:rsidR="00C64F15" w:rsidRDefault="00C64F15" w:rsidP="00C64F15">
      <w:pPr>
        <w:pStyle w:val="1stLevel"/>
        <w:numPr>
          <w:ilvl w:val="0"/>
          <w:numId w:val="45"/>
        </w:numPr>
      </w:pPr>
      <w:r>
        <w:t>Notice of Non-Compliance.</w:t>
      </w:r>
    </w:p>
    <w:p w14:paraId="3FD7584D" w14:textId="77777777" w:rsidR="00C64F15" w:rsidRDefault="00C64F15" w:rsidP="00C64F15">
      <w:pPr>
        <w:pStyle w:val="Body"/>
        <w:numPr>
          <w:ilvl w:val="1"/>
          <w:numId w:val="45"/>
        </w:numPr>
      </w:pPr>
      <w:r>
        <w:t>Contractor consents to receiving electronic communications from a third-party service provider, Origami Risk, for the exclusive purpose of notifying Contractor of non-compliance with the requirements set forth in this Schedule C.</w:t>
      </w:r>
    </w:p>
    <w:p w14:paraId="43636B8C" w14:textId="77777777" w:rsidR="00C64F15" w:rsidRDefault="00C64F15" w:rsidP="00C64F15">
      <w:pPr>
        <w:pStyle w:val="1stLevel"/>
        <w:numPr>
          <w:ilvl w:val="0"/>
          <w:numId w:val="45"/>
        </w:numPr>
      </w:pPr>
      <w:r>
        <w:t>Non-Waiver.</w:t>
      </w:r>
    </w:p>
    <w:p w14:paraId="5821B113" w14:textId="77777777" w:rsidR="00C64F15" w:rsidRPr="008A5D9D" w:rsidRDefault="00C64F15" w:rsidP="00C64F15">
      <w:pPr>
        <w:pStyle w:val="Body"/>
        <w:numPr>
          <w:ilvl w:val="1"/>
          <w:numId w:val="45"/>
        </w:numPr>
      </w:pPr>
      <w:r>
        <w:t>This Schedule C is not intended to and is not to be construed in any manner as waiving, restricting or limiting the liability of either party for any obligations under this Contract, including any provisions hereof requiring Contractor to indemnify, defend and hold harmless the State.</w:t>
      </w:r>
    </w:p>
    <w:p w14:paraId="38CD817A" w14:textId="77777777" w:rsidR="00C64F15" w:rsidRDefault="00C64F15" w:rsidP="00E249DA"/>
    <w:sectPr w:rsidR="00C64F15" w:rsidSect="007C0791">
      <w:headerReference w:type="default" r:id="rId48"/>
      <w:footerReference w:type="default" r:id="rId49"/>
      <w:headerReference w:type="first" r:id="rId50"/>
      <w:pgSz w:w="12240" w:h="15840"/>
      <w:pgMar w:top="1440" w:right="1080" w:bottom="144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48175" w14:textId="77777777" w:rsidR="00DD18FA" w:rsidRDefault="00DD18FA" w:rsidP="00AB0ACB">
      <w:r>
        <w:separator/>
      </w:r>
    </w:p>
  </w:endnote>
  <w:endnote w:type="continuationSeparator" w:id="0">
    <w:p w14:paraId="438B42F6" w14:textId="77777777" w:rsidR="00DD18FA" w:rsidRDefault="00DD18FA" w:rsidP="00AB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FF9F" w14:textId="77777777" w:rsidR="005C5ECB" w:rsidRDefault="005C5ECB" w:rsidP="00D6602C">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48BA" w14:textId="11096A87" w:rsidR="00E86036" w:rsidRDefault="005C5ECB">
    <w:pPr>
      <w:pStyle w:val="Footer"/>
    </w:pPr>
    <w:r>
      <w:t xml:space="preserve">RFP </w:t>
    </w:r>
    <w:r w:rsidR="004E2171">
      <w:t>260000002336</w:t>
    </w:r>
  </w:p>
  <w:p w14:paraId="623704B3" w14:textId="77777777" w:rsidR="00D6602C" w:rsidRDefault="00D6602C" w:rsidP="00D6602C">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F7FA9" w14:textId="77777777" w:rsidR="00DD18FA" w:rsidRDefault="00DD18FA" w:rsidP="00AB0ACB">
      <w:r>
        <w:separator/>
      </w:r>
    </w:p>
  </w:footnote>
  <w:footnote w:type="continuationSeparator" w:id="0">
    <w:p w14:paraId="148ACC05" w14:textId="77777777" w:rsidR="00DD18FA" w:rsidRDefault="00DD18FA" w:rsidP="00AB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A0E0" w14:textId="77777777" w:rsidR="005C5ECB" w:rsidRDefault="005C5ECB" w:rsidP="0029194B">
    <w:pPr>
      <w:pStyle w:val="Header"/>
      <w:tabs>
        <w:tab w:val="clear" w:pos="9360"/>
        <w:tab w:val="center" w:pos="5040"/>
        <w:tab w:val="right" w:pos="10080"/>
      </w:tabs>
      <w:jc w:val="right"/>
    </w:pPr>
    <w:r>
      <w:tab/>
    </w:r>
    <w:r>
      <w:tab/>
    </w:r>
    <w:r>
      <w:rPr>
        <w:noProof/>
      </w:rPr>
      <w:drawing>
        <wp:inline distT="0" distB="0" distL="0" distR="0" wp14:anchorId="48BFAA96" wp14:editId="7C001DD2">
          <wp:extent cx="1693718" cy="372618"/>
          <wp:effectExtent l="0" t="0" r="1905" b="8890"/>
          <wp:docPr id="1792733355" name="Picture 1792733355"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A96E" w14:textId="77777777" w:rsidR="00D508BA" w:rsidRDefault="0029194B" w:rsidP="0029194B">
    <w:pPr>
      <w:pStyle w:val="Header"/>
      <w:tabs>
        <w:tab w:val="clear" w:pos="9360"/>
        <w:tab w:val="center" w:pos="5040"/>
        <w:tab w:val="right" w:pos="10080"/>
      </w:tabs>
      <w:jc w:val="right"/>
    </w:pPr>
    <w:r>
      <w:tab/>
    </w:r>
    <w:r>
      <w:tab/>
    </w:r>
    <w:r>
      <w:rPr>
        <w:noProof/>
      </w:rPr>
      <w:drawing>
        <wp:inline distT="0" distB="0" distL="0" distR="0" wp14:anchorId="684C3A27" wp14:editId="4F5FD338">
          <wp:extent cx="1693718" cy="372618"/>
          <wp:effectExtent l="0" t="0" r="1905" b="8890"/>
          <wp:docPr id="1054440759" name="Picture 1054440759"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sdt>
    <w:sdtPr>
      <w:id w:val="-954868309"/>
      <w:placeholder>
        <w:docPart w:val="23D3460806694E98B081D9F989A96306"/>
      </w:placeholder>
      <w:temporary/>
      <w:showingPlcHdr/>
      <w15:appearance w15:val="hidden"/>
    </w:sdtPr>
    <w:sdtEndPr/>
    <w:sdtContent>
      <w:p w14:paraId="3FE0AD2A" w14:textId="77777777" w:rsidR="0029194B" w:rsidRPr="00E609F9" w:rsidRDefault="0029194B" w:rsidP="0029194B">
        <w:pPr>
          <w:pStyle w:val="Header"/>
          <w:tabs>
            <w:tab w:val="clear" w:pos="9360"/>
            <w:tab w:val="right" w:pos="10080"/>
          </w:tabs>
          <w:spacing w:before="0" w:after="120"/>
        </w:pPr>
        <w:r w:rsidRPr="0029194B">
          <w:rPr>
            <w:rStyle w:val="PlaceholderText"/>
            <w:highlight w:val="yellow"/>
          </w:rPr>
          <w:t>Enter your company name</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4490" w14:textId="06E75A11" w:rsidR="006765DF" w:rsidRDefault="00281A9F" w:rsidP="00281A9F">
    <w:pPr>
      <w:pStyle w:val="Header"/>
      <w:jc w:val="right"/>
    </w:pPr>
    <w:r>
      <w:rPr>
        <w:noProof/>
      </w:rPr>
      <w:drawing>
        <wp:inline distT="0" distB="0" distL="0" distR="0" wp14:anchorId="7476E164" wp14:editId="0FB1A168">
          <wp:extent cx="1693718" cy="372618"/>
          <wp:effectExtent l="0" t="0" r="1905" b="8890"/>
          <wp:docPr id="14027144" name="Picture 14027144"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F894"/>
    <w:multiLevelType w:val="hybridMultilevel"/>
    <w:tmpl w:val="134E10F0"/>
    <w:lvl w:ilvl="0" w:tplc="3A900388">
      <w:start w:val="1"/>
      <w:numFmt w:val="bullet"/>
      <w:lvlText w:val=""/>
      <w:lvlJc w:val="left"/>
      <w:pPr>
        <w:ind w:left="720" w:hanging="360"/>
      </w:pPr>
      <w:rPr>
        <w:rFonts w:ascii="Symbol" w:hAnsi="Symbol" w:hint="default"/>
      </w:rPr>
    </w:lvl>
    <w:lvl w:ilvl="1" w:tplc="E8280D0A">
      <w:start w:val="1"/>
      <w:numFmt w:val="bullet"/>
      <w:lvlText w:val="o"/>
      <w:lvlJc w:val="left"/>
      <w:pPr>
        <w:ind w:left="1440" w:hanging="360"/>
      </w:pPr>
      <w:rPr>
        <w:rFonts w:ascii="Courier New" w:hAnsi="Courier New" w:hint="default"/>
      </w:rPr>
    </w:lvl>
    <w:lvl w:ilvl="2" w:tplc="BB0E8FC8">
      <w:start w:val="1"/>
      <w:numFmt w:val="bullet"/>
      <w:lvlText w:val=""/>
      <w:lvlJc w:val="left"/>
      <w:pPr>
        <w:ind w:left="2160" w:hanging="360"/>
      </w:pPr>
      <w:rPr>
        <w:rFonts w:ascii="Wingdings" w:hAnsi="Wingdings" w:hint="default"/>
      </w:rPr>
    </w:lvl>
    <w:lvl w:ilvl="3" w:tplc="970E8E3A">
      <w:start w:val="1"/>
      <w:numFmt w:val="bullet"/>
      <w:lvlText w:val=""/>
      <w:lvlJc w:val="left"/>
      <w:pPr>
        <w:ind w:left="2880" w:hanging="360"/>
      </w:pPr>
      <w:rPr>
        <w:rFonts w:ascii="Symbol" w:hAnsi="Symbol" w:hint="default"/>
      </w:rPr>
    </w:lvl>
    <w:lvl w:ilvl="4" w:tplc="CB5280D8">
      <w:start w:val="1"/>
      <w:numFmt w:val="bullet"/>
      <w:lvlText w:val="o"/>
      <w:lvlJc w:val="left"/>
      <w:pPr>
        <w:ind w:left="3600" w:hanging="360"/>
      </w:pPr>
      <w:rPr>
        <w:rFonts w:ascii="Courier New" w:hAnsi="Courier New" w:hint="default"/>
      </w:rPr>
    </w:lvl>
    <w:lvl w:ilvl="5" w:tplc="877C39E6">
      <w:start w:val="1"/>
      <w:numFmt w:val="bullet"/>
      <w:lvlText w:val=""/>
      <w:lvlJc w:val="left"/>
      <w:pPr>
        <w:ind w:left="4320" w:hanging="360"/>
      </w:pPr>
      <w:rPr>
        <w:rFonts w:ascii="Wingdings" w:hAnsi="Wingdings" w:hint="default"/>
      </w:rPr>
    </w:lvl>
    <w:lvl w:ilvl="6" w:tplc="ABD233B6">
      <w:start w:val="1"/>
      <w:numFmt w:val="bullet"/>
      <w:lvlText w:val=""/>
      <w:lvlJc w:val="left"/>
      <w:pPr>
        <w:ind w:left="5040" w:hanging="360"/>
      </w:pPr>
      <w:rPr>
        <w:rFonts w:ascii="Symbol" w:hAnsi="Symbol" w:hint="default"/>
      </w:rPr>
    </w:lvl>
    <w:lvl w:ilvl="7" w:tplc="1F38F06A">
      <w:start w:val="1"/>
      <w:numFmt w:val="bullet"/>
      <w:lvlText w:val="o"/>
      <w:lvlJc w:val="left"/>
      <w:pPr>
        <w:ind w:left="5760" w:hanging="360"/>
      </w:pPr>
      <w:rPr>
        <w:rFonts w:ascii="Courier New" w:hAnsi="Courier New" w:hint="default"/>
      </w:rPr>
    </w:lvl>
    <w:lvl w:ilvl="8" w:tplc="92F06540">
      <w:start w:val="1"/>
      <w:numFmt w:val="bullet"/>
      <w:lvlText w:val=""/>
      <w:lvlJc w:val="left"/>
      <w:pPr>
        <w:ind w:left="6480" w:hanging="360"/>
      </w:pPr>
      <w:rPr>
        <w:rFonts w:ascii="Wingdings" w:hAnsi="Wingdings" w:hint="default"/>
      </w:rPr>
    </w:lvl>
  </w:abstractNum>
  <w:abstractNum w:abstractNumId="1" w15:restartNumberingAfterBreak="0">
    <w:nsid w:val="06947CD9"/>
    <w:multiLevelType w:val="hybridMultilevel"/>
    <w:tmpl w:val="15E8EE8C"/>
    <w:lvl w:ilvl="0" w:tplc="2C926A5E">
      <w:start w:val="1"/>
      <w:numFmt w:val="decimal"/>
      <w:lvlText w:val="%1."/>
      <w:lvlJc w:val="left"/>
      <w:pPr>
        <w:ind w:left="360" w:hanging="288"/>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DE0104"/>
    <w:multiLevelType w:val="multilevel"/>
    <w:tmpl w:val="AFE68102"/>
    <w:lvl w:ilvl="0">
      <w:start w:val="1"/>
      <w:numFmt w:val="decimal"/>
      <w:lvlText w:val="%1."/>
      <w:lvlJc w:val="right"/>
      <w:pPr>
        <w:tabs>
          <w:tab w:val="num" w:pos="792"/>
        </w:tabs>
        <w:ind w:left="1080" w:hanging="360"/>
      </w:pPr>
      <w:rPr>
        <w:rFonts w:hint="default"/>
      </w:rPr>
    </w:lvl>
    <w:lvl w:ilvl="1">
      <w:start w:val="1"/>
      <w:numFmt w:val="bullet"/>
      <w:pStyle w:val="ListBullets"/>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0DC90710"/>
    <w:multiLevelType w:val="hybridMultilevel"/>
    <w:tmpl w:val="15E8EE8C"/>
    <w:lvl w:ilvl="0" w:tplc="FFFFFFFF">
      <w:start w:val="1"/>
      <w:numFmt w:val="decimal"/>
      <w:lvlText w:val="%1."/>
      <w:lvlJc w:val="left"/>
      <w:pPr>
        <w:ind w:left="360" w:hanging="288"/>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C76EF0"/>
    <w:multiLevelType w:val="multilevel"/>
    <w:tmpl w:val="9E4AE2E0"/>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B4B554F"/>
    <w:multiLevelType w:val="hybridMultilevel"/>
    <w:tmpl w:val="95D8F42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F64EA36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5D45BF"/>
    <w:multiLevelType w:val="hybridMultilevel"/>
    <w:tmpl w:val="F98AA7C4"/>
    <w:lvl w:ilvl="0" w:tplc="AEC2EF90">
      <w:start w:val="1"/>
      <w:numFmt w:val="decimal"/>
      <w:lvlText w:val="%1.0"/>
      <w:lvlJc w:val="right"/>
      <w:pPr>
        <w:ind w:left="1080" w:hanging="360"/>
      </w:pPr>
      <w:rPr>
        <w:rFonts w:hint="default"/>
      </w:rPr>
    </w:lvl>
    <w:lvl w:ilvl="1" w:tplc="42CE6262">
      <w:start w:val="1"/>
      <w:numFmt w:val="lowerLetter"/>
      <w:lvlText w:val="(%2)"/>
      <w:lvlJc w:val="left"/>
      <w:pPr>
        <w:ind w:left="1800" w:hanging="360"/>
      </w:pPr>
      <w:rPr>
        <w:rFonts w:hint="default"/>
      </w:rPr>
    </w:lvl>
    <w:lvl w:ilvl="2" w:tplc="A4F032F6">
      <w:start w:val="1"/>
      <w:numFmt w:val="lowerRoman"/>
      <w:lvlText w:val="(%3)"/>
      <w:lvlJc w:val="left"/>
      <w:pPr>
        <w:ind w:left="3060" w:hanging="720"/>
      </w:pPr>
      <w:rPr>
        <w:rFonts w:hint="default"/>
      </w:rPr>
    </w:lvl>
    <w:lvl w:ilvl="3" w:tplc="A30461AA">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965096"/>
    <w:multiLevelType w:val="multilevel"/>
    <w:tmpl w:val="171292A0"/>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8" w15:restartNumberingAfterBreak="0">
    <w:nsid w:val="2D1F2C98"/>
    <w:multiLevelType w:val="hybridMultilevel"/>
    <w:tmpl w:val="7BBE8A58"/>
    <w:lvl w:ilvl="0" w:tplc="F634D232">
      <w:start w:val="1"/>
      <w:numFmt w:val="decimal"/>
      <w:lvlText w:val="%1."/>
      <w:lvlJc w:val="left"/>
      <w:pPr>
        <w:tabs>
          <w:tab w:val="num" w:pos="432"/>
        </w:tabs>
        <w:ind w:left="432" w:hanging="432"/>
      </w:pPr>
      <w:rPr>
        <w:rFonts w:ascii="Aptos" w:hAnsi="Aptos"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98498C">
      <w:start w:val="1"/>
      <w:numFmt w:val="lowerLetter"/>
      <w:lvlText w:val="%2."/>
      <w:lvlJc w:val="left"/>
      <w:pPr>
        <w:tabs>
          <w:tab w:val="num" w:pos="1440"/>
        </w:tabs>
        <w:ind w:left="1440" w:hanging="360"/>
      </w:pPr>
      <w:rPr>
        <w:b/>
        <w:bCs/>
      </w:rPr>
    </w:lvl>
    <w:lvl w:ilvl="2" w:tplc="DF5A022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E750AF0"/>
    <w:multiLevelType w:val="hybridMultilevel"/>
    <w:tmpl w:val="89C6F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1F22AA"/>
    <w:multiLevelType w:val="hybridMultilevel"/>
    <w:tmpl w:val="F8DA5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560598"/>
    <w:multiLevelType w:val="hybridMultilevel"/>
    <w:tmpl w:val="8A009148"/>
    <w:lvl w:ilvl="0" w:tplc="FFFFFFFF">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ED2332"/>
    <w:multiLevelType w:val="multilevel"/>
    <w:tmpl w:val="7EC0F900"/>
    <w:lvl w:ilvl="0">
      <w:start w:val="1"/>
      <w:numFmt w:val="decimal"/>
      <w:pStyle w:val="1stLevel"/>
      <w:lvlText w:val="%1."/>
      <w:lvlJc w:val="right"/>
      <w:pPr>
        <w:tabs>
          <w:tab w:val="num" w:pos="792"/>
        </w:tabs>
        <w:ind w:left="1080" w:hanging="360"/>
      </w:pPr>
      <w:rPr>
        <w:rFonts w:hint="default"/>
      </w:rPr>
    </w:lvl>
    <w:lvl w:ilvl="1">
      <w:start w:val="1"/>
      <w:numFmt w:val="decimal"/>
      <w:pStyle w:val="2ndLevelLower"/>
      <w:lvlText w:val="%1.%2."/>
      <w:lvlJc w:val="right"/>
      <w:pPr>
        <w:ind w:left="1080" w:hanging="360"/>
      </w:pPr>
      <w:rPr>
        <w:rFonts w:hint="default"/>
        <w:b/>
        <w:bCs/>
        <w:i w:val="0"/>
      </w:rPr>
    </w:lvl>
    <w:lvl w:ilvl="2">
      <w:start w:val="1"/>
      <w:numFmt w:val="decimal"/>
      <w:pStyle w:val="3rdLevel"/>
      <w:lvlText w:val="%1.%2.%3."/>
      <w:lvlJc w:val="right"/>
      <w:pPr>
        <w:ind w:left="1080" w:hanging="360"/>
      </w:pPr>
      <w:rPr>
        <w:rFonts w:hint="default"/>
        <w:b w:val="0"/>
        <w:i w:val="0"/>
      </w:rPr>
    </w:lvl>
    <w:lvl w:ilvl="3">
      <w:start w:val="1"/>
      <w:numFmt w:val="decimal"/>
      <w:pStyle w:val="4thLevel"/>
      <w:lvlText w:val="%1.%2.%3.%4."/>
      <w:lvlJc w:val="right"/>
      <w:pPr>
        <w:ind w:left="1080" w:hanging="360"/>
      </w:pPr>
      <w:rPr>
        <w:rFonts w:hint="default"/>
        <w:b w:val="0"/>
        <w:i w:val="0"/>
      </w:rPr>
    </w:lvl>
    <w:lvl w:ilvl="4">
      <w:start w:val="1"/>
      <w:numFmt w:val="decimal"/>
      <w:pStyle w:val="5thLevel"/>
      <w:lvlText w:val="%1.%2.%3.%4.%5."/>
      <w:lvlJc w:val="right"/>
      <w:pPr>
        <w:ind w:left="1080" w:hanging="360"/>
      </w:pPr>
      <w:rPr>
        <w:rFonts w:hint="default"/>
        <w:b w:val="0"/>
        <w:i w:val="0"/>
      </w:rPr>
    </w:lvl>
    <w:lvl w:ilvl="5">
      <w:start w:val="1"/>
      <w:numFmt w:val="decimal"/>
      <w:pStyle w:val="6thLevel"/>
      <w:lvlText w:val="%1.%2.%3.%4.%5.%6."/>
      <w:lvlJc w:val="right"/>
      <w:pPr>
        <w:ind w:left="1080" w:hanging="360"/>
      </w:pPr>
      <w:rPr>
        <w:rFonts w:hint="default"/>
        <w:b w:val="0"/>
        <w:i w:val="0"/>
      </w:rPr>
    </w:lvl>
    <w:lvl w:ilvl="6">
      <w:start w:val="1"/>
      <w:numFmt w:val="decimal"/>
      <w:pStyle w:val="7thLevel"/>
      <w:lvlText w:val="%1.%2.%3.%4.%5.%6.%7."/>
      <w:lvlJc w:val="right"/>
      <w:pPr>
        <w:ind w:left="1080" w:hanging="360"/>
      </w:pPr>
      <w:rPr>
        <w:rFonts w:hint="default"/>
      </w:rPr>
    </w:lvl>
    <w:lvl w:ilvl="7">
      <w:start w:val="1"/>
      <w:numFmt w:val="decimal"/>
      <w:pStyle w:val="8thLevel"/>
      <w:lvlText w:val="%1.%2.%3.%4.%5.%6.%7.%8."/>
      <w:lvlJc w:val="right"/>
      <w:pPr>
        <w:ind w:left="1080" w:hanging="360"/>
      </w:pPr>
      <w:rPr>
        <w:rFonts w:hint="default"/>
      </w:rPr>
    </w:lvl>
    <w:lvl w:ilvl="8">
      <w:start w:val="1"/>
      <w:numFmt w:val="decimal"/>
      <w:pStyle w:val="9thLevel"/>
      <w:lvlText w:val="%1.%2.%3.%4.%5.%6.%7.%8.%9."/>
      <w:lvlJc w:val="right"/>
      <w:pPr>
        <w:ind w:left="1080" w:hanging="360"/>
      </w:pPr>
      <w:rPr>
        <w:rFonts w:hint="default"/>
      </w:rPr>
    </w:lvl>
  </w:abstractNum>
  <w:abstractNum w:abstractNumId="13" w15:restartNumberingAfterBreak="0">
    <w:nsid w:val="384853A1"/>
    <w:multiLevelType w:val="hybridMultilevel"/>
    <w:tmpl w:val="187E0B32"/>
    <w:lvl w:ilvl="0" w:tplc="FFFFFFFF">
      <w:start w:val="1"/>
      <w:numFmt w:val="decimal"/>
      <w:lvlText w:val="%1."/>
      <w:lvlJc w:val="left"/>
      <w:pPr>
        <w:ind w:left="360" w:hanging="288"/>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00551C"/>
    <w:multiLevelType w:val="hybridMultilevel"/>
    <w:tmpl w:val="759EC59A"/>
    <w:lvl w:ilvl="0" w:tplc="39A84A0A">
      <w:start w:val="1"/>
      <w:numFmt w:val="decimal"/>
      <w:pStyle w:val="TableNumbering"/>
      <w:lvlText w:val="%1."/>
      <w:lvlJc w:val="left"/>
      <w:pPr>
        <w:ind w:left="360" w:hanging="360"/>
      </w:pPr>
      <w:rPr>
        <w:rFonts w:ascii="Aptos" w:hAnsi="Aptos" w:cstheme="minorHAnsi" w:hint="default"/>
        <w:b/>
        <w:color w:val="000000"/>
        <w:sz w:val="22"/>
        <w:szCs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5" w15:restartNumberingAfterBreak="0">
    <w:nsid w:val="3A03329F"/>
    <w:multiLevelType w:val="hybridMultilevel"/>
    <w:tmpl w:val="F8DA5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7408EB"/>
    <w:multiLevelType w:val="hybridMultilevel"/>
    <w:tmpl w:val="CDDE4096"/>
    <w:lvl w:ilvl="0" w:tplc="FFFFFFFF">
      <w:start w:val="1"/>
      <w:numFmt w:val="decimal"/>
      <w:lvlText w:val="%1.0"/>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C0C671A"/>
    <w:multiLevelType w:val="hybridMultilevel"/>
    <w:tmpl w:val="323C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F314C1"/>
    <w:multiLevelType w:val="multilevel"/>
    <w:tmpl w:val="713A39F6"/>
    <w:lvl w:ilvl="0">
      <w:start w:val="1"/>
      <w:numFmt w:val="decimal"/>
      <w:lvlText w:val="%1."/>
      <w:lvlJc w:val="right"/>
      <w:pPr>
        <w:tabs>
          <w:tab w:val="num" w:pos="72"/>
        </w:tabs>
        <w:ind w:left="360" w:hanging="360"/>
      </w:pPr>
      <w:rPr>
        <w:rFonts w:hint="default"/>
      </w:rPr>
    </w:lvl>
    <w:lvl w:ilvl="1">
      <w:start w:val="1"/>
      <w:numFmt w:val="decimal"/>
      <w:lvlText w:val="%2."/>
      <w:lvlJc w:val="left"/>
      <w:pPr>
        <w:ind w:left="360" w:hanging="360"/>
      </w:pPr>
    </w:lvl>
    <w:lvl w:ilvl="2">
      <w:start w:val="1"/>
      <w:numFmt w:val="decimal"/>
      <w:lvlText w:val="%1.%2.%3."/>
      <w:lvlJc w:val="right"/>
      <w:pPr>
        <w:ind w:left="360" w:hanging="360"/>
      </w:pPr>
      <w:rPr>
        <w:rFonts w:hint="default"/>
        <w:b w:val="0"/>
        <w:i w:val="0"/>
      </w:rPr>
    </w:lvl>
    <w:lvl w:ilvl="3">
      <w:start w:val="1"/>
      <w:numFmt w:val="decimal"/>
      <w:lvlText w:val="%1.%2.%3.%4."/>
      <w:lvlJc w:val="right"/>
      <w:pPr>
        <w:ind w:left="360" w:hanging="360"/>
      </w:pPr>
      <w:rPr>
        <w:rFonts w:hint="default"/>
        <w:b w:val="0"/>
        <w:i w:val="0"/>
      </w:rPr>
    </w:lvl>
    <w:lvl w:ilvl="4">
      <w:start w:val="1"/>
      <w:numFmt w:val="decimal"/>
      <w:lvlText w:val="%1.%2.%3.%4.%5."/>
      <w:lvlJc w:val="right"/>
      <w:pPr>
        <w:ind w:left="360" w:hanging="360"/>
      </w:pPr>
      <w:rPr>
        <w:rFonts w:hint="default"/>
        <w:b w:val="0"/>
        <w:i w:val="0"/>
      </w:rPr>
    </w:lvl>
    <w:lvl w:ilvl="5">
      <w:start w:val="1"/>
      <w:numFmt w:val="decimal"/>
      <w:lvlText w:val="%1.%2.%3.%4.%5.%6."/>
      <w:lvlJc w:val="right"/>
      <w:pPr>
        <w:ind w:left="360" w:hanging="360"/>
      </w:pPr>
      <w:rPr>
        <w:rFonts w:hint="default"/>
        <w:b w:val="0"/>
        <w:i w:val="0"/>
      </w:rPr>
    </w:lvl>
    <w:lvl w:ilvl="6">
      <w:start w:val="1"/>
      <w:numFmt w:val="decimal"/>
      <w:lvlText w:val="%1.%2.%3.%4.%5.%6.%7."/>
      <w:lvlJc w:val="right"/>
      <w:pPr>
        <w:ind w:left="360" w:hanging="360"/>
      </w:pPr>
      <w:rPr>
        <w:rFonts w:hint="default"/>
      </w:rPr>
    </w:lvl>
    <w:lvl w:ilvl="7">
      <w:start w:val="1"/>
      <w:numFmt w:val="decimal"/>
      <w:lvlText w:val="%1.%2.%3.%4.%5.%6.%7.%8."/>
      <w:lvlJc w:val="right"/>
      <w:pPr>
        <w:ind w:left="360" w:hanging="360"/>
      </w:pPr>
      <w:rPr>
        <w:rFonts w:hint="default"/>
      </w:rPr>
    </w:lvl>
    <w:lvl w:ilvl="8">
      <w:start w:val="1"/>
      <w:numFmt w:val="decimal"/>
      <w:lvlText w:val="%1.%2.%3.%4.%5.%6.%7.%8.%9."/>
      <w:lvlJc w:val="right"/>
      <w:pPr>
        <w:ind w:left="360" w:hanging="360"/>
      </w:pPr>
      <w:rPr>
        <w:rFonts w:hint="default"/>
      </w:rPr>
    </w:lvl>
  </w:abstractNum>
  <w:abstractNum w:abstractNumId="19" w15:restartNumberingAfterBreak="0">
    <w:nsid w:val="429D3E9C"/>
    <w:multiLevelType w:val="hybridMultilevel"/>
    <w:tmpl w:val="5A0C1994"/>
    <w:lvl w:ilvl="0" w:tplc="FFFFFFFF">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07743"/>
    <w:multiLevelType w:val="multilevel"/>
    <w:tmpl w:val="CB82D8A0"/>
    <w:lvl w:ilvl="0">
      <w:start w:val="1"/>
      <w:numFmt w:val="decimal"/>
      <w:pStyle w:val="InstructionsLevel1"/>
      <w:lvlText w:val="%1."/>
      <w:lvlJc w:val="left"/>
      <w:pPr>
        <w:ind w:left="360" w:hanging="360"/>
      </w:pPr>
      <w:rPr>
        <w:rFonts w:hint="default"/>
        <w:b/>
        <w:i w:val="0"/>
        <w:sz w:val="22"/>
        <w:szCs w:val="22"/>
      </w:rPr>
    </w:lvl>
    <w:lvl w:ilvl="1">
      <w:start w:val="1"/>
      <w:numFmt w:val="decimal"/>
      <w:pStyle w:val="InstructionsLevel2"/>
      <w:lvlText w:val="%1.%2."/>
      <w:lvlJc w:val="left"/>
      <w:pPr>
        <w:ind w:left="792" w:hanging="432"/>
      </w:pPr>
      <w:rPr>
        <w:rFonts w:hint="default"/>
        <w:b/>
        <w:bCs w:val="0"/>
      </w:rPr>
    </w:lvl>
    <w:lvl w:ilvl="2">
      <w:start w:val="1"/>
      <w:numFmt w:val="decimal"/>
      <w:lvlText w:val="%1.%2.%3."/>
      <w:lvlJc w:val="left"/>
      <w:pPr>
        <w:ind w:left="1224" w:hanging="504"/>
      </w:pPr>
      <w:rPr>
        <w:rFonts w:hint="default"/>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FA12609"/>
    <w:multiLevelType w:val="multilevel"/>
    <w:tmpl w:val="416C28BE"/>
    <w:lvl w:ilvl="0">
      <w:start w:val="1"/>
      <w:numFmt w:val="decimal"/>
      <w:lvlText w:val="%1."/>
      <w:lvlJc w:val="right"/>
      <w:pPr>
        <w:tabs>
          <w:tab w:val="num" w:pos="72"/>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right"/>
      <w:pPr>
        <w:ind w:left="360" w:hanging="360"/>
      </w:pPr>
      <w:rPr>
        <w:rFonts w:hint="default"/>
        <w:b w:val="0"/>
        <w:i w:val="0"/>
      </w:rPr>
    </w:lvl>
    <w:lvl w:ilvl="3">
      <w:start w:val="1"/>
      <w:numFmt w:val="decimal"/>
      <w:lvlText w:val="%1.%2.%3.%4."/>
      <w:lvlJc w:val="right"/>
      <w:pPr>
        <w:ind w:left="360" w:hanging="360"/>
      </w:pPr>
      <w:rPr>
        <w:rFonts w:hint="default"/>
        <w:b w:val="0"/>
        <w:i w:val="0"/>
      </w:rPr>
    </w:lvl>
    <w:lvl w:ilvl="4">
      <w:start w:val="1"/>
      <w:numFmt w:val="decimal"/>
      <w:lvlText w:val="%1.%2.%3.%4.%5."/>
      <w:lvlJc w:val="right"/>
      <w:pPr>
        <w:ind w:left="360" w:hanging="360"/>
      </w:pPr>
      <w:rPr>
        <w:rFonts w:hint="default"/>
        <w:b w:val="0"/>
        <w:i w:val="0"/>
      </w:rPr>
    </w:lvl>
    <w:lvl w:ilvl="5">
      <w:start w:val="1"/>
      <w:numFmt w:val="decimal"/>
      <w:lvlText w:val="%1.%2.%3.%4.%5.%6."/>
      <w:lvlJc w:val="right"/>
      <w:pPr>
        <w:ind w:left="360" w:hanging="360"/>
      </w:pPr>
      <w:rPr>
        <w:rFonts w:hint="default"/>
        <w:b w:val="0"/>
        <w:i w:val="0"/>
      </w:rPr>
    </w:lvl>
    <w:lvl w:ilvl="6">
      <w:start w:val="1"/>
      <w:numFmt w:val="decimal"/>
      <w:lvlText w:val="%1.%2.%3.%4.%5.%6.%7."/>
      <w:lvlJc w:val="right"/>
      <w:pPr>
        <w:ind w:left="360" w:hanging="360"/>
      </w:pPr>
      <w:rPr>
        <w:rFonts w:hint="default"/>
      </w:rPr>
    </w:lvl>
    <w:lvl w:ilvl="7">
      <w:start w:val="1"/>
      <w:numFmt w:val="decimal"/>
      <w:lvlText w:val="%1.%2.%3.%4.%5.%6.%7.%8."/>
      <w:lvlJc w:val="right"/>
      <w:pPr>
        <w:ind w:left="360" w:hanging="360"/>
      </w:pPr>
      <w:rPr>
        <w:rFonts w:hint="default"/>
      </w:rPr>
    </w:lvl>
    <w:lvl w:ilvl="8">
      <w:start w:val="1"/>
      <w:numFmt w:val="decimal"/>
      <w:lvlText w:val="%1.%2.%3.%4.%5.%6.%7.%8.%9."/>
      <w:lvlJc w:val="right"/>
      <w:pPr>
        <w:ind w:left="360" w:hanging="360"/>
      </w:pPr>
      <w:rPr>
        <w:rFonts w:hint="default"/>
      </w:rPr>
    </w:lvl>
  </w:abstractNum>
  <w:abstractNum w:abstractNumId="22" w15:restartNumberingAfterBreak="0">
    <w:nsid w:val="563E5BFA"/>
    <w:multiLevelType w:val="hybridMultilevel"/>
    <w:tmpl w:val="82B86E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64132B7"/>
    <w:multiLevelType w:val="hybridMultilevel"/>
    <w:tmpl w:val="CDB66F4C"/>
    <w:lvl w:ilvl="0" w:tplc="0938158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7279B9"/>
    <w:multiLevelType w:val="multilevel"/>
    <w:tmpl w:val="416C28BE"/>
    <w:lvl w:ilvl="0">
      <w:start w:val="1"/>
      <w:numFmt w:val="decimal"/>
      <w:lvlText w:val="%1."/>
      <w:lvlJc w:val="right"/>
      <w:pPr>
        <w:tabs>
          <w:tab w:val="num" w:pos="72"/>
        </w:tabs>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right"/>
      <w:pPr>
        <w:ind w:left="360" w:hanging="360"/>
      </w:pPr>
      <w:rPr>
        <w:rFonts w:hint="default"/>
        <w:b w:val="0"/>
        <w:i w:val="0"/>
      </w:rPr>
    </w:lvl>
    <w:lvl w:ilvl="3">
      <w:start w:val="1"/>
      <w:numFmt w:val="decimal"/>
      <w:lvlText w:val="%1.%2.%3.%4."/>
      <w:lvlJc w:val="right"/>
      <w:pPr>
        <w:ind w:left="360" w:hanging="360"/>
      </w:pPr>
      <w:rPr>
        <w:rFonts w:hint="default"/>
        <w:b w:val="0"/>
        <w:i w:val="0"/>
      </w:rPr>
    </w:lvl>
    <w:lvl w:ilvl="4">
      <w:start w:val="1"/>
      <w:numFmt w:val="decimal"/>
      <w:lvlText w:val="%1.%2.%3.%4.%5."/>
      <w:lvlJc w:val="right"/>
      <w:pPr>
        <w:ind w:left="360" w:hanging="360"/>
      </w:pPr>
      <w:rPr>
        <w:rFonts w:hint="default"/>
        <w:b w:val="0"/>
        <w:i w:val="0"/>
      </w:rPr>
    </w:lvl>
    <w:lvl w:ilvl="5">
      <w:start w:val="1"/>
      <w:numFmt w:val="decimal"/>
      <w:lvlText w:val="%1.%2.%3.%4.%5.%6."/>
      <w:lvlJc w:val="right"/>
      <w:pPr>
        <w:ind w:left="360" w:hanging="360"/>
      </w:pPr>
      <w:rPr>
        <w:rFonts w:hint="default"/>
        <w:b w:val="0"/>
        <w:i w:val="0"/>
      </w:rPr>
    </w:lvl>
    <w:lvl w:ilvl="6">
      <w:start w:val="1"/>
      <w:numFmt w:val="decimal"/>
      <w:lvlText w:val="%1.%2.%3.%4.%5.%6.%7."/>
      <w:lvlJc w:val="right"/>
      <w:pPr>
        <w:ind w:left="360" w:hanging="360"/>
      </w:pPr>
      <w:rPr>
        <w:rFonts w:hint="default"/>
      </w:rPr>
    </w:lvl>
    <w:lvl w:ilvl="7">
      <w:start w:val="1"/>
      <w:numFmt w:val="decimal"/>
      <w:lvlText w:val="%1.%2.%3.%4.%5.%6.%7.%8."/>
      <w:lvlJc w:val="right"/>
      <w:pPr>
        <w:ind w:left="360" w:hanging="360"/>
      </w:pPr>
      <w:rPr>
        <w:rFonts w:hint="default"/>
      </w:rPr>
    </w:lvl>
    <w:lvl w:ilvl="8">
      <w:start w:val="1"/>
      <w:numFmt w:val="decimal"/>
      <w:lvlText w:val="%1.%2.%3.%4.%5.%6.%7.%8.%9."/>
      <w:lvlJc w:val="right"/>
      <w:pPr>
        <w:ind w:left="360" w:hanging="360"/>
      </w:pPr>
      <w:rPr>
        <w:rFonts w:hint="default"/>
      </w:rPr>
    </w:lvl>
  </w:abstractNum>
  <w:abstractNum w:abstractNumId="25" w15:restartNumberingAfterBreak="0">
    <w:nsid w:val="73DB6139"/>
    <w:multiLevelType w:val="hybridMultilevel"/>
    <w:tmpl w:val="332EBA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6F85156"/>
    <w:multiLevelType w:val="hybridMultilevel"/>
    <w:tmpl w:val="2826A3E6"/>
    <w:lvl w:ilvl="0" w:tplc="2EBEADCC">
      <w:start w:val="1"/>
      <w:numFmt w:val="bullet"/>
      <w:lvlText w:val=""/>
      <w:lvlJc w:val="left"/>
      <w:pPr>
        <w:ind w:left="720" w:hanging="360"/>
      </w:pPr>
      <w:rPr>
        <w:rFonts w:ascii="Symbol" w:hAnsi="Symbol" w:hint="default"/>
      </w:rPr>
    </w:lvl>
    <w:lvl w:ilvl="1" w:tplc="137A6BDC">
      <w:start w:val="1"/>
      <w:numFmt w:val="bullet"/>
      <w:lvlText w:val="o"/>
      <w:lvlJc w:val="left"/>
      <w:pPr>
        <w:ind w:left="1440" w:hanging="360"/>
      </w:pPr>
      <w:rPr>
        <w:rFonts w:ascii="Courier New" w:hAnsi="Courier New" w:hint="default"/>
      </w:rPr>
    </w:lvl>
    <w:lvl w:ilvl="2" w:tplc="54CA3B30">
      <w:start w:val="1"/>
      <w:numFmt w:val="bullet"/>
      <w:lvlText w:val=""/>
      <w:lvlJc w:val="left"/>
      <w:pPr>
        <w:ind w:left="2160" w:hanging="360"/>
      </w:pPr>
      <w:rPr>
        <w:rFonts w:ascii="Wingdings" w:hAnsi="Wingdings" w:hint="default"/>
      </w:rPr>
    </w:lvl>
    <w:lvl w:ilvl="3" w:tplc="1BB8D182">
      <w:start w:val="1"/>
      <w:numFmt w:val="bullet"/>
      <w:lvlText w:val=""/>
      <w:lvlJc w:val="left"/>
      <w:pPr>
        <w:ind w:left="2880" w:hanging="360"/>
      </w:pPr>
      <w:rPr>
        <w:rFonts w:ascii="Symbol" w:hAnsi="Symbol" w:hint="default"/>
      </w:rPr>
    </w:lvl>
    <w:lvl w:ilvl="4" w:tplc="EB605792">
      <w:start w:val="1"/>
      <w:numFmt w:val="bullet"/>
      <w:lvlText w:val="o"/>
      <w:lvlJc w:val="left"/>
      <w:pPr>
        <w:ind w:left="3600" w:hanging="360"/>
      </w:pPr>
      <w:rPr>
        <w:rFonts w:ascii="Courier New" w:hAnsi="Courier New" w:hint="default"/>
      </w:rPr>
    </w:lvl>
    <w:lvl w:ilvl="5" w:tplc="F12A67DC">
      <w:start w:val="1"/>
      <w:numFmt w:val="bullet"/>
      <w:lvlText w:val=""/>
      <w:lvlJc w:val="left"/>
      <w:pPr>
        <w:ind w:left="4320" w:hanging="360"/>
      </w:pPr>
      <w:rPr>
        <w:rFonts w:ascii="Wingdings" w:hAnsi="Wingdings" w:hint="default"/>
      </w:rPr>
    </w:lvl>
    <w:lvl w:ilvl="6" w:tplc="D23033EA">
      <w:start w:val="1"/>
      <w:numFmt w:val="bullet"/>
      <w:lvlText w:val=""/>
      <w:lvlJc w:val="left"/>
      <w:pPr>
        <w:ind w:left="5040" w:hanging="360"/>
      </w:pPr>
      <w:rPr>
        <w:rFonts w:ascii="Symbol" w:hAnsi="Symbol" w:hint="default"/>
      </w:rPr>
    </w:lvl>
    <w:lvl w:ilvl="7" w:tplc="205E10E2">
      <w:start w:val="1"/>
      <w:numFmt w:val="bullet"/>
      <w:lvlText w:val="o"/>
      <w:lvlJc w:val="left"/>
      <w:pPr>
        <w:ind w:left="5760" w:hanging="360"/>
      </w:pPr>
      <w:rPr>
        <w:rFonts w:ascii="Courier New" w:hAnsi="Courier New" w:hint="default"/>
      </w:rPr>
    </w:lvl>
    <w:lvl w:ilvl="8" w:tplc="338845BA">
      <w:start w:val="1"/>
      <w:numFmt w:val="bullet"/>
      <w:lvlText w:val=""/>
      <w:lvlJc w:val="left"/>
      <w:pPr>
        <w:ind w:left="6480" w:hanging="360"/>
      </w:pPr>
      <w:rPr>
        <w:rFonts w:ascii="Wingdings" w:hAnsi="Wingdings" w:hint="default"/>
      </w:rPr>
    </w:lvl>
  </w:abstractNum>
  <w:abstractNum w:abstractNumId="27" w15:restartNumberingAfterBreak="0">
    <w:nsid w:val="7F8D1759"/>
    <w:multiLevelType w:val="multilevel"/>
    <w:tmpl w:val="210C13DE"/>
    <w:lvl w:ilvl="0">
      <w:start w:val="1"/>
      <w:numFmt w:val="decimal"/>
      <w:lvlText w:val="%1."/>
      <w:lvlJc w:val="left"/>
      <w:pPr>
        <w:ind w:left="900" w:hanging="360"/>
      </w:pPr>
      <w:rPr>
        <w:rFonts w:hint="default"/>
        <w:b/>
        <w:bCs/>
      </w:rPr>
    </w:lvl>
    <w:lvl w:ilvl="1">
      <w:start w:val="1"/>
      <w:numFmt w:val="decimal"/>
      <w:isLgl/>
      <w:lvlText w:val="%1.%2"/>
      <w:lvlJc w:val="left"/>
      <w:pPr>
        <w:ind w:left="1140" w:hanging="360"/>
      </w:pPr>
      <w:rPr>
        <w:rFonts w:hint="default"/>
        <w:b/>
        <w:bCs/>
        <w:sz w:val="22"/>
        <w:szCs w:val="22"/>
      </w:rPr>
    </w:lvl>
    <w:lvl w:ilvl="2">
      <w:start w:val="1"/>
      <w:numFmt w:val="decimal"/>
      <w:isLgl/>
      <w:lvlText w:val="%1.%2.%3"/>
      <w:lvlJc w:val="left"/>
      <w:pPr>
        <w:ind w:left="1740" w:hanging="720"/>
      </w:pPr>
      <w:rPr>
        <w:rFonts w:asciiTheme="minorHAnsi" w:hAnsiTheme="minorHAnsi" w:hint="default"/>
        <w:b/>
        <w:bCs/>
        <w:sz w:val="22"/>
        <w:szCs w:val="22"/>
      </w:rPr>
    </w:lvl>
    <w:lvl w:ilvl="3">
      <w:start w:val="1"/>
      <w:numFmt w:val="decimal"/>
      <w:isLgl/>
      <w:lvlText w:val="%1.%2.%3.%4"/>
      <w:lvlJc w:val="left"/>
      <w:pPr>
        <w:ind w:left="198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60" w:hanging="1440"/>
      </w:pPr>
      <w:rPr>
        <w:rFonts w:hint="default"/>
      </w:rPr>
    </w:lvl>
    <w:lvl w:ilvl="8">
      <w:start w:val="1"/>
      <w:numFmt w:val="decimal"/>
      <w:isLgl/>
      <w:lvlText w:val="%1.%2.%3.%4.%5.%6.%7.%8.%9"/>
      <w:lvlJc w:val="left"/>
      <w:pPr>
        <w:ind w:left="4260" w:hanging="1800"/>
      </w:pPr>
      <w:rPr>
        <w:rFonts w:hint="default"/>
      </w:rPr>
    </w:lvl>
  </w:abstractNum>
  <w:num w:numId="1" w16cid:durableId="1373070661">
    <w:abstractNumId w:val="14"/>
  </w:num>
  <w:num w:numId="2" w16cid:durableId="9044180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1430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1686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2873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8065154">
    <w:abstractNumId w:val="6"/>
  </w:num>
  <w:num w:numId="7" w16cid:durableId="1340041996">
    <w:abstractNumId w:val="16"/>
  </w:num>
  <w:num w:numId="8" w16cid:durableId="3113679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79898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32091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74170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281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2252357">
    <w:abstractNumId w:val="14"/>
    <w:lvlOverride w:ilvl="0">
      <w:startOverride w:val="1"/>
    </w:lvlOverride>
  </w:num>
  <w:num w:numId="14" w16cid:durableId="9306209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73122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08173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020423">
    <w:abstractNumId w:val="8"/>
  </w:num>
  <w:num w:numId="18" w16cid:durableId="1642225177">
    <w:abstractNumId w:val="22"/>
  </w:num>
  <w:num w:numId="19" w16cid:durableId="18136742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6344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0027190">
    <w:abstractNumId w:val="12"/>
  </w:num>
  <w:num w:numId="22" w16cid:durableId="13807861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325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4245379">
    <w:abstractNumId w:val="7"/>
  </w:num>
  <w:num w:numId="25" w16cid:durableId="847914485">
    <w:abstractNumId w:val="20"/>
  </w:num>
  <w:num w:numId="26" w16cid:durableId="724642308">
    <w:abstractNumId w:val="2"/>
  </w:num>
  <w:num w:numId="27" w16cid:durableId="1516338439">
    <w:abstractNumId w:val="14"/>
    <w:lvlOverride w:ilvl="0">
      <w:startOverride w:val="1"/>
    </w:lvlOverride>
  </w:num>
  <w:num w:numId="28" w16cid:durableId="2023318931">
    <w:abstractNumId w:val="25"/>
  </w:num>
  <w:num w:numId="29" w16cid:durableId="2143425931">
    <w:abstractNumId w:val="24"/>
  </w:num>
  <w:num w:numId="30" w16cid:durableId="244606067">
    <w:abstractNumId w:val="21"/>
  </w:num>
  <w:num w:numId="31" w16cid:durableId="1557279261">
    <w:abstractNumId w:val="18"/>
  </w:num>
  <w:num w:numId="32" w16cid:durableId="1792240834">
    <w:abstractNumId w:val="5"/>
  </w:num>
  <w:num w:numId="33" w16cid:durableId="1551577805">
    <w:abstractNumId w:val="10"/>
  </w:num>
  <w:num w:numId="34" w16cid:durableId="992567097">
    <w:abstractNumId w:val="15"/>
  </w:num>
  <w:num w:numId="35" w16cid:durableId="544415123">
    <w:abstractNumId w:val="1"/>
  </w:num>
  <w:num w:numId="36" w16cid:durableId="1198200801">
    <w:abstractNumId w:val="23"/>
  </w:num>
  <w:num w:numId="37" w16cid:durableId="1599485986">
    <w:abstractNumId w:val="9"/>
  </w:num>
  <w:num w:numId="38" w16cid:durableId="2032415982">
    <w:abstractNumId w:val="17"/>
  </w:num>
  <w:num w:numId="39" w16cid:durableId="778262660">
    <w:abstractNumId w:val="3"/>
  </w:num>
  <w:num w:numId="40" w16cid:durableId="1451701636">
    <w:abstractNumId w:val="13"/>
  </w:num>
  <w:num w:numId="41" w16cid:durableId="882180496">
    <w:abstractNumId w:val="4"/>
  </w:num>
  <w:num w:numId="42" w16cid:durableId="8651429">
    <w:abstractNumId w:val="0"/>
  </w:num>
  <w:num w:numId="43" w16cid:durableId="903370354">
    <w:abstractNumId w:val="26"/>
  </w:num>
  <w:num w:numId="44" w16cid:durableId="501119444">
    <w:abstractNumId w:val="27"/>
  </w:num>
  <w:num w:numId="45" w16cid:durableId="723866770">
    <w:abstractNumId w:val="11"/>
  </w:num>
  <w:num w:numId="46" w16cid:durableId="358052426">
    <w:abstractNumId w:val="19"/>
  </w:num>
  <w:num w:numId="47" w16cid:durableId="18413089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414966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2F"/>
    <w:rsid w:val="0000031B"/>
    <w:rsid w:val="0000048E"/>
    <w:rsid w:val="0000133C"/>
    <w:rsid w:val="00001408"/>
    <w:rsid w:val="00001B8B"/>
    <w:rsid w:val="0000315C"/>
    <w:rsid w:val="00003255"/>
    <w:rsid w:val="00005097"/>
    <w:rsid w:val="000073FB"/>
    <w:rsid w:val="000076C0"/>
    <w:rsid w:val="00010E4D"/>
    <w:rsid w:val="000119D4"/>
    <w:rsid w:val="00012374"/>
    <w:rsid w:val="00014911"/>
    <w:rsid w:val="0001529C"/>
    <w:rsid w:val="00015B7B"/>
    <w:rsid w:val="00015C5B"/>
    <w:rsid w:val="00015F5C"/>
    <w:rsid w:val="00020167"/>
    <w:rsid w:val="00020CFA"/>
    <w:rsid w:val="000224F1"/>
    <w:rsid w:val="00022E27"/>
    <w:rsid w:val="00024118"/>
    <w:rsid w:val="0002436F"/>
    <w:rsid w:val="000247A7"/>
    <w:rsid w:val="00025305"/>
    <w:rsid w:val="00026C29"/>
    <w:rsid w:val="0003104C"/>
    <w:rsid w:val="00032466"/>
    <w:rsid w:val="000328DF"/>
    <w:rsid w:val="00032918"/>
    <w:rsid w:val="00033216"/>
    <w:rsid w:val="00033923"/>
    <w:rsid w:val="00033C48"/>
    <w:rsid w:val="00033FB1"/>
    <w:rsid w:val="000346E2"/>
    <w:rsid w:val="000355CB"/>
    <w:rsid w:val="000364CB"/>
    <w:rsid w:val="0003678D"/>
    <w:rsid w:val="000367FC"/>
    <w:rsid w:val="00036DF5"/>
    <w:rsid w:val="00037037"/>
    <w:rsid w:val="00037DB1"/>
    <w:rsid w:val="00040379"/>
    <w:rsid w:val="000408CF"/>
    <w:rsid w:val="00040DBC"/>
    <w:rsid w:val="00040F4D"/>
    <w:rsid w:val="00041594"/>
    <w:rsid w:val="00041914"/>
    <w:rsid w:val="00043C9A"/>
    <w:rsid w:val="00045075"/>
    <w:rsid w:val="000457FD"/>
    <w:rsid w:val="00045C5A"/>
    <w:rsid w:val="000464FC"/>
    <w:rsid w:val="0004693D"/>
    <w:rsid w:val="00046B44"/>
    <w:rsid w:val="0004732E"/>
    <w:rsid w:val="0004788E"/>
    <w:rsid w:val="00050464"/>
    <w:rsid w:val="00050609"/>
    <w:rsid w:val="00050649"/>
    <w:rsid w:val="000521D7"/>
    <w:rsid w:val="0005312C"/>
    <w:rsid w:val="00053CF3"/>
    <w:rsid w:val="0005429C"/>
    <w:rsid w:val="00054503"/>
    <w:rsid w:val="0005461B"/>
    <w:rsid w:val="000548D0"/>
    <w:rsid w:val="00054CCE"/>
    <w:rsid w:val="00055152"/>
    <w:rsid w:val="00056294"/>
    <w:rsid w:val="0005651B"/>
    <w:rsid w:val="00056A91"/>
    <w:rsid w:val="00056F9E"/>
    <w:rsid w:val="0005721B"/>
    <w:rsid w:val="00057409"/>
    <w:rsid w:val="00057742"/>
    <w:rsid w:val="0005788B"/>
    <w:rsid w:val="00061CEB"/>
    <w:rsid w:val="00063A37"/>
    <w:rsid w:val="0006438C"/>
    <w:rsid w:val="0006453F"/>
    <w:rsid w:val="00064C70"/>
    <w:rsid w:val="000656FC"/>
    <w:rsid w:val="000675DB"/>
    <w:rsid w:val="00071C36"/>
    <w:rsid w:val="000722DB"/>
    <w:rsid w:val="000744D8"/>
    <w:rsid w:val="00077B40"/>
    <w:rsid w:val="0008177C"/>
    <w:rsid w:val="000822DA"/>
    <w:rsid w:val="000825CF"/>
    <w:rsid w:val="000831A7"/>
    <w:rsid w:val="00084CEA"/>
    <w:rsid w:val="00085418"/>
    <w:rsid w:val="00085E77"/>
    <w:rsid w:val="000860C3"/>
    <w:rsid w:val="00086B80"/>
    <w:rsid w:val="00087552"/>
    <w:rsid w:val="000903DF"/>
    <w:rsid w:val="00090BA9"/>
    <w:rsid w:val="000914D1"/>
    <w:rsid w:val="000918C3"/>
    <w:rsid w:val="000919D3"/>
    <w:rsid w:val="00091D1A"/>
    <w:rsid w:val="00092856"/>
    <w:rsid w:val="00093798"/>
    <w:rsid w:val="000941DD"/>
    <w:rsid w:val="00094C64"/>
    <w:rsid w:val="000970A5"/>
    <w:rsid w:val="0009739B"/>
    <w:rsid w:val="00097B15"/>
    <w:rsid w:val="000A048A"/>
    <w:rsid w:val="000A13EB"/>
    <w:rsid w:val="000A1771"/>
    <w:rsid w:val="000A278C"/>
    <w:rsid w:val="000A27BC"/>
    <w:rsid w:val="000A512A"/>
    <w:rsid w:val="000A567C"/>
    <w:rsid w:val="000A5DE0"/>
    <w:rsid w:val="000A5F24"/>
    <w:rsid w:val="000A68D7"/>
    <w:rsid w:val="000A6DD5"/>
    <w:rsid w:val="000A713B"/>
    <w:rsid w:val="000B01E7"/>
    <w:rsid w:val="000B0502"/>
    <w:rsid w:val="000B0911"/>
    <w:rsid w:val="000B13C2"/>
    <w:rsid w:val="000B266A"/>
    <w:rsid w:val="000B41D4"/>
    <w:rsid w:val="000B4757"/>
    <w:rsid w:val="000B50F9"/>
    <w:rsid w:val="000B5346"/>
    <w:rsid w:val="000B55EF"/>
    <w:rsid w:val="000B56D9"/>
    <w:rsid w:val="000B5A0D"/>
    <w:rsid w:val="000B7B6B"/>
    <w:rsid w:val="000B7E78"/>
    <w:rsid w:val="000C03E5"/>
    <w:rsid w:val="000C0431"/>
    <w:rsid w:val="000C1218"/>
    <w:rsid w:val="000C3531"/>
    <w:rsid w:val="000C4EFF"/>
    <w:rsid w:val="000C764A"/>
    <w:rsid w:val="000C7972"/>
    <w:rsid w:val="000D0776"/>
    <w:rsid w:val="000D0AF6"/>
    <w:rsid w:val="000D0F8A"/>
    <w:rsid w:val="000D1C0F"/>
    <w:rsid w:val="000D25EF"/>
    <w:rsid w:val="000D29B4"/>
    <w:rsid w:val="000D3CFC"/>
    <w:rsid w:val="000D4731"/>
    <w:rsid w:val="000D4C9C"/>
    <w:rsid w:val="000D55C1"/>
    <w:rsid w:val="000D5B19"/>
    <w:rsid w:val="000D5F1E"/>
    <w:rsid w:val="000E04EE"/>
    <w:rsid w:val="000E1A69"/>
    <w:rsid w:val="000E2AB7"/>
    <w:rsid w:val="000E34D1"/>
    <w:rsid w:val="000E4449"/>
    <w:rsid w:val="000E49A6"/>
    <w:rsid w:val="000E4D7D"/>
    <w:rsid w:val="000E58E1"/>
    <w:rsid w:val="000E5CE8"/>
    <w:rsid w:val="000E6464"/>
    <w:rsid w:val="000E7332"/>
    <w:rsid w:val="000E73A3"/>
    <w:rsid w:val="000F0208"/>
    <w:rsid w:val="000F04E2"/>
    <w:rsid w:val="000F0A60"/>
    <w:rsid w:val="000F13F5"/>
    <w:rsid w:val="000F19D6"/>
    <w:rsid w:val="000F2071"/>
    <w:rsid w:val="000F2E42"/>
    <w:rsid w:val="000F3212"/>
    <w:rsid w:val="000F4B99"/>
    <w:rsid w:val="000F5D25"/>
    <w:rsid w:val="000F6EED"/>
    <w:rsid w:val="000F7262"/>
    <w:rsid w:val="000F76B6"/>
    <w:rsid w:val="001002CF"/>
    <w:rsid w:val="00103208"/>
    <w:rsid w:val="00104C37"/>
    <w:rsid w:val="0010502C"/>
    <w:rsid w:val="001067DC"/>
    <w:rsid w:val="00110788"/>
    <w:rsid w:val="00111140"/>
    <w:rsid w:val="00112747"/>
    <w:rsid w:val="00113B80"/>
    <w:rsid w:val="00113DCB"/>
    <w:rsid w:val="001156B0"/>
    <w:rsid w:val="001163E6"/>
    <w:rsid w:val="00116FB1"/>
    <w:rsid w:val="00127A37"/>
    <w:rsid w:val="00127E57"/>
    <w:rsid w:val="00130685"/>
    <w:rsid w:val="001308CF"/>
    <w:rsid w:val="00131358"/>
    <w:rsid w:val="00132103"/>
    <w:rsid w:val="00133883"/>
    <w:rsid w:val="00133A6F"/>
    <w:rsid w:val="00133DD5"/>
    <w:rsid w:val="00136FC5"/>
    <w:rsid w:val="00137465"/>
    <w:rsid w:val="001375AC"/>
    <w:rsid w:val="001402EF"/>
    <w:rsid w:val="001404F5"/>
    <w:rsid w:val="001408E5"/>
    <w:rsid w:val="001443D7"/>
    <w:rsid w:val="00144B7A"/>
    <w:rsid w:val="00145279"/>
    <w:rsid w:val="00145DD7"/>
    <w:rsid w:val="00147169"/>
    <w:rsid w:val="001471A4"/>
    <w:rsid w:val="0014782B"/>
    <w:rsid w:val="00147BA0"/>
    <w:rsid w:val="00147BB1"/>
    <w:rsid w:val="00150772"/>
    <w:rsid w:val="0015087B"/>
    <w:rsid w:val="00150EF9"/>
    <w:rsid w:val="00153891"/>
    <w:rsid w:val="00157E4E"/>
    <w:rsid w:val="001608B4"/>
    <w:rsid w:val="00160C49"/>
    <w:rsid w:val="00161786"/>
    <w:rsid w:val="0016179E"/>
    <w:rsid w:val="00161B0B"/>
    <w:rsid w:val="00164529"/>
    <w:rsid w:val="00164B2C"/>
    <w:rsid w:val="00165DB8"/>
    <w:rsid w:val="001701C5"/>
    <w:rsid w:val="00170D76"/>
    <w:rsid w:val="001711ED"/>
    <w:rsid w:val="0017144E"/>
    <w:rsid w:val="00172E89"/>
    <w:rsid w:val="0017334B"/>
    <w:rsid w:val="00173896"/>
    <w:rsid w:val="00173A2A"/>
    <w:rsid w:val="001740A8"/>
    <w:rsid w:val="00174F99"/>
    <w:rsid w:val="00176332"/>
    <w:rsid w:val="00176B8B"/>
    <w:rsid w:val="00180FF4"/>
    <w:rsid w:val="00185891"/>
    <w:rsid w:val="00185CB0"/>
    <w:rsid w:val="001872B2"/>
    <w:rsid w:val="0018796D"/>
    <w:rsid w:val="001879C7"/>
    <w:rsid w:val="00187F00"/>
    <w:rsid w:val="00190237"/>
    <w:rsid w:val="001906FA"/>
    <w:rsid w:val="00191694"/>
    <w:rsid w:val="001923E8"/>
    <w:rsid w:val="00193040"/>
    <w:rsid w:val="001934A5"/>
    <w:rsid w:val="001934C2"/>
    <w:rsid w:val="001943F0"/>
    <w:rsid w:val="00194DDF"/>
    <w:rsid w:val="00194FD5"/>
    <w:rsid w:val="00195464"/>
    <w:rsid w:val="00195879"/>
    <w:rsid w:val="00197585"/>
    <w:rsid w:val="001A021D"/>
    <w:rsid w:val="001A09FD"/>
    <w:rsid w:val="001A0A52"/>
    <w:rsid w:val="001A0D28"/>
    <w:rsid w:val="001A11A8"/>
    <w:rsid w:val="001A33C5"/>
    <w:rsid w:val="001A35CF"/>
    <w:rsid w:val="001A3610"/>
    <w:rsid w:val="001A3A50"/>
    <w:rsid w:val="001A5914"/>
    <w:rsid w:val="001A62BA"/>
    <w:rsid w:val="001A73C1"/>
    <w:rsid w:val="001A7714"/>
    <w:rsid w:val="001B086B"/>
    <w:rsid w:val="001B17AB"/>
    <w:rsid w:val="001B2576"/>
    <w:rsid w:val="001B2872"/>
    <w:rsid w:val="001B48FE"/>
    <w:rsid w:val="001B5032"/>
    <w:rsid w:val="001B53B9"/>
    <w:rsid w:val="001B5623"/>
    <w:rsid w:val="001B63FC"/>
    <w:rsid w:val="001B6A62"/>
    <w:rsid w:val="001B7558"/>
    <w:rsid w:val="001B79D1"/>
    <w:rsid w:val="001C1109"/>
    <w:rsid w:val="001C1DCF"/>
    <w:rsid w:val="001C276A"/>
    <w:rsid w:val="001C2AF0"/>
    <w:rsid w:val="001C4545"/>
    <w:rsid w:val="001C5306"/>
    <w:rsid w:val="001C55AD"/>
    <w:rsid w:val="001C6688"/>
    <w:rsid w:val="001C668D"/>
    <w:rsid w:val="001C69BA"/>
    <w:rsid w:val="001C6C6C"/>
    <w:rsid w:val="001C709C"/>
    <w:rsid w:val="001C7FCF"/>
    <w:rsid w:val="001D18EA"/>
    <w:rsid w:val="001D1F0D"/>
    <w:rsid w:val="001D3320"/>
    <w:rsid w:val="001D4753"/>
    <w:rsid w:val="001D5A43"/>
    <w:rsid w:val="001D7156"/>
    <w:rsid w:val="001E10FF"/>
    <w:rsid w:val="001E3109"/>
    <w:rsid w:val="001E43DB"/>
    <w:rsid w:val="001E5231"/>
    <w:rsid w:val="001E6F5B"/>
    <w:rsid w:val="001E7AB7"/>
    <w:rsid w:val="001F1522"/>
    <w:rsid w:val="001F15B2"/>
    <w:rsid w:val="001F43C9"/>
    <w:rsid w:val="001F5081"/>
    <w:rsid w:val="001F6484"/>
    <w:rsid w:val="00201F81"/>
    <w:rsid w:val="00202BE0"/>
    <w:rsid w:val="00202F1F"/>
    <w:rsid w:val="00204913"/>
    <w:rsid w:val="00205E09"/>
    <w:rsid w:val="002075E3"/>
    <w:rsid w:val="00210A67"/>
    <w:rsid w:val="00210BB4"/>
    <w:rsid w:val="00210DE9"/>
    <w:rsid w:val="00210FC7"/>
    <w:rsid w:val="002119C6"/>
    <w:rsid w:val="00211E72"/>
    <w:rsid w:val="00213EC2"/>
    <w:rsid w:val="00215355"/>
    <w:rsid w:val="00215CCB"/>
    <w:rsid w:val="00217F50"/>
    <w:rsid w:val="002201D7"/>
    <w:rsid w:val="002204C2"/>
    <w:rsid w:val="00220A4F"/>
    <w:rsid w:val="00221328"/>
    <w:rsid w:val="002214D7"/>
    <w:rsid w:val="0022340E"/>
    <w:rsid w:val="00224EE1"/>
    <w:rsid w:val="00225E2C"/>
    <w:rsid w:val="00226A0E"/>
    <w:rsid w:val="00227379"/>
    <w:rsid w:val="002303BF"/>
    <w:rsid w:val="00230FF4"/>
    <w:rsid w:val="00231EE4"/>
    <w:rsid w:val="0023246F"/>
    <w:rsid w:val="00232595"/>
    <w:rsid w:val="002338CD"/>
    <w:rsid w:val="00234486"/>
    <w:rsid w:val="002347AB"/>
    <w:rsid w:val="00236E82"/>
    <w:rsid w:val="00237F51"/>
    <w:rsid w:val="00241ABA"/>
    <w:rsid w:val="00242D70"/>
    <w:rsid w:val="00243299"/>
    <w:rsid w:val="002438C7"/>
    <w:rsid w:val="00243E5F"/>
    <w:rsid w:val="002442A1"/>
    <w:rsid w:val="00244C35"/>
    <w:rsid w:val="00250C82"/>
    <w:rsid w:val="00253F1F"/>
    <w:rsid w:val="0025507E"/>
    <w:rsid w:val="002550B6"/>
    <w:rsid w:val="00255B6D"/>
    <w:rsid w:val="00256151"/>
    <w:rsid w:val="002569A8"/>
    <w:rsid w:val="00257D4E"/>
    <w:rsid w:val="00260A61"/>
    <w:rsid w:val="00260F7D"/>
    <w:rsid w:val="0026108E"/>
    <w:rsid w:val="00262D62"/>
    <w:rsid w:val="00262F57"/>
    <w:rsid w:val="00264144"/>
    <w:rsid w:val="00266CA6"/>
    <w:rsid w:val="00270205"/>
    <w:rsid w:val="00271C24"/>
    <w:rsid w:val="00272481"/>
    <w:rsid w:val="00276D12"/>
    <w:rsid w:val="00277D5C"/>
    <w:rsid w:val="00281A98"/>
    <w:rsid w:val="00281A9F"/>
    <w:rsid w:val="002821D2"/>
    <w:rsid w:val="0028273F"/>
    <w:rsid w:val="002834F3"/>
    <w:rsid w:val="00283BDA"/>
    <w:rsid w:val="002865C1"/>
    <w:rsid w:val="00286A25"/>
    <w:rsid w:val="00286D58"/>
    <w:rsid w:val="00287230"/>
    <w:rsid w:val="0028753E"/>
    <w:rsid w:val="00290193"/>
    <w:rsid w:val="00290283"/>
    <w:rsid w:val="00290716"/>
    <w:rsid w:val="0029194B"/>
    <w:rsid w:val="00292658"/>
    <w:rsid w:val="00292671"/>
    <w:rsid w:val="002950DE"/>
    <w:rsid w:val="0029525C"/>
    <w:rsid w:val="00296FCB"/>
    <w:rsid w:val="002A0BE7"/>
    <w:rsid w:val="002A0DB3"/>
    <w:rsid w:val="002A1CE2"/>
    <w:rsid w:val="002A3043"/>
    <w:rsid w:val="002A4323"/>
    <w:rsid w:val="002A45F2"/>
    <w:rsid w:val="002A45F9"/>
    <w:rsid w:val="002A488F"/>
    <w:rsid w:val="002A5F0B"/>
    <w:rsid w:val="002A6755"/>
    <w:rsid w:val="002A6D98"/>
    <w:rsid w:val="002A6E87"/>
    <w:rsid w:val="002A7543"/>
    <w:rsid w:val="002A7B30"/>
    <w:rsid w:val="002B1BDE"/>
    <w:rsid w:val="002B2217"/>
    <w:rsid w:val="002B3A54"/>
    <w:rsid w:val="002B3C44"/>
    <w:rsid w:val="002B5302"/>
    <w:rsid w:val="002B53C4"/>
    <w:rsid w:val="002B593D"/>
    <w:rsid w:val="002B5D91"/>
    <w:rsid w:val="002B69E7"/>
    <w:rsid w:val="002C030E"/>
    <w:rsid w:val="002C0368"/>
    <w:rsid w:val="002C0F31"/>
    <w:rsid w:val="002C2366"/>
    <w:rsid w:val="002C39B9"/>
    <w:rsid w:val="002C6FC1"/>
    <w:rsid w:val="002D0710"/>
    <w:rsid w:val="002D0995"/>
    <w:rsid w:val="002D109D"/>
    <w:rsid w:val="002D2478"/>
    <w:rsid w:val="002D3E64"/>
    <w:rsid w:val="002D3FE8"/>
    <w:rsid w:val="002D4642"/>
    <w:rsid w:val="002D5654"/>
    <w:rsid w:val="002D759C"/>
    <w:rsid w:val="002E04CC"/>
    <w:rsid w:val="002E1DE5"/>
    <w:rsid w:val="002E4AF2"/>
    <w:rsid w:val="002E53BD"/>
    <w:rsid w:val="002E5446"/>
    <w:rsid w:val="002E5B45"/>
    <w:rsid w:val="002F0E9C"/>
    <w:rsid w:val="002F1298"/>
    <w:rsid w:val="002F161A"/>
    <w:rsid w:val="002F1811"/>
    <w:rsid w:val="002F211F"/>
    <w:rsid w:val="002F4478"/>
    <w:rsid w:val="002F49F5"/>
    <w:rsid w:val="002F5AA4"/>
    <w:rsid w:val="002F63F1"/>
    <w:rsid w:val="00300A38"/>
    <w:rsid w:val="00301525"/>
    <w:rsid w:val="00302294"/>
    <w:rsid w:val="0030260C"/>
    <w:rsid w:val="00302856"/>
    <w:rsid w:val="0030311A"/>
    <w:rsid w:val="003033A2"/>
    <w:rsid w:val="0030395F"/>
    <w:rsid w:val="0030445C"/>
    <w:rsid w:val="00304731"/>
    <w:rsid w:val="00305835"/>
    <w:rsid w:val="003058A0"/>
    <w:rsid w:val="003064A3"/>
    <w:rsid w:val="00306649"/>
    <w:rsid w:val="0030677C"/>
    <w:rsid w:val="00306E3A"/>
    <w:rsid w:val="0031004A"/>
    <w:rsid w:val="00310131"/>
    <w:rsid w:val="0031113A"/>
    <w:rsid w:val="00311F83"/>
    <w:rsid w:val="00313AB0"/>
    <w:rsid w:val="00313CFD"/>
    <w:rsid w:val="00314A3F"/>
    <w:rsid w:val="00314C31"/>
    <w:rsid w:val="00317CD9"/>
    <w:rsid w:val="00317EE1"/>
    <w:rsid w:val="00317F33"/>
    <w:rsid w:val="00320B51"/>
    <w:rsid w:val="00320CBC"/>
    <w:rsid w:val="00321FBB"/>
    <w:rsid w:val="003227A8"/>
    <w:rsid w:val="0032296D"/>
    <w:rsid w:val="00323DC6"/>
    <w:rsid w:val="0032420F"/>
    <w:rsid w:val="00325A51"/>
    <w:rsid w:val="003261A4"/>
    <w:rsid w:val="003262F7"/>
    <w:rsid w:val="00327EC1"/>
    <w:rsid w:val="0033062C"/>
    <w:rsid w:val="0033130A"/>
    <w:rsid w:val="00331344"/>
    <w:rsid w:val="003322FA"/>
    <w:rsid w:val="00334163"/>
    <w:rsid w:val="00334738"/>
    <w:rsid w:val="00335AE2"/>
    <w:rsid w:val="00335F62"/>
    <w:rsid w:val="00336239"/>
    <w:rsid w:val="003362C1"/>
    <w:rsid w:val="003362C9"/>
    <w:rsid w:val="00336720"/>
    <w:rsid w:val="00337C33"/>
    <w:rsid w:val="00340907"/>
    <w:rsid w:val="0034092E"/>
    <w:rsid w:val="00340D7F"/>
    <w:rsid w:val="00340E3F"/>
    <w:rsid w:val="00340F38"/>
    <w:rsid w:val="003416AB"/>
    <w:rsid w:val="00341D6B"/>
    <w:rsid w:val="003421C9"/>
    <w:rsid w:val="003436F1"/>
    <w:rsid w:val="0034704F"/>
    <w:rsid w:val="003471FE"/>
    <w:rsid w:val="00350FA5"/>
    <w:rsid w:val="0035120D"/>
    <w:rsid w:val="00352731"/>
    <w:rsid w:val="003527BC"/>
    <w:rsid w:val="00353262"/>
    <w:rsid w:val="003541A1"/>
    <w:rsid w:val="00355BA1"/>
    <w:rsid w:val="00356D27"/>
    <w:rsid w:val="00361BF7"/>
    <w:rsid w:val="0036262B"/>
    <w:rsid w:val="00362AFD"/>
    <w:rsid w:val="0036318C"/>
    <w:rsid w:val="003638C2"/>
    <w:rsid w:val="0036402E"/>
    <w:rsid w:val="0036527B"/>
    <w:rsid w:val="00365423"/>
    <w:rsid w:val="00366178"/>
    <w:rsid w:val="003664F7"/>
    <w:rsid w:val="00366727"/>
    <w:rsid w:val="0036721F"/>
    <w:rsid w:val="00367B15"/>
    <w:rsid w:val="003715F8"/>
    <w:rsid w:val="00371C76"/>
    <w:rsid w:val="00371D2D"/>
    <w:rsid w:val="00372E9B"/>
    <w:rsid w:val="0037494E"/>
    <w:rsid w:val="00374C55"/>
    <w:rsid w:val="00376BE6"/>
    <w:rsid w:val="00376D0D"/>
    <w:rsid w:val="00376F2B"/>
    <w:rsid w:val="00377036"/>
    <w:rsid w:val="00377257"/>
    <w:rsid w:val="00380088"/>
    <w:rsid w:val="00380389"/>
    <w:rsid w:val="00386E69"/>
    <w:rsid w:val="00387881"/>
    <w:rsid w:val="00387AFE"/>
    <w:rsid w:val="00391211"/>
    <w:rsid w:val="00391CE8"/>
    <w:rsid w:val="00392076"/>
    <w:rsid w:val="0039292E"/>
    <w:rsid w:val="00392B81"/>
    <w:rsid w:val="00393095"/>
    <w:rsid w:val="00393B21"/>
    <w:rsid w:val="00393D99"/>
    <w:rsid w:val="00394760"/>
    <w:rsid w:val="00394844"/>
    <w:rsid w:val="00395AF4"/>
    <w:rsid w:val="00397DB2"/>
    <w:rsid w:val="003A0E6B"/>
    <w:rsid w:val="003A29C1"/>
    <w:rsid w:val="003A3691"/>
    <w:rsid w:val="003A39BD"/>
    <w:rsid w:val="003A67E5"/>
    <w:rsid w:val="003A7308"/>
    <w:rsid w:val="003A7DDA"/>
    <w:rsid w:val="003B0169"/>
    <w:rsid w:val="003B0643"/>
    <w:rsid w:val="003B0800"/>
    <w:rsid w:val="003B32A8"/>
    <w:rsid w:val="003B3A00"/>
    <w:rsid w:val="003C113B"/>
    <w:rsid w:val="003C3EE2"/>
    <w:rsid w:val="003C477D"/>
    <w:rsid w:val="003C5E6C"/>
    <w:rsid w:val="003C62A3"/>
    <w:rsid w:val="003C7799"/>
    <w:rsid w:val="003C7E96"/>
    <w:rsid w:val="003D0C55"/>
    <w:rsid w:val="003D21FF"/>
    <w:rsid w:val="003D28C4"/>
    <w:rsid w:val="003D5879"/>
    <w:rsid w:val="003D6063"/>
    <w:rsid w:val="003D65A5"/>
    <w:rsid w:val="003D6EC2"/>
    <w:rsid w:val="003D7EC4"/>
    <w:rsid w:val="003E3A96"/>
    <w:rsid w:val="003E480E"/>
    <w:rsid w:val="003E5BCE"/>
    <w:rsid w:val="003E64B3"/>
    <w:rsid w:val="003E6507"/>
    <w:rsid w:val="003E6531"/>
    <w:rsid w:val="003E66E6"/>
    <w:rsid w:val="003E69FC"/>
    <w:rsid w:val="003F03D0"/>
    <w:rsid w:val="003F062B"/>
    <w:rsid w:val="003F09ED"/>
    <w:rsid w:val="003F1CBB"/>
    <w:rsid w:val="003F243E"/>
    <w:rsid w:val="003F2D71"/>
    <w:rsid w:val="003F4B9E"/>
    <w:rsid w:val="003F55EC"/>
    <w:rsid w:val="003F5655"/>
    <w:rsid w:val="003F5C17"/>
    <w:rsid w:val="003F60C3"/>
    <w:rsid w:val="003F616F"/>
    <w:rsid w:val="003F6C5D"/>
    <w:rsid w:val="00400600"/>
    <w:rsid w:val="00402538"/>
    <w:rsid w:val="00402C5D"/>
    <w:rsid w:val="00405760"/>
    <w:rsid w:val="00405D75"/>
    <w:rsid w:val="00406B98"/>
    <w:rsid w:val="00407B6F"/>
    <w:rsid w:val="004120FC"/>
    <w:rsid w:val="00412530"/>
    <w:rsid w:val="00413B7A"/>
    <w:rsid w:val="004142E2"/>
    <w:rsid w:val="00414543"/>
    <w:rsid w:val="00415B8D"/>
    <w:rsid w:val="00420A80"/>
    <w:rsid w:val="0042398B"/>
    <w:rsid w:val="00424438"/>
    <w:rsid w:val="004274E1"/>
    <w:rsid w:val="00427C5C"/>
    <w:rsid w:val="004301DA"/>
    <w:rsid w:val="00431215"/>
    <w:rsid w:val="00431BD8"/>
    <w:rsid w:val="00432459"/>
    <w:rsid w:val="004339CB"/>
    <w:rsid w:val="00435F35"/>
    <w:rsid w:val="0043621E"/>
    <w:rsid w:val="0043638D"/>
    <w:rsid w:val="00437CCE"/>
    <w:rsid w:val="00437FFE"/>
    <w:rsid w:val="004408A2"/>
    <w:rsid w:val="004408B6"/>
    <w:rsid w:val="00442361"/>
    <w:rsid w:val="00442DD1"/>
    <w:rsid w:val="004435B4"/>
    <w:rsid w:val="004443DD"/>
    <w:rsid w:val="0044532E"/>
    <w:rsid w:val="00446BDB"/>
    <w:rsid w:val="004477C5"/>
    <w:rsid w:val="00447B21"/>
    <w:rsid w:val="0045384C"/>
    <w:rsid w:val="00454656"/>
    <w:rsid w:val="0045484C"/>
    <w:rsid w:val="00454A02"/>
    <w:rsid w:val="00455A7F"/>
    <w:rsid w:val="00455E06"/>
    <w:rsid w:val="004560E6"/>
    <w:rsid w:val="0045617C"/>
    <w:rsid w:val="0045719E"/>
    <w:rsid w:val="004572D9"/>
    <w:rsid w:val="004574E4"/>
    <w:rsid w:val="00460340"/>
    <w:rsid w:val="00460527"/>
    <w:rsid w:val="004628A1"/>
    <w:rsid w:val="00463CDC"/>
    <w:rsid w:val="0046719F"/>
    <w:rsid w:val="0047134A"/>
    <w:rsid w:val="00472FA8"/>
    <w:rsid w:val="0047356C"/>
    <w:rsid w:val="00473E60"/>
    <w:rsid w:val="0047433B"/>
    <w:rsid w:val="00474AE3"/>
    <w:rsid w:val="00475A87"/>
    <w:rsid w:val="00477870"/>
    <w:rsid w:val="0048020A"/>
    <w:rsid w:val="004803A5"/>
    <w:rsid w:val="004811F3"/>
    <w:rsid w:val="004816C3"/>
    <w:rsid w:val="00481BBC"/>
    <w:rsid w:val="0048282E"/>
    <w:rsid w:val="00483139"/>
    <w:rsid w:val="004841A7"/>
    <w:rsid w:val="0048448A"/>
    <w:rsid w:val="00484CF4"/>
    <w:rsid w:val="00484EB9"/>
    <w:rsid w:val="00486FBC"/>
    <w:rsid w:val="004871E9"/>
    <w:rsid w:val="0049199B"/>
    <w:rsid w:val="00492BDE"/>
    <w:rsid w:val="00492FB9"/>
    <w:rsid w:val="004934F9"/>
    <w:rsid w:val="00493568"/>
    <w:rsid w:val="0049561F"/>
    <w:rsid w:val="00495F24"/>
    <w:rsid w:val="00497588"/>
    <w:rsid w:val="00497984"/>
    <w:rsid w:val="00497C37"/>
    <w:rsid w:val="004A03B4"/>
    <w:rsid w:val="004A04E9"/>
    <w:rsid w:val="004A32FE"/>
    <w:rsid w:val="004A3FB6"/>
    <w:rsid w:val="004A4DAD"/>
    <w:rsid w:val="004A5D55"/>
    <w:rsid w:val="004A747B"/>
    <w:rsid w:val="004B4433"/>
    <w:rsid w:val="004B47B6"/>
    <w:rsid w:val="004B4E01"/>
    <w:rsid w:val="004B5033"/>
    <w:rsid w:val="004B54BC"/>
    <w:rsid w:val="004B633D"/>
    <w:rsid w:val="004B6777"/>
    <w:rsid w:val="004B7068"/>
    <w:rsid w:val="004C2079"/>
    <w:rsid w:val="004C4660"/>
    <w:rsid w:val="004C4BF3"/>
    <w:rsid w:val="004C5E36"/>
    <w:rsid w:val="004C692C"/>
    <w:rsid w:val="004C6C2F"/>
    <w:rsid w:val="004C740B"/>
    <w:rsid w:val="004D08D3"/>
    <w:rsid w:val="004D0D20"/>
    <w:rsid w:val="004D0E56"/>
    <w:rsid w:val="004D1596"/>
    <w:rsid w:val="004D1F52"/>
    <w:rsid w:val="004D2445"/>
    <w:rsid w:val="004D3DC8"/>
    <w:rsid w:val="004D4AF5"/>
    <w:rsid w:val="004D511F"/>
    <w:rsid w:val="004D53FC"/>
    <w:rsid w:val="004D573C"/>
    <w:rsid w:val="004D63D6"/>
    <w:rsid w:val="004E0257"/>
    <w:rsid w:val="004E08CE"/>
    <w:rsid w:val="004E08F3"/>
    <w:rsid w:val="004E2171"/>
    <w:rsid w:val="004E28E8"/>
    <w:rsid w:val="004E32E6"/>
    <w:rsid w:val="004E3435"/>
    <w:rsid w:val="004E53DB"/>
    <w:rsid w:val="004E5F15"/>
    <w:rsid w:val="004E6B72"/>
    <w:rsid w:val="004E77CD"/>
    <w:rsid w:val="004F0C5A"/>
    <w:rsid w:val="004F24FB"/>
    <w:rsid w:val="004F2827"/>
    <w:rsid w:val="004F345A"/>
    <w:rsid w:val="004F39D7"/>
    <w:rsid w:val="004F3AB4"/>
    <w:rsid w:val="004F40FC"/>
    <w:rsid w:val="004F540A"/>
    <w:rsid w:val="004F5493"/>
    <w:rsid w:val="004F69F6"/>
    <w:rsid w:val="00500936"/>
    <w:rsid w:val="00500C71"/>
    <w:rsid w:val="00501208"/>
    <w:rsid w:val="005031BF"/>
    <w:rsid w:val="0050350A"/>
    <w:rsid w:val="00503ED6"/>
    <w:rsid w:val="005049BC"/>
    <w:rsid w:val="005056B2"/>
    <w:rsid w:val="00505E05"/>
    <w:rsid w:val="00510199"/>
    <w:rsid w:val="005103CF"/>
    <w:rsid w:val="00510FDD"/>
    <w:rsid w:val="005112D9"/>
    <w:rsid w:val="00511DDA"/>
    <w:rsid w:val="0051258E"/>
    <w:rsid w:val="0051369F"/>
    <w:rsid w:val="00513D47"/>
    <w:rsid w:val="00514516"/>
    <w:rsid w:val="0051655B"/>
    <w:rsid w:val="005175AC"/>
    <w:rsid w:val="005176B3"/>
    <w:rsid w:val="00517D6E"/>
    <w:rsid w:val="005208B7"/>
    <w:rsid w:val="00522C93"/>
    <w:rsid w:val="00522DE6"/>
    <w:rsid w:val="00523142"/>
    <w:rsid w:val="005232B3"/>
    <w:rsid w:val="00524366"/>
    <w:rsid w:val="005244B2"/>
    <w:rsid w:val="00524B49"/>
    <w:rsid w:val="0052766D"/>
    <w:rsid w:val="00527AD2"/>
    <w:rsid w:val="0053032B"/>
    <w:rsid w:val="005316F4"/>
    <w:rsid w:val="00531815"/>
    <w:rsid w:val="005337F9"/>
    <w:rsid w:val="00533E53"/>
    <w:rsid w:val="00534A73"/>
    <w:rsid w:val="00534D08"/>
    <w:rsid w:val="005375E6"/>
    <w:rsid w:val="00537BDC"/>
    <w:rsid w:val="00540962"/>
    <w:rsid w:val="0054327B"/>
    <w:rsid w:val="005441A7"/>
    <w:rsid w:val="005460F8"/>
    <w:rsid w:val="00550A67"/>
    <w:rsid w:val="00551EBC"/>
    <w:rsid w:val="005524CD"/>
    <w:rsid w:val="00552761"/>
    <w:rsid w:val="0055291B"/>
    <w:rsid w:val="00553FBB"/>
    <w:rsid w:val="0055418F"/>
    <w:rsid w:val="005571A7"/>
    <w:rsid w:val="0055734D"/>
    <w:rsid w:val="00557D33"/>
    <w:rsid w:val="005605CD"/>
    <w:rsid w:val="00561662"/>
    <w:rsid w:val="00564D05"/>
    <w:rsid w:val="00565B0F"/>
    <w:rsid w:val="0056604C"/>
    <w:rsid w:val="005667F3"/>
    <w:rsid w:val="005709CF"/>
    <w:rsid w:val="00571748"/>
    <w:rsid w:val="00572656"/>
    <w:rsid w:val="00572A00"/>
    <w:rsid w:val="005738D9"/>
    <w:rsid w:val="00573948"/>
    <w:rsid w:val="00575024"/>
    <w:rsid w:val="0057638C"/>
    <w:rsid w:val="0058007C"/>
    <w:rsid w:val="00580936"/>
    <w:rsid w:val="00581F47"/>
    <w:rsid w:val="00582AEC"/>
    <w:rsid w:val="00583888"/>
    <w:rsid w:val="00583F96"/>
    <w:rsid w:val="00584591"/>
    <w:rsid w:val="00585594"/>
    <w:rsid w:val="00585FD0"/>
    <w:rsid w:val="005861FE"/>
    <w:rsid w:val="0058740E"/>
    <w:rsid w:val="005905C2"/>
    <w:rsid w:val="00590E16"/>
    <w:rsid w:val="0059128D"/>
    <w:rsid w:val="00592028"/>
    <w:rsid w:val="00592172"/>
    <w:rsid w:val="00593200"/>
    <w:rsid w:val="00594B30"/>
    <w:rsid w:val="00595A05"/>
    <w:rsid w:val="005961F6"/>
    <w:rsid w:val="00596598"/>
    <w:rsid w:val="005A06A3"/>
    <w:rsid w:val="005A3544"/>
    <w:rsid w:val="005A388F"/>
    <w:rsid w:val="005A3D71"/>
    <w:rsid w:val="005A3E15"/>
    <w:rsid w:val="005A7B5C"/>
    <w:rsid w:val="005B1113"/>
    <w:rsid w:val="005B2195"/>
    <w:rsid w:val="005B4780"/>
    <w:rsid w:val="005B7CFB"/>
    <w:rsid w:val="005B7F7E"/>
    <w:rsid w:val="005C0085"/>
    <w:rsid w:val="005C08EA"/>
    <w:rsid w:val="005C0E0C"/>
    <w:rsid w:val="005C5ECB"/>
    <w:rsid w:val="005C739B"/>
    <w:rsid w:val="005D0078"/>
    <w:rsid w:val="005D3373"/>
    <w:rsid w:val="005D367F"/>
    <w:rsid w:val="005D5526"/>
    <w:rsid w:val="005D58E0"/>
    <w:rsid w:val="005D5B6E"/>
    <w:rsid w:val="005D6E81"/>
    <w:rsid w:val="005D7050"/>
    <w:rsid w:val="005D7BC3"/>
    <w:rsid w:val="005E0084"/>
    <w:rsid w:val="005E08E8"/>
    <w:rsid w:val="005E1B07"/>
    <w:rsid w:val="005E25D5"/>
    <w:rsid w:val="005E29E5"/>
    <w:rsid w:val="005E36A1"/>
    <w:rsid w:val="005E592D"/>
    <w:rsid w:val="005E5A2D"/>
    <w:rsid w:val="005E5EE3"/>
    <w:rsid w:val="005F0A5A"/>
    <w:rsid w:val="005F0E5E"/>
    <w:rsid w:val="005F114B"/>
    <w:rsid w:val="005F170C"/>
    <w:rsid w:val="005F2214"/>
    <w:rsid w:val="005F22D3"/>
    <w:rsid w:val="005F3C08"/>
    <w:rsid w:val="005F4150"/>
    <w:rsid w:val="005F56B4"/>
    <w:rsid w:val="00600009"/>
    <w:rsid w:val="00600BEC"/>
    <w:rsid w:val="00602E49"/>
    <w:rsid w:val="006046CB"/>
    <w:rsid w:val="006057F2"/>
    <w:rsid w:val="00605D46"/>
    <w:rsid w:val="00606B58"/>
    <w:rsid w:val="00611828"/>
    <w:rsid w:val="006122B2"/>
    <w:rsid w:val="006154E3"/>
    <w:rsid w:val="0061612D"/>
    <w:rsid w:val="006165E2"/>
    <w:rsid w:val="006171E2"/>
    <w:rsid w:val="006175AD"/>
    <w:rsid w:val="00622089"/>
    <w:rsid w:val="00622142"/>
    <w:rsid w:val="00622F62"/>
    <w:rsid w:val="006239D3"/>
    <w:rsid w:val="00623A6D"/>
    <w:rsid w:val="0062498D"/>
    <w:rsid w:val="00624E13"/>
    <w:rsid w:val="00624E3E"/>
    <w:rsid w:val="00625161"/>
    <w:rsid w:val="0062596B"/>
    <w:rsid w:val="00625CE0"/>
    <w:rsid w:val="0062625D"/>
    <w:rsid w:val="00626D82"/>
    <w:rsid w:val="00627776"/>
    <w:rsid w:val="006277EC"/>
    <w:rsid w:val="0063176B"/>
    <w:rsid w:val="00632EA0"/>
    <w:rsid w:val="006332F4"/>
    <w:rsid w:val="00636809"/>
    <w:rsid w:val="00637AA0"/>
    <w:rsid w:val="00640721"/>
    <w:rsid w:val="00640E17"/>
    <w:rsid w:val="00646672"/>
    <w:rsid w:val="00646B38"/>
    <w:rsid w:val="00647DFF"/>
    <w:rsid w:val="006513DA"/>
    <w:rsid w:val="00651741"/>
    <w:rsid w:val="00651BED"/>
    <w:rsid w:val="00652DCB"/>
    <w:rsid w:val="00653410"/>
    <w:rsid w:val="00653A71"/>
    <w:rsid w:val="00653D76"/>
    <w:rsid w:val="00653DFE"/>
    <w:rsid w:val="00654AC8"/>
    <w:rsid w:val="00655276"/>
    <w:rsid w:val="00655FAF"/>
    <w:rsid w:val="00656676"/>
    <w:rsid w:val="00656DB1"/>
    <w:rsid w:val="00656DC2"/>
    <w:rsid w:val="00657676"/>
    <w:rsid w:val="0066161A"/>
    <w:rsid w:val="0066193B"/>
    <w:rsid w:val="00661946"/>
    <w:rsid w:val="00662180"/>
    <w:rsid w:val="00663ED6"/>
    <w:rsid w:val="00664140"/>
    <w:rsid w:val="00665D48"/>
    <w:rsid w:val="006665EB"/>
    <w:rsid w:val="00667BA4"/>
    <w:rsid w:val="00671D46"/>
    <w:rsid w:val="00672817"/>
    <w:rsid w:val="00673283"/>
    <w:rsid w:val="00673E0C"/>
    <w:rsid w:val="00673F63"/>
    <w:rsid w:val="00675B04"/>
    <w:rsid w:val="006765DF"/>
    <w:rsid w:val="006800BB"/>
    <w:rsid w:val="00682A2E"/>
    <w:rsid w:val="0068302C"/>
    <w:rsid w:val="0068430D"/>
    <w:rsid w:val="006844D4"/>
    <w:rsid w:val="006852A6"/>
    <w:rsid w:val="00686FF7"/>
    <w:rsid w:val="006879FC"/>
    <w:rsid w:val="00690544"/>
    <w:rsid w:val="00690F4C"/>
    <w:rsid w:val="00691FEE"/>
    <w:rsid w:val="00692450"/>
    <w:rsid w:val="00692B6D"/>
    <w:rsid w:val="00692DED"/>
    <w:rsid w:val="0069354C"/>
    <w:rsid w:val="006974E5"/>
    <w:rsid w:val="006977DF"/>
    <w:rsid w:val="006A0755"/>
    <w:rsid w:val="006A10A9"/>
    <w:rsid w:val="006A151F"/>
    <w:rsid w:val="006A15B2"/>
    <w:rsid w:val="006A5907"/>
    <w:rsid w:val="006A5BC0"/>
    <w:rsid w:val="006A5E6E"/>
    <w:rsid w:val="006A62C9"/>
    <w:rsid w:val="006A6EE3"/>
    <w:rsid w:val="006A7E3D"/>
    <w:rsid w:val="006B000D"/>
    <w:rsid w:val="006B02C9"/>
    <w:rsid w:val="006B1939"/>
    <w:rsid w:val="006B2BEB"/>
    <w:rsid w:val="006B2E98"/>
    <w:rsid w:val="006B3EE9"/>
    <w:rsid w:val="006B5FA1"/>
    <w:rsid w:val="006C04A0"/>
    <w:rsid w:val="006C08F1"/>
    <w:rsid w:val="006C339C"/>
    <w:rsid w:val="006C4092"/>
    <w:rsid w:val="006C469F"/>
    <w:rsid w:val="006C5884"/>
    <w:rsid w:val="006C5903"/>
    <w:rsid w:val="006C656D"/>
    <w:rsid w:val="006C6754"/>
    <w:rsid w:val="006C734E"/>
    <w:rsid w:val="006D04B5"/>
    <w:rsid w:val="006D2516"/>
    <w:rsid w:val="006D261D"/>
    <w:rsid w:val="006D6A85"/>
    <w:rsid w:val="006D752E"/>
    <w:rsid w:val="006E065B"/>
    <w:rsid w:val="006E1B51"/>
    <w:rsid w:val="006E34E0"/>
    <w:rsid w:val="006E3D06"/>
    <w:rsid w:val="006E5712"/>
    <w:rsid w:val="006E5D40"/>
    <w:rsid w:val="006E5EC7"/>
    <w:rsid w:val="006F075B"/>
    <w:rsid w:val="006F0D3B"/>
    <w:rsid w:val="006F1F1A"/>
    <w:rsid w:val="006F2A47"/>
    <w:rsid w:val="006F36ED"/>
    <w:rsid w:val="006F3C27"/>
    <w:rsid w:val="006F3E19"/>
    <w:rsid w:val="006F5702"/>
    <w:rsid w:val="006F5F11"/>
    <w:rsid w:val="006F626E"/>
    <w:rsid w:val="006F6A9D"/>
    <w:rsid w:val="006F79B9"/>
    <w:rsid w:val="0070058A"/>
    <w:rsid w:val="00700BFF"/>
    <w:rsid w:val="0070370A"/>
    <w:rsid w:val="00704882"/>
    <w:rsid w:val="00707A2E"/>
    <w:rsid w:val="00710270"/>
    <w:rsid w:val="007108C1"/>
    <w:rsid w:val="00711C59"/>
    <w:rsid w:val="00712B45"/>
    <w:rsid w:val="00713BB7"/>
    <w:rsid w:val="007143D6"/>
    <w:rsid w:val="00714781"/>
    <w:rsid w:val="00715758"/>
    <w:rsid w:val="00715C60"/>
    <w:rsid w:val="00716453"/>
    <w:rsid w:val="007168A3"/>
    <w:rsid w:val="00716EBB"/>
    <w:rsid w:val="00721CD9"/>
    <w:rsid w:val="00721E6E"/>
    <w:rsid w:val="00723757"/>
    <w:rsid w:val="00725FB0"/>
    <w:rsid w:val="00726556"/>
    <w:rsid w:val="00727202"/>
    <w:rsid w:val="00731D9B"/>
    <w:rsid w:val="00732DC1"/>
    <w:rsid w:val="007337D4"/>
    <w:rsid w:val="00737E58"/>
    <w:rsid w:val="0074049F"/>
    <w:rsid w:val="007406C9"/>
    <w:rsid w:val="00743AAD"/>
    <w:rsid w:val="00743B4B"/>
    <w:rsid w:val="00744C80"/>
    <w:rsid w:val="00744ECE"/>
    <w:rsid w:val="0074511B"/>
    <w:rsid w:val="00745C68"/>
    <w:rsid w:val="007461D8"/>
    <w:rsid w:val="00746BCD"/>
    <w:rsid w:val="0074763D"/>
    <w:rsid w:val="0075079E"/>
    <w:rsid w:val="007524CC"/>
    <w:rsid w:val="00752630"/>
    <w:rsid w:val="00752C96"/>
    <w:rsid w:val="00753970"/>
    <w:rsid w:val="007540E3"/>
    <w:rsid w:val="007543E9"/>
    <w:rsid w:val="00755561"/>
    <w:rsid w:val="00756A3C"/>
    <w:rsid w:val="00756D07"/>
    <w:rsid w:val="007573F7"/>
    <w:rsid w:val="007615D3"/>
    <w:rsid w:val="00763301"/>
    <w:rsid w:val="00763586"/>
    <w:rsid w:val="00763862"/>
    <w:rsid w:val="00763A22"/>
    <w:rsid w:val="0076506E"/>
    <w:rsid w:val="00765F79"/>
    <w:rsid w:val="00766241"/>
    <w:rsid w:val="007725CE"/>
    <w:rsid w:val="007729CA"/>
    <w:rsid w:val="007738CD"/>
    <w:rsid w:val="00773ABB"/>
    <w:rsid w:val="0077465F"/>
    <w:rsid w:val="0077472E"/>
    <w:rsid w:val="0077485C"/>
    <w:rsid w:val="00774929"/>
    <w:rsid w:val="00774E8F"/>
    <w:rsid w:val="007802AE"/>
    <w:rsid w:val="0078149C"/>
    <w:rsid w:val="00782962"/>
    <w:rsid w:val="00784A59"/>
    <w:rsid w:val="00786C9E"/>
    <w:rsid w:val="007875FB"/>
    <w:rsid w:val="00787B32"/>
    <w:rsid w:val="007910AF"/>
    <w:rsid w:val="0079384A"/>
    <w:rsid w:val="00794BC2"/>
    <w:rsid w:val="00794D83"/>
    <w:rsid w:val="00795CCB"/>
    <w:rsid w:val="007972D6"/>
    <w:rsid w:val="007A05E1"/>
    <w:rsid w:val="007A0E10"/>
    <w:rsid w:val="007A114A"/>
    <w:rsid w:val="007A19CF"/>
    <w:rsid w:val="007A2764"/>
    <w:rsid w:val="007A41D7"/>
    <w:rsid w:val="007A45D4"/>
    <w:rsid w:val="007A4D78"/>
    <w:rsid w:val="007A67E4"/>
    <w:rsid w:val="007A6F66"/>
    <w:rsid w:val="007A7CA6"/>
    <w:rsid w:val="007B051A"/>
    <w:rsid w:val="007B05B2"/>
    <w:rsid w:val="007B1224"/>
    <w:rsid w:val="007B2023"/>
    <w:rsid w:val="007B2B9F"/>
    <w:rsid w:val="007B4489"/>
    <w:rsid w:val="007B7228"/>
    <w:rsid w:val="007C02A8"/>
    <w:rsid w:val="007C0761"/>
    <w:rsid w:val="007C0791"/>
    <w:rsid w:val="007C1331"/>
    <w:rsid w:val="007C1E16"/>
    <w:rsid w:val="007C24C8"/>
    <w:rsid w:val="007C35E2"/>
    <w:rsid w:val="007C388A"/>
    <w:rsid w:val="007C45BE"/>
    <w:rsid w:val="007C596F"/>
    <w:rsid w:val="007C5ABB"/>
    <w:rsid w:val="007C5BF5"/>
    <w:rsid w:val="007C64F5"/>
    <w:rsid w:val="007C65C0"/>
    <w:rsid w:val="007C6CC6"/>
    <w:rsid w:val="007C7D69"/>
    <w:rsid w:val="007D0CDD"/>
    <w:rsid w:val="007D1166"/>
    <w:rsid w:val="007D2DEF"/>
    <w:rsid w:val="007D341B"/>
    <w:rsid w:val="007D4FBF"/>
    <w:rsid w:val="007D5810"/>
    <w:rsid w:val="007D5A1D"/>
    <w:rsid w:val="007D6A0B"/>
    <w:rsid w:val="007E1F2A"/>
    <w:rsid w:val="007E2136"/>
    <w:rsid w:val="007E384B"/>
    <w:rsid w:val="007E3A08"/>
    <w:rsid w:val="007E4671"/>
    <w:rsid w:val="007E4D0F"/>
    <w:rsid w:val="007E67CE"/>
    <w:rsid w:val="007F0BEC"/>
    <w:rsid w:val="007F0C79"/>
    <w:rsid w:val="007F1787"/>
    <w:rsid w:val="007F1ADF"/>
    <w:rsid w:val="007F1BF9"/>
    <w:rsid w:val="007F2866"/>
    <w:rsid w:val="007F29A1"/>
    <w:rsid w:val="007F436E"/>
    <w:rsid w:val="007F4D29"/>
    <w:rsid w:val="007F5777"/>
    <w:rsid w:val="007F5D71"/>
    <w:rsid w:val="007F647D"/>
    <w:rsid w:val="007F6706"/>
    <w:rsid w:val="008003EA"/>
    <w:rsid w:val="00800CE2"/>
    <w:rsid w:val="00802327"/>
    <w:rsid w:val="00802551"/>
    <w:rsid w:val="00805970"/>
    <w:rsid w:val="0080727B"/>
    <w:rsid w:val="00811356"/>
    <w:rsid w:val="0081150F"/>
    <w:rsid w:val="00812285"/>
    <w:rsid w:val="008122F3"/>
    <w:rsid w:val="00812AB1"/>
    <w:rsid w:val="00814CF1"/>
    <w:rsid w:val="0081548E"/>
    <w:rsid w:val="008158AB"/>
    <w:rsid w:val="00816513"/>
    <w:rsid w:val="0081729A"/>
    <w:rsid w:val="0082156F"/>
    <w:rsid w:val="00822B12"/>
    <w:rsid w:val="00823AD8"/>
    <w:rsid w:val="00827301"/>
    <w:rsid w:val="0083007E"/>
    <w:rsid w:val="008305DE"/>
    <w:rsid w:val="00830D43"/>
    <w:rsid w:val="00831275"/>
    <w:rsid w:val="00831D97"/>
    <w:rsid w:val="0083225E"/>
    <w:rsid w:val="00833D1A"/>
    <w:rsid w:val="0083472F"/>
    <w:rsid w:val="0083493D"/>
    <w:rsid w:val="00835A3A"/>
    <w:rsid w:val="00836029"/>
    <w:rsid w:val="00836ABA"/>
    <w:rsid w:val="008374B8"/>
    <w:rsid w:val="00844CB1"/>
    <w:rsid w:val="00845703"/>
    <w:rsid w:val="00845BC4"/>
    <w:rsid w:val="008465D4"/>
    <w:rsid w:val="00846E3E"/>
    <w:rsid w:val="008471D3"/>
    <w:rsid w:val="0084745B"/>
    <w:rsid w:val="00847916"/>
    <w:rsid w:val="00847AE8"/>
    <w:rsid w:val="008500EA"/>
    <w:rsid w:val="008501A8"/>
    <w:rsid w:val="00850B40"/>
    <w:rsid w:val="00850DB7"/>
    <w:rsid w:val="0085115D"/>
    <w:rsid w:val="008529C3"/>
    <w:rsid w:val="00852ACC"/>
    <w:rsid w:val="0085594F"/>
    <w:rsid w:val="00855E2E"/>
    <w:rsid w:val="008563CC"/>
    <w:rsid w:val="00856F2B"/>
    <w:rsid w:val="00856FE3"/>
    <w:rsid w:val="008616F7"/>
    <w:rsid w:val="0086270C"/>
    <w:rsid w:val="00863345"/>
    <w:rsid w:val="00863BDF"/>
    <w:rsid w:val="008640B5"/>
    <w:rsid w:val="00865A03"/>
    <w:rsid w:val="00866B37"/>
    <w:rsid w:val="00866C1F"/>
    <w:rsid w:val="008715D0"/>
    <w:rsid w:val="0087281F"/>
    <w:rsid w:val="008733C8"/>
    <w:rsid w:val="00874A09"/>
    <w:rsid w:val="00875D6B"/>
    <w:rsid w:val="00876410"/>
    <w:rsid w:val="0088222A"/>
    <w:rsid w:val="008837F9"/>
    <w:rsid w:val="00883874"/>
    <w:rsid w:val="0089059C"/>
    <w:rsid w:val="00891FAB"/>
    <w:rsid w:val="00894452"/>
    <w:rsid w:val="00894D59"/>
    <w:rsid w:val="00896A00"/>
    <w:rsid w:val="008A1A0A"/>
    <w:rsid w:val="008A2B4E"/>
    <w:rsid w:val="008A3697"/>
    <w:rsid w:val="008A3DAC"/>
    <w:rsid w:val="008A4209"/>
    <w:rsid w:val="008A5556"/>
    <w:rsid w:val="008A6DC5"/>
    <w:rsid w:val="008A7791"/>
    <w:rsid w:val="008A7CC0"/>
    <w:rsid w:val="008B0F3B"/>
    <w:rsid w:val="008B22F0"/>
    <w:rsid w:val="008B2467"/>
    <w:rsid w:val="008B52AE"/>
    <w:rsid w:val="008B636D"/>
    <w:rsid w:val="008B6EFD"/>
    <w:rsid w:val="008B7AA7"/>
    <w:rsid w:val="008C0FAE"/>
    <w:rsid w:val="008C186C"/>
    <w:rsid w:val="008C2431"/>
    <w:rsid w:val="008C27C2"/>
    <w:rsid w:val="008C36E6"/>
    <w:rsid w:val="008C52E6"/>
    <w:rsid w:val="008C593B"/>
    <w:rsid w:val="008D00BF"/>
    <w:rsid w:val="008D036D"/>
    <w:rsid w:val="008D0659"/>
    <w:rsid w:val="008D1211"/>
    <w:rsid w:val="008D135F"/>
    <w:rsid w:val="008D2BE6"/>
    <w:rsid w:val="008D47B1"/>
    <w:rsid w:val="008D4DA1"/>
    <w:rsid w:val="008D566F"/>
    <w:rsid w:val="008D6D50"/>
    <w:rsid w:val="008D7A95"/>
    <w:rsid w:val="008E0F3D"/>
    <w:rsid w:val="008E0F66"/>
    <w:rsid w:val="008E236A"/>
    <w:rsid w:val="008E2E8F"/>
    <w:rsid w:val="008E3C72"/>
    <w:rsid w:val="008E44FF"/>
    <w:rsid w:val="008E538D"/>
    <w:rsid w:val="008E5771"/>
    <w:rsid w:val="008E5C93"/>
    <w:rsid w:val="008E5E44"/>
    <w:rsid w:val="008E6000"/>
    <w:rsid w:val="008E6779"/>
    <w:rsid w:val="008E67E4"/>
    <w:rsid w:val="008E7850"/>
    <w:rsid w:val="008E7DC6"/>
    <w:rsid w:val="008F01AD"/>
    <w:rsid w:val="008F13E9"/>
    <w:rsid w:val="008F223B"/>
    <w:rsid w:val="008F2586"/>
    <w:rsid w:val="008F56FD"/>
    <w:rsid w:val="008F748D"/>
    <w:rsid w:val="00900A54"/>
    <w:rsid w:val="00901F51"/>
    <w:rsid w:val="00902C9B"/>
    <w:rsid w:val="00903A17"/>
    <w:rsid w:val="00904786"/>
    <w:rsid w:val="009068E7"/>
    <w:rsid w:val="00906F15"/>
    <w:rsid w:val="0091218F"/>
    <w:rsid w:val="009122B1"/>
    <w:rsid w:val="009157D6"/>
    <w:rsid w:val="00916827"/>
    <w:rsid w:val="00916A34"/>
    <w:rsid w:val="00916F5F"/>
    <w:rsid w:val="00917A5A"/>
    <w:rsid w:val="00917C41"/>
    <w:rsid w:val="00920641"/>
    <w:rsid w:val="009217AD"/>
    <w:rsid w:val="00921A86"/>
    <w:rsid w:val="00923257"/>
    <w:rsid w:val="00923AA1"/>
    <w:rsid w:val="00923E2B"/>
    <w:rsid w:val="009256ED"/>
    <w:rsid w:val="00925EBB"/>
    <w:rsid w:val="0092751E"/>
    <w:rsid w:val="00930BE6"/>
    <w:rsid w:val="00930FD4"/>
    <w:rsid w:val="00931726"/>
    <w:rsid w:val="00931FE7"/>
    <w:rsid w:val="009320B8"/>
    <w:rsid w:val="00932239"/>
    <w:rsid w:val="00933910"/>
    <w:rsid w:val="00934254"/>
    <w:rsid w:val="009347DD"/>
    <w:rsid w:val="00934B0E"/>
    <w:rsid w:val="00934F21"/>
    <w:rsid w:val="00935041"/>
    <w:rsid w:val="009350BE"/>
    <w:rsid w:val="009357E4"/>
    <w:rsid w:val="0093600E"/>
    <w:rsid w:val="00936213"/>
    <w:rsid w:val="00937869"/>
    <w:rsid w:val="00937E63"/>
    <w:rsid w:val="009400E6"/>
    <w:rsid w:val="00940467"/>
    <w:rsid w:val="00941B0A"/>
    <w:rsid w:val="00944A0D"/>
    <w:rsid w:val="009454AE"/>
    <w:rsid w:val="00946265"/>
    <w:rsid w:val="009462CF"/>
    <w:rsid w:val="00946BCD"/>
    <w:rsid w:val="00950F01"/>
    <w:rsid w:val="0095172F"/>
    <w:rsid w:val="00951C99"/>
    <w:rsid w:val="009533E1"/>
    <w:rsid w:val="009536E3"/>
    <w:rsid w:val="00954B2D"/>
    <w:rsid w:val="009555F0"/>
    <w:rsid w:val="0095668E"/>
    <w:rsid w:val="00956B7C"/>
    <w:rsid w:val="0095753E"/>
    <w:rsid w:val="00957B85"/>
    <w:rsid w:val="00961625"/>
    <w:rsid w:val="00961C46"/>
    <w:rsid w:val="00962079"/>
    <w:rsid w:val="0096356E"/>
    <w:rsid w:val="0096394D"/>
    <w:rsid w:val="00964952"/>
    <w:rsid w:val="009678D2"/>
    <w:rsid w:val="009679F0"/>
    <w:rsid w:val="0097099B"/>
    <w:rsid w:val="00971765"/>
    <w:rsid w:val="00971965"/>
    <w:rsid w:val="00971EA5"/>
    <w:rsid w:val="009742BE"/>
    <w:rsid w:val="00975B04"/>
    <w:rsid w:val="00975CA3"/>
    <w:rsid w:val="0097604B"/>
    <w:rsid w:val="009763AC"/>
    <w:rsid w:val="009805DA"/>
    <w:rsid w:val="00980D50"/>
    <w:rsid w:val="00981A3A"/>
    <w:rsid w:val="00982D36"/>
    <w:rsid w:val="00982DB6"/>
    <w:rsid w:val="00984015"/>
    <w:rsid w:val="00984279"/>
    <w:rsid w:val="00984794"/>
    <w:rsid w:val="00984E26"/>
    <w:rsid w:val="009855CA"/>
    <w:rsid w:val="00985F40"/>
    <w:rsid w:val="0098625E"/>
    <w:rsid w:val="00986503"/>
    <w:rsid w:val="009878E5"/>
    <w:rsid w:val="0099016F"/>
    <w:rsid w:val="009908B2"/>
    <w:rsid w:val="00990B47"/>
    <w:rsid w:val="009915C5"/>
    <w:rsid w:val="00991F1F"/>
    <w:rsid w:val="00996D98"/>
    <w:rsid w:val="00997873"/>
    <w:rsid w:val="00997D79"/>
    <w:rsid w:val="009A07CE"/>
    <w:rsid w:val="009A1BC0"/>
    <w:rsid w:val="009A1DC3"/>
    <w:rsid w:val="009A4127"/>
    <w:rsid w:val="009B0574"/>
    <w:rsid w:val="009B05A4"/>
    <w:rsid w:val="009B1AA6"/>
    <w:rsid w:val="009B34D0"/>
    <w:rsid w:val="009B3CE1"/>
    <w:rsid w:val="009B6237"/>
    <w:rsid w:val="009B6B58"/>
    <w:rsid w:val="009C0F5A"/>
    <w:rsid w:val="009C1831"/>
    <w:rsid w:val="009C21A4"/>
    <w:rsid w:val="009C23B4"/>
    <w:rsid w:val="009C31A4"/>
    <w:rsid w:val="009C3E45"/>
    <w:rsid w:val="009C3E53"/>
    <w:rsid w:val="009C44E4"/>
    <w:rsid w:val="009C4611"/>
    <w:rsid w:val="009C4E2A"/>
    <w:rsid w:val="009C596E"/>
    <w:rsid w:val="009C5CBA"/>
    <w:rsid w:val="009C79EA"/>
    <w:rsid w:val="009D02E1"/>
    <w:rsid w:val="009D10B5"/>
    <w:rsid w:val="009D2296"/>
    <w:rsid w:val="009D4A73"/>
    <w:rsid w:val="009D4D3A"/>
    <w:rsid w:val="009D5687"/>
    <w:rsid w:val="009D5A11"/>
    <w:rsid w:val="009D6039"/>
    <w:rsid w:val="009D6215"/>
    <w:rsid w:val="009D73F3"/>
    <w:rsid w:val="009E0134"/>
    <w:rsid w:val="009E050F"/>
    <w:rsid w:val="009E38F4"/>
    <w:rsid w:val="009E52A2"/>
    <w:rsid w:val="009E602B"/>
    <w:rsid w:val="009F39D8"/>
    <w:rsid w:val="009F401C"/>
    <w:rsid w:val="009F44AA"/>
    <w:rsid w:val="009F45F4"/>
    <w:rsid w:val="009F46F7"/>
    <w:rsid w:val="009F5105"/>
    <w:rsid w:val="009F5C28"/>
    <w:rsid w:val="009F670A"/>
    <w:rsid w:val="009F7AD8"/>
    <w:rsid w:val="009F7BAA"/>
    <w:rsid w:val="00A0020E"/>
    <w:rsid w:val="00A03340"/>
    <w:rsid w:val="00A03D42"/>
    <w:rsid w:val="00A04758"/>
    <w:rsid w:val="00A0529F"/>
    <w:rsid w:val="00A060B3"/>
    <w:rsid w:val="00A07083"/>
    <w:rsid w:val="00A105AF"/>
    <w:rsid w:val="00A109E4"/>
    <w:rsid w:val="00A11E49"/>
    <w:rsid w:val="00A11FF8"/>
    <w:rsid w:val="00A125B4"/>
    <w:rsid w:val="00A12AE5"/>
    <w:rsid w:val="00A12F5B"/>
    <w:rsid w:val="00A13B03"/>
    <w:rsid w:val="00A13BA0"/>
    <w:rsid w:val="00A14C68"/>
    <w:rsid w:val="00A16F93"/>
    <w:rsid w:val="00A1720B"/>
    <w:rsid w:val="00A20340"/>
    <w:rsid w:val="00A21A1F"/>
    <w:rsid w:val="00A21F49"/>
    <w:rsid w:val="00A22EA0"/>
    <w:rsid w:val="00A25449"/>
    <w:rsid w:val="00A2698A"/>
    <w:rsid w:val="00A277C8"/>
    <w:rsid w:val="00A27C3A"/>
    <w:rsid w:val="00A304B5"/>
    <w:rsid w:val="00A3233C"/>
    <w:rsid w:val="00A32DCC"/>
    <w:rsid w:val="00A332E4"/>
    <w:rsid w:val="00A342B7"/>
    <w:rsid w:val="00A34342"/>
    <w:rsid w:val="00A3449B"/>
    <w:rsid w:val="00A348A2"/>
    <w:rsid w:val="00A355BB"/>
    <w:rsid w:val="00A35982"/>
    <w:rsid w:val="00A36662"/>
    <w:rsid w:val="00A3792E"/>
    <w:rsid w:val="00A37D17"/>
    <w:rsid w:val="00A410E6"/>
    <w:rsid w:val="00A41B95"/>
    <w:rsid w:val="00A42928"/>
    <w:rsid w:val="00A4351E"/>
    <w:rsid w:val="00A43C57"/>
    <w:rsid w:val="00A469CD"/>
    <w:rsid w:val="00A50203"/>
    <w:rsid w:val="00A51AD3"/>
    <w:rsid w:val="00A52272"/>
    <w:rsid w:val="00A5228F"/>
    <w:rsid w:val="00A5340E"/>
    <w:rsid w:val="00A53977"/>
    <w:rsid w:val="00A55954"/>
    <w:rsid w:val="00A55F9E"/>
    <w:rsid w:val="00A566C8"/>
    <w:rsid w:val="00A57567"/>
    <w:rsid w:val="00A625C1"/>
    <w:rsid w:val="00A63388"/>
    <w:rsid w:val="00A640BA"/>
    <w:rsid w:val="00A641AF"/>
    <w:rsid w:val="00A646E5"/>
    <w:rsid w:val="00A64BA1"/>
    <w:rsid w:val="00A64DAF"/>
    <w:rsid w:val="00A65A98"/>
    <w:rsid w:val="00A66E85"/>
    <w:rsid w:val="00A671E5"/>
    <w:rsid w:val="00A70E36"/>
    <w:rsid w:val="00A7342E"/>
    <w:rsid w:val="00A738C6"/>
    <w:rsid w:val="00A7417D"/>
    <w:rsid w:val="00A74681"/>
    <w:rsid w:val="00A77F85"/>
    <w:rsid w:val="00A810EA"/>
    <w:rsid w:val="00A81752"/>
    <w:rsid w:val="00A827C8"/>
    <w:rsid w:val="00A82978"/>
    <w:rsid w:val="00A831B8"/>
    <w:rsid w:val="00A841E8"/>
    <w:rsid w:val="00A84751"/>
    <w:rsid w:val="00A84C6E"/>
    <w:rsid w:val="00A855FC"/>
    <w:rsid w:val="00A85B3A"/>
    <w:rsid w:val="00A86BB0"/>
    <w:rsid w:val="00A87646"/>
    <w:rsid w:val="00A90B92"/>
    <w:rsid w:val="00A92E2C"/>
    <w:rsid w:val="00A93E74"/>
    <w:rsid w:val="00A94581"/>
    <w:rsid w:val="00A94941"/>
    <w:rsid w:val="00A9619D"/>
    <w:rsid w:val="00A96715"/>
    <w:rsid w:val="00A968B6"/>
    <w:rsid w:val="00A96D07"/>
    <w:rsid w:val="00A9704D"/>
    <w:rsid w:val="00A9715E"/>
    <w:rsid w:val="00A971B9"/>
    <w:rsid w:val="00A978C1"/>
    <w:rsid w:val="00A979E1"/>
    <w:rsid w:val="00A97E54"/>
    <w:rsid w:val="00AA061B"/>
    <w:rsid w:val="00AA09DE"/>
    <w:rsid w:val="00AA25FD"/>
    <w:rsid w:val="00AA2877"/>
    <w:rsid w:val="00AA4270"/>
    <w:rsid w:val="00AB0056"/>
    <w:rsid w:val="00AB0ACB"/>
    <w:rsid w:val="00AB1142"/>
    <w:rsid w:val="00AB20E0"/>
    <w:rsid w:val="00AB4209"/>
    <w:rsid w:val="00AB4580"/>
    <w:rsid w:val="00AB5815"/>
    <w:rsid w:val="00AB5CD7"/>
    <w:rsid w:val="00AB6448"/>
    <w:rsid w:val="00AC04C0"/>
    <w:rsid w:val="00AC0D1C"/>
    <w:rsid w:val="00AC14DA"/>
    <w:rsid w:val="00AC3962"/>
    <w:rsid w:val="00AC4215"/>
    <w:rsid w:val="00AC51B0"/>
    <w:rsid w:val="00AC6877"/>
    <w:rsid w:val="00AC77E4"/>
    <w:rsid w:val="00AC788E"/>
    <w:rsid w:val="00AC7B72"/>
    <w:rsid w:val="00AD1BBA"/>
    <w:rsid w:val="00AD2170"/>
    <w:rsid w:val="00AD402A"/>
    <w:rsid w:val="00AD40C5"/>
    <w:rsid w:val="00AD45D8"/>
    <w:rsid w:val="00AD4EAA"/>
    <w:rsid w:val="00AD549C"/>
    <w:rsid w:val="00AD6869"/>
    <w:rsid w:val="00AD69BA"/>
    <w:rsid w:val="00AD6F01"/>
    <w:rsid w:val="00AD7F30"/>
    <w:rsid w:val="00AE013D"/>
    <w:rsid w:val="00AE1DC1"/>
    <w:rsid w:val="00AE4015"/>
    <w:rsid w:val="00AE4850"/>
    <w:rsid w:val="00AE59C6"/>
    <w:rsid w:val="00AE7434"/>
    <w:rsid w:val="00AF0070"/>
    <w:rsid w:val="00AF089B"/>
    <w:rsid w:val="00AF0C62"/>
    <w:rsid w:val="00AF111C"/>
    <w:rsid w:val="00AF1614"/>
    <w:rsid w:val="00AF2600"/>
    <w:rsid w:val="00AF2729"/>
    <w:rsid w:val="00AF3050"/>
    <w:rsid w:val="00AF42EA"/>
    <w:rsid w:val="00AF52EE"/>
    <w:rsid w:val="00AF5391"/>
    <w:rsid w:val="00AF6D94"/>
    <w:rsid w:val="00AF7418"/>
    <w:rsid w:val="00AF7B39"/>
    <w:rsid w:val="00B0083F"/>
    <w:rsid w:val="00B008B7"/>
    <w:rsid w:val="00B01D42"/>
    <w:rsid w:val="00B02859"/>
    <w:rsid w:val="00B02EDE"/>
    <w:rsid w:val="00B0321A"/>
    <w:rsid w:val="00B038D4"/>
    <w:rsid w:val="00B040C1"/>
    <w:rsid w:val="00B041D9"/>
    <w:rsid w:val="00B048B3"/>
    <w:rsid w:val="00B05FDE"/>
    <w:rsid w:val="00B063FC"/>
    <w:rsid w:val="00B06967"/>
    <w:rsid w:val="00B07689"/>
    <w:rsid w:val="00B103AB"/>
    <w:rsid w:val="00B10E78"/>
    <w:rsid w:val="00B118B8"/>
    <w:rsid w:val="00B14901"/>
    <w:rsid w:val="00B16713"/>
    <w:rsid w:val="00B205B8"/>
    <w:rsid w:val="00B212D8"/>
    <w:rsid w:val="00B22A73"/>
    <w:rsid w:val="00B23F3E"/>
    <w:rsid w:val="00B25941"/>
    <w:rsid w:val="00B26396"/>
    <w:rsid w:val="00B32E72"/>
    <w:rsid w:val="00B335CA"/>
    <w:rsid w:val="00B35298"/>
    <w:rsid w:val="00B35673"/>
    <w:rsid w:val="00B40F14"/>
    <w:rsid w:val="00B4267D"/>
    <w:rsid w:val="00B42A5B"/>
    <w:rsid w:val="00B42CC9"/>
    <w:rsid w:val="00B42FF0"/>
    <w:rsid w:val="00B44A8B"/>
    <w:rsid w:val="00B4644F"/>
    <w:rsid w:val="00B47FC1"/>
    <w:rsid w:val="00B50793"/>
    <w:rsid w:val="00B50FA7"/>
    <w:rsid w:val="00B511B1"/>
    <w:rsid w:val="00B51E60"/>
    <w:rsid w:val="00B5278F"/>
    <w:rsid w:val="00B52BC9"/>
    <w:rsid w:val="00B536E0"/>
    <w:rsid w:val="00B53E73"/>
    <w:rsid w:val="00B54AE6"/>
    <w:rsid w:val="00B553B7"/>
    <w:rsid w:val="00B55CF6"/>
    <w:rsid w:val="00B55EC0"/>
    <w:rsid w:val="00B565DB"/>
    <w:rsid w:val="00B57889"/>
    <w:rsid w:val="00B61144"/>
    <w:rsid w:val="00B611F0"/>
    <w:rsid w:val="00B62113"/>
    <w:rsid w:val="00B62289"/>
    <w:rsid w:val="00B62974"/>
    <w:rsid w:val="00B64D41"/>
    <w:rsid w:val="00B64DBC"/>
    <w:rsid w:val="00B6606B"/>
    <w:rsid w:val="00B666A6"/>
    <w:rsid w:val="00B669DF"/>
    <w:rsid w:val="00B701AE"/>
    <w:rsid w:val="00B70F84"/>
    <w:rsid w:val="00B711DD"/>
    <w:rsid w:val="00B740E2"/>
    <w:rsid w:val="00B75F14"/>
    <w:rsid w:val="00B75F5B"/>
    <w:rsid w:val="00B768EC"/>
    <w:rsid w:val="00B775AA"/>
    <w:rsid w:val="00B77EA3"/>
    <w:rsid w:val="00B80395"/>
    <w:rsid w:val="00B807A9"/>
    <w:rsid w:val="00B807BD"/>
    <w:rsid w:val="00B818D8"/>
    <w:rsid w:val="00B81FA4"/>
    <w:rsid w:val="00B8220C"/>
    <w:rsid w:val="00B8300D"/>
    <w:rsid w:val="00B83355"/>
    <w:rsid w:val="00B85044"/>
    <w:rsid w:val="00B85849"/>
    <w:rsid w:val="00B86FF4"/>
    <w:rsid w:val="00B879F3"/>
    <w:rsid w:val="00B9052E"/>
    <w:rsid w:val="00B908D7"/>
    <w:rsid w:val="00B91AFD"/>
    <w:rsid w:val="00B9252C"/>
    <w:rsid w:val="00B946E9"/>
    <w:rsid w:val="00B94794"/>
    <w:rsid w:val="00B94FEF"/>
    <w:rsid w:val="00B95727"/>
    <w:rsid w:val="00B97801"/>
    <w:rsid w:val="00BA0E2D"/>
    <w:rsid w:val="00BA1070"/>
    <w:rsid w:val="00BA1F1A"/>
    <w:rsid w:val="00BA4EE5"/>
    <w:rsid w:val="00BA5AEE"/>
    <w:rsid w:val="00BA6856"/>
    <w:rsid w:val="00BA77F6"/>
    <w:rsid w:val="00BB050B"/>
    <w:rsid w:val="00BB073D"/>
    <w:rsid w:val="00BB09FE"/>
    <w:rsid w:val="00BB0CF4"/>
    <w:rsid w:val="00BB0F6E"/>
    <w:rsid w:val="00BB15C1"/>
    <w:rsid w:val="00BB3920"/>
    <w:rsid w:val="00BB39EF"/>
    <w:rsid w:val="00BB3ADC"/>
    <w:rsid w:val="00BB3DAF"/>
    <w:rsid w:val="00BB4667"/>
    <w:rsid w:val="00BB5421"/>
    <w:rsid w:val="00BB56EF"/>
    <w:rsid w:val="00BB7F6A"/>
    <w:rsid w:val="00BC0026"/>
    <w:rsid w:val="00BC13AA"/>
    <w:rsid w:val="00BC20BE"/>
    <w:rsid w:val="00BC21D4"/>
    <w:rsid w:val="00BC37A2"/>
    <w:rsid w:val="00BC4228"/>
    <w:rsid w:val="00BC448E"/>
    <w:rsid w:val="00BC5E0A"/>
    <w:rsid w:val="00BC6D64"/>
    <w:rsid w:val="00BD077D"/>
    <w:rsid w:val="00BD0A03"/>
    <w:rsid w:val="00BD2E5D"/>
    <w:rsid w:val="00BD35FE"/>
    <w:rsid w:val="00BD44ED"/>
    <w:rsid w:val="00BD4AB9"/>
    <w:rsid w:val="00BD4D33"/>
    <w:rsid w:val="00BD5375"/>
    <w:rsid w:val="00BD53D0"/>
    <w:rsid w:val="00BD5590"/>
    <w:rsid w:val="00BD5630"/>
    <w:rsid w:val="00BD6266"/>
    <w:rsid w:val="00BD631C"/>
    <w:rsid w:val="00BD6B0A"/>
    <w:rsid w:val="00BE1EC0"/>
    <w:rsid w:val="00BE20AC"/>
    <w:rsid w:val="00BE264E"/>
    <w:rsid w:val="00BE2B4B"/>
    <w:rsid w:val="00BE2C73"/>
    <w:rsid w:val="00BE35F6"/>
    <w:rsid w:val="00BE5083"/>
    <w:rsid w:val="00BE5AD7"/>
    <w:rsid w:val="00BE7E33"/>
    <w:rsid w:val="00BE7E59"/>
    <w:rsid w:val="00BF0122"/>
    <w:rsid w:val="00BF0490"/>
    <w:rsid w:val="00BF2084"/>
    <w:rsid w:val="00BF24A0"/>
    <w:rsid w:val="00BF391F"/>
    <w:rsid w:val="00BF398E"/>
    <w:rsid w:val="00BF3AA5"/>
    <w:rsid w:val="00BF3CC8"/>
    <w:rsid w:val="00BF3D1D"/>
    <w:rsid w:val="00BF54FE"/>
    <w:rsid w:val="00BF5524"/>
    <w:rsid w:val="00BF5AD5"/>
    <w:rsid w:val="00BF6A48"/>
    <w:rsid w:val="00BF723B"/>
    <w:rsid w:val="00BF75B7"/>
    <w:rsid w:val="00BF7784"/>
    <w:rsid w:val="00C00ABC"/>
    <w:rsid w:val="00C028F4"/>
    <w:rsid w:val="00C02FC7"/>
    <w:rsid w:val="00C03F77"/>
    <w:rsid w:val="00C04796"/>
    <w:rsid w:val="00C04D9B"/>
    <w:rsid w:val="00C10C2A"/>
    <w:rsid w:val="00C10DD0"/>
    <w:rsid w:val="00C10ED6"/>
    <w:rsid w:val="00C110EF"/>
    <w:rsid w:val="00C14E80"/>
    <w:rsid w:val="00C159A3"/>
    <w:rsid w:val="00C218C7"/>
    <w:rsid w:val="00C2358E"/>
    <w:rsid w:val="00C23677"/>
    <w:rsid w:val="00C24BF6"/>
    <w:rsid w:val="00C262DD"/>
    <w:rsid w:val="00C269DA"/>
    <w:rsid w:val="00C269EA"/>
    <w:rsid w:val="00C26B5C"/>
    <w:rsid w:val="00C26F81"/>
    <w:rsid w:val="00C27C33"/>
    <w:rsid w:val="00C27FBC"/>
    <w:rsid w:val="00C32232"/>
    <w:rsid w:val="00C33054"/>
    <w:rsid w:val="00C33C93"/>
    <w:rsid w:val="00C34F22"/>
    <w:rsid w:val="00C36D0E"/>
    <w:rsid w:val="00C40D2E"/>
    <w:rsid w:val="00C40F98"/>
    <w:rsid w:val="00C41370"/>
    <w:rsid w:val="00C41A39"/>
    <w:rsid w:val="00C425E8"/>
    <w:rsid w:val="00C43BA4"/>
    <w:rsid w:val="00C44C9F"/>
    <w:rsid w:val="00C44E79"/>
    <w:rsid w:val="00C45BB8"/>
    <w:rsid w:val="00C46DAF"/>
    <w:rsid w:val="00C50851"/>
    <w:rsid w:val="00C50963"/>
    <w:rsid w:val="00C51582"/>
    <w:rsid w:val="00C5457C"/>
    <w:rsid w:val="00C55315"/>
    <w:rsid w:val="00C55636"/>
    <w:rsid w:val="00C558EB"/>
    <w:rsid w:val="00C57412"/>
    <w:rsid w:val="00C57582"/>
    <w:rsid w:val="00C63D92"/>
    <w:rsid w:val="00C64095"/>
    <w:rsid w:val="00C64F15"/>
    <w:rsid w:val="00C65942"/>
    <w:rsid w:val="00C660B0"/>
    <w:rsid w:val="00C66922"/>
    <w:rsid w:val="00C67047"/>
    <w:rsid w:val="00C67336"/>
    <w:rsid w:val="00C67358"/>
    <w:rsid w:val="00C67393"/>
    <w:rsid w:val="00C679CB"/>
    <w:rsid w:val="00C70061"/>
    <w:rsid w:val="00C713E8"/>
    <w:rsid w:val="00C71A0C"/>
    <w:rsid w:val="00C735C4"/>
    <w:rsid w:val="00C742DE"/>
    <w:rsid w:val="00C7466B"/>
    <w:rsid w:val="00C746B1"/>
    <w:rsid w:val="00C759D0"/>
    <w:rsid w:val="00C75BE2"/>
    <w:rsid w:val="00C763BE"/>
    <w:rsid w:val="00C76F95"/>
    <w:rsid w:val="00C77D1A"/>
    <w:rsid w:val="00C80868"/>
    <w:rsid w:val="00C80BA3"/>
    <w:rsid w:val="00C81413"/>
    <w:rsid w:val="00C823B5"/>
    <w:rsid w:val="00C835DD"/>
    <w:rsid w:val="00C83779"/>
    <w:rsid w:val="00C83CD5"/>
    <w:rsid w:val="00C84295"/>
    <w:rsid w:val="00C84D27"/>
    <w:rsid w:val="00C85A01"/>
    <w:rsid w:val="00C87C14"/>
    <w:rsid w:val="00C900DE"/>
    <w:rsid w:val="00C90D8F"/>
    <w:rsid w:val="00C9450F"/>
    <w:rsid w:val="00C94F9C"/>
    <w:rsid w:val="00C95E72"/>
    <w:rsid w:val="00C95F36"/>
    <w:rsid w:val="00C966A4"/>
    <w:rsid w:val="00C96B5C"/>
    <w:rsid w:val="00C97117"/>
    <w:rsid w:val="00CA0320"/>
    <w:rsid w:val="00CA077F"/>
    <w:rsid w:val="00CA0893"/>
    <w:rsid w:val="00CA1B9A"/>
    <w:rsid w:val="00CA1ED4"/>
    <w:rsid w:val="00CA2357"/>
    <w:rsid w:val="00CA261C"/>
    <w:rsid w:val="00CA3B03"/>
    <w:rsid w:val="00CA4398"/>
    <w:rsid w:val="00CA4865"/>
    <w:rsid w:val="00CA60F9"/>
    <w:rsid w:val="00CA6305"/>
    <w:rsid w:val="00CA663B"/>
    <w:rsid w:val="00CA7814"/>
    <w:rsid w:val="00CA7A69"/>
    <w:rsid w:val="00CA7CC6"/>
    <w:rsid w:val="00CB18E2"/>
    <w:rsid w:val="00CB1D75"/>
    <w:rsid w:val="00CB3D34"/>
    <w:rsid w:val="00CB4062"/>
    <w:rsid w:val="00CB4678"/>
    <w:rsid w:val="00CB4747"/>
    <w:rsid w:val="00CB5257"/>
    <w:rsid w:val="00CB6097"/>
    <w:rsid w:val="00CB7865"/>
    <w:rsid w:val="00CB787A"/>
    <w:rsid w:val="00CC17F2"/>
    <w:rsid w:val="00CC1930"/>
    <w:rsid w:val="00CC217E"/>
    <w:rsid w:val="00CC3048"/>
    <w:rsid w:val="00CC3ED0"/>
    <w:rsid w:val="00CC6500"/>
    <w:rsid w:val="00CC6633"/>
    <w:rsid w:val="00CC6EFB"/>
    <w:rsid w:val="00CC7764"/>
    <w:rsid w:val="00CD13AE"/>
    <w:rsid w:val="00CD256C"/>
    <w:rsid w:val="00CD269B"/>
    <w:rsid w:val="00CD3410"/>
    <w:rsid w:val="00CD4026"/>
    <w:rsid w:val="00CD4B04"/>
    <w:rsid w:val="00CD4C6E"/>
    <w:rsid w:val="00CD529C"/>
    <w:rsid w:val="00CD60E5"/>
    <w:rsid w:val="00CD6BC4"/>
    <w:rsid w:val="00CD7755"/>
    <w:rsid w:val="00CE11DC"/>
    <w:rsid w:val="00CE2FE6"/>
    <w:rsid w:val="00CE3207"/>
    <w:rsid w:val="00CE39F7"/>
    <w:rsid w:val="00CE4472"/>
    <w:rsid w:val="00CE5E1D"/>
    <w:rsid w:val="00CE617C"/>
    <w:rsid w:val="00CE652A"/>
    <w:rsid w:val="00CE7172"/>
    <w:rsid w:val="00CF002F"/>
    <w:rsid w:val="00CF0935"/>
    <w:rsid w:val="00CF1DE8"/>
    <w:rsid w:val="00CF1EEF"/>
    <w:rsid w:val="00CF2608"/>
    <w:rsid w:val="00CF6198"/>
    <w:rsid w:val="00D00160"/>
    <w:rsid w:val="00D00EC3"/>
    <w:rsid w:val="00D01E4D"/>
    <w:rsid w:val="00D02530"/>
    <w:rsid w:val="00D02598"/>
    <w:rsid w:val="00D03549"/>
    <w:rsid w:val="00D037B0"/>
    <w:rsid w:val="00D04632"/>
    <w:rsid w:val="00D04D6A"/>
    <w:rsid w:val="00D05C02"/>
    <w:rsid w:val="00D0611C"/>
    <w:rsid w:val="00D06233"/>
    <w:rsid w:val="00D06D37"/>
    <w:rsid w:val="00D07D5D"/>
    <w:rsid w:val="00D07DB0"/>
    <w:rsid w:val="00D11DAA"/>
    <w:rsid w:val="00D12D43"/>
    <w:rsid w:val="00D136CB"/>
    <w:rsid w:val="00D13EA5"/>
    <w:rsid w:val="00D14207"/>
    <w:rsid w:val="00D148D3"/>
    <w:rsid w:val="00D14D3E"/>
    <w:rsid w:val="00D16C76"/>
    <w:rsid w:val="00D16F52"/>
    <w:rsid w:val="00D209D6"/>
    <w:rsid w:val="00D21056"/>
    <w:rsid w:val="00D2175B"/>
    <w:rsid w:val="00D21A9F"/>
    <w:rsid w:val="00D238EB"/>
    <w:rsid w:val="00D2412B"/>
    <w:rsid w:val="00D2739B"/>
    <w:rsid w:val="00D27999"/>
    <w:rsid w:val="00D27EC3"/>
    <w:rsid w:val="00D312D4"/>
    <w:rsid w:val="00D32300"/>
    <w:rsid w:val="00D3239D"/>
    <w:rsid w:val="00D3289B"/>
    <w:rsid w:val="00D329FF"/>
    <w:rsid w:val="00D33AF9"/>
    <w:rsid w:val="00D3467B"/>
    <w:rsid w:val="00D3489B"/>
    <w:rsid w:val="00D35924"/>
    <w:rsid w:val="00D35976"/>
    <w:rsid w:val="00D36E39"/>
    <w:rsid w:val="00D37330"/>
    <w:rsid w:val="00D417C0"/>
    <w:rsid w:val="00D41C7D"/>
    <w:rsid w:val="00D43489"/>
    <w:rsid w:val="00D43669"/>
    <w:rsid w:val="00D436C5"/>
    <w:rsid w:val="00D43832"/>
    <w:rsid w:val="00D43E62"/>
    <w:rsid w:val="00D44BA6"/>
    <w:rsid w:val="00D44C44"/>
    <w:rsid w:val="00D4566B"/>
    <w:rsid w:val="00D47053"/>
    <w:rsid w:val="00D47447"/>
    <w:rsid w:val="00D508BA"/>
    <w:rsid w:val="00D50BDC"/>
    <w:rsid w:val="00D51AFB"/>
    <w:rsid w:val="00D51ED2"/>
    <w:rsid w:val="00D52A5E"/>
    <w:rsid w:val="00D52C9A"/>
    <w:rsid w:val="00D53281"/>
    <w:rsid w:val="00D5368E"/>
    <w:rsid w:val="00D538FA"/>
    <w:rsid w:val="00D5405C"/>
    <w:rsid w:val="00D541D7"/>
    <w:rsid w:val="00D5559F"/>
    <w:rsid w:val="00D55C34"/>
    <w:rsid w:val="00D56065"/>
    <w:rsid w:val="00D56C7E"/>
    <w:rsid w:val="00D606AA"/>
    <w:rsid w:val="00D6142A"/>
    <w:rsid w:val="00D61909"/>
    <w:rsid w:val="00D61AEF"/>
    <w:rsid w:val="00D6311A"/>
    <w:rsid w:val="00D643DC"/>
    <w:rsid w:val="00D64D54"/>
    <w:rsid w:val="00D65479"/>
    <w:rsid w:val="00D6602C"/>
    <w:rsid w:val="00D66517"/>
    <w:rsid w:val="00D66BBA"/>
    <w:rsid w:val="00D701E6"/>
    <w:rsid w:val="00D720CD"/>
    <w:rsid w:val="00D72332"/>
    <w:rsid w:val="00D72789"/>
    <w:rsid w:val="00D731C5"/>
    <w:rsid w:val="00D74327"/>
    <w:rsid w:val="00D747E5"/>
    <w:rsid w:val="00D74EA7"/>
    <w:rsid w:val="00D75466"/>
    <w:rsid w:val="00D75832"/>
    <w:rsid w:val="00D75FD8"/>
    <w:rsid w:val="00D76615"/>
    <w:rsid w:val="00D76993"/>
    <w:rsid w:val="00D810D5"/>
    <w:rsid w:val="00D82347"/>
    <w:rsid w:val="00D82D0A"/>
    <w:rsid w:val="00D8357F"/>
    <w:rsid w:val="00D83F9F"/>
    <w:rsid w:val="00D85432"/>
    <w:rsid w:val="00D866C1"/>
    <w:rsid w:val="00D873CB"/>
    <w:rsid w:val="00D905CD"/>
    <w:rsid w:val="00D9066A"/>
    <w:rsid w:val="00D9266E"/>
    <w:rsid w:val="00D9268E"/>
    <w:rsid w:val="00D92D74"/>
    <w:rsid w:val="00D93079"/>
    <w:rsid w:val="00D93EDA"/>
    <w:rsid w:val="00D9438C"/>
    <w:rsid w:val="00D959AB"/>
    <w:rsid w:val="00D9627A"/>
    <w:rsid w:val="00D96D1C"/>
    <w:rsid w:val="00DA0106"/>
    <w:rsid w:val="00DA022A"/>
    <w:rsid w:val="00DA077F"/>
    <w:rsid w:val="00DA0D63"/>
    <w:rsid w:val="00DA0ED1"/>
    <w:rsid w:val="00DA2350"/>
    <w:rsid w:val="00DA2AB9"/>
    <w:rsid w:val="00DA3C08"/>
    <w:rsid w:val="00DA3D80"/>
    <w:rsid w:val="00DA44DA"/>
    <w:rsid w:val="00DA4B63"/>
    <w:rsid w:val="00DA4F1A"/>
    <w:rsid w:val="00DA6FB6"/>
    <w:rsid w:val="00DB08D8"/>
    <w:rsid w:val="00DB0EA7"/>
    <w:rsid w:val="00DB10AC"/>
    <w:rsid w:val="00DB2E61"/>
    <w:rsid w:val="00DB3AA2"/>
    <w:rsid w:val="00DB43C1"/>
    <w:rsid w:val="00DB5B86"/>
    <w:rsid w:val="00DB623C"/>
    <w:rsid w:val="00DB68F0"/>
    <w:rsid w:val="00DB6EEC"/>
    <w:rsid w:val="00DB7F43"/>
    <w:rsid w:val="00DC0A45"/>
    <w:rsid w:val="00DC0C5A"/>
    <w:rsid w:val="00DC18D7"/>
    <w:rsid w:val="00DC3088"/>
    <w:rsid w:val="00DC3584"/>
    <w:rsid w:val="00DC3B03"/>
    <w:rsid w:val="00DC5378"/>
    <w:rsid w:val="00DC5867"/>
    <w:rsid w:val="00DC7C45"/>
    <w:rsid w:val="00DC7EB4"/>
    <w:rsid w:val="00DD006E"/>
    <w:rsid w:val="00DD014D"/>
    <w:rsid w:val="00DD18FA"/>
    <w:rsid w:val="00DD1BB1"/>
    <w:rsid w:val="00DD22D5"/>
    <w:rsid w:val="00DD2AA8"/>
    <w:rsid w:val="00DD2C56"/>
    <w:rsid w:val="00DD36A6"/>
    <w:rsid w:val="00DD5106"/>
    <w:rsid w:val="00DE2AFA"/>
    <w:rsid w:val="00DE3613"/>
    <w:rsid w:val="00DE3EE5"/>
    <w:rsid w:val="00DE531A"/>
    <w:rsid w:val="00DE7E74"/>
    <w:rsid w:val="00DF23CC"/>
    <w:rsid w:val="00DF32C3"/>
    <w:rsid w:val="00DF343C"/>
    <w:rsid w:val="00DF3455"/>
    <w:rsid w:val="00DF39DD"/>
    <w:rsid w:val="00DF40BC"/>
    <w:rsid w:val="00DF46AE"/>
    <w:rsid w:val="00DF55DB"/>
    <w:rsid w:val="00DF5FE2"/>
    <w:rsid w:val="00DF72C8"/>
    <w:rsid w:val="00DF7BC2"/>
    <w:rsid w:val="00E0021A"/>
    <w:rsid w:val="00E00913"/>
    <w:rsid w:val="00E00ECC"/>
    <w:rsid w:val="00E016CC"/>
    <w:rsid w:val="00E025FF"/>
    <w:rsid w:val="00E026D1"/>
    <w:rsid w:val="00E03BB7"/>
    <w:rsid w:val="00E04025"/>
    <w:rsid w:val="00E04EDE"/>
    <w:rsid w:val="00E05F1B"/>
    <w:rsid w:val="00E06BF2"/>
    <w:rsid w:val="00E10A12"/>
    <w:rsid w:val="00E10F58"/>
    <w:rsid w:val="00E11C22"/>
    <w:rsid w:val="00E11D7F"/>
    <w:rsid w:val="00E1228C"/>
    <w:rsid w:val="00E127BB"/>
    <w:rsid w:val="00E12BE3"/>
    <w:rsid w:val="00E13216"/>
    <w:rsid w:val="00E13BD5"/>
    <w:rsid w:val="00E13EE2"/>
    <w:rsid w:val="00E142B3"/>
    <w:rsid w:val="00E15039"/>
    <w:rsid w:val="00E1557B"/>
    <w:rsid w:val="00E170FC"/>
    <w:rsid w:val="00E17162"/>
    <w:rsid w:val="00E17257"/>
    <w:rsid w:val="00E172F1"/>
    <w:rsid w:val="00E219ED"/>
    <w:rsid w:val="00E21C6A"/>
    <w:rsid w:val="00E22B5A"/>
    <w:rsid w:val="00E22F8F"/>
    <w:rsid w:val="00E22FB7"/>
    <w:rsid w:val="00E2384C"/>
    <w:rsid w:val="00E2415B"/>
    <w:rsid w:val="00E241E2"/>
    <w:rsid w:val="00E242C1"/>
    <w:rsid w:val="00E2479E"/>
    <w:rsid w:val="00E249DA"/>
    <w:rsid w:val="00E24A40"/>
    <w:rsid w:val="00E24C78"/>
    <w:rsid w:val="00E254FD"/>
    <w:rsid w:val="00E26935"/>
    <w:rsid w:val="00E269CF"/>
    <w:rsid w:val="00E304D5"/>
    <w:rsid w:val="00E3076E"/>
    <w:rsid w:val="00E316C6"/>
    <w:rsid w:val="00E317E2"/>
    <w:rsid w:val="00E322EF"/>
    <w:rsid w:val="00E33A61"/>
    <w:rsid w:val="00E3727A"/>
    <w:rsid w:val="00E37DCF"/>
    <w:rsid w:val="00E41A0B"/>
    <w:rsid w:val="00E41FE6"/>
    <w:rsid w:val="00E43C24"/>
    <w:rsid w:val="00E43C9E"/>
    <w:rsid w:val="00E44145"/>
    <w:rsid w:val="00E4475F"/>
    <w:rsid w:val="00E455E4"/>
    <w:rsid w:val="00E45917"/>
    <w:rsid w:val="00E45A24"/>
    <w:rsid w:val="00E467B5"/>
    <w:rsid w:val="00E50FC8"/>
    <w:rsid w:val="00E51025"/>
    <w:rsid w:val="00E51A36"/>
    <w:rsid w:val="00E51F46"/>
    <w:rsid w:val="00E52582"/>
    <w:rsid w:val="00E52F8C"/>
    <w:rsid w:val="00E5313F"/>
    <w:rsid w:val="00E53E97"/>
    <w:rsid w:val="00E568E4"/>
    <w:rsid w:val="00E60210"/>
    <w:rsid w:val="00E609F9"/>
    <w:rsid w:val="00E622E4"/>
    <w:rsid w:val="00E626C0"/>
    <w:rsid w:val="00E6425F"/>
    <w:rsid w:val="00E65038"/>
    <w:rsid w:val="00E67F40"/>
    <w:rsid w:val="00E71006"/>
    <w:rsid w:val="00E7131F"/>
    <w:rsid w:val="00E7140D"/>
    <w:rsid w:val="00E71FC7"/>
    <w:rsid w:val="00E72BB1"/>
    <w:rsid w:val="00E7315B"/>
    <w:rsid w:val="00E741D8"/>
    <w:rsid w:val="00E76265"/>
    <w:rsid w:val="00E80344"/>
    <w:rsid w:val="00E81091"/>
    <w:rsid w:val="00E81A37"/>
    <w:rsid w:val="00E82082"/>
    <w:rsid w:val="00E8243A"/>
    <w:rsid w:val="00E8253D"/>
    <w:rsid w:val="00E82F1E"/>
    <w:rsid w:val="00E842BC"/>
    <w:rsid w:val="00E8445C"/>
    <w:rsid w:val="00E84A38"/>
    <w:rsid w:val="00E84DB0"/>
    <w:rsid w:val="00E86036"/>
    <w:rsid w:val="00E86297"/>
    <w:rsid w:val="00E869DA"/>
    <w:rsid w:val="00E917E4"/>
    <w:rsid w:val="00E91B7D"/>
    <w:rsid w:val="00E92A3F"/>
    <w:rsid w:val="00E92B1E"/>
    <w:rsid w:val="00E936C9"/>
    <w:rsid w:val="00E9404E"/>
    <w:rsid w:val="00E97C21"/>
    <w:rsid w:val="00EA0E5A"/>
    <w:rsid w:val="00EA0F6F"/>
    <w:rsid w:val="00EA441C"/>
    <w:rsid w:val="00EA45E7"/>
    <w:rsid w:val="00EA5ED3"/>
    <w:rsid w:val="00EB102A"/>
    <w:rsid w:val="00EB1558"/>
    <w:rsid w:val="00EB3A53"/>
    <w:rsid w:val="00EB3DA1"/>
    <w:rsid w:val="00EB3F14"/>
    <w:rsid w:val="00EB3F34"/>
    <w:rsid w:val="00EB5067"/>
    <w:rsid w:val="00EB6F97"/>
    <w:rsid w:val="00EB7078"/>
    <w:rsid w:val="00EB7277"/>
    <w:rsid w:val="00EC00DB"/>
    <w:rsid w:val="00EC055B"/>
    <w:rsid w:val="00EC31EE"/>
    <w:rsid w:val="00EC34FA"/>
    <w:rsid w:val="00EC34FE"/>
    <w:rsid w:val="00EC428B"/>
    <w:rsid w:val="00EC499D"/>
    <w:rsid w:val="00EC777E"/>
    <w:rsid w:val="00EC7E37"/>
    <w:rsid w:val="00EC7EDA"/>
    <w:rsid w:val="00ED0A37"/>
    <w:rsid w:val="00ED29B2"/>
    <w:rsid w:val="00ED2E05"/>
    <w:rsid w:val="00ED2F34"/>
    <w:rsid w:val="00ED32D1"/>
    <w:rsid w:val="00ED3435"/>
    <w:rsid w:val="00ED3B7E"/>
    <w:rsid w:val="00ED4E2F"/>
    <w:rsid w:val="00ED568D"/>
    <w:rsid w:val="00ED56D9"/>
    <w:rsid w:val="00ED60FC"/>
    <w:rsid w:val="00ED61C4"/>
    <w:rsid w:val="00ED66C1"/>
    <w:rsid w:val="00ED71B9"/>
    <w:rsid w:val="00EE043D"/>
    <w:rsid w:val="00EE04E0"/>
    <w:rsid w:val="00EE111D"/>
    <w:rsid w:val="00EE2575"/>
    <w:rsid w:val="00EE289E"/>
    <w:rsid w:val="00EE35FC"/>
    <w:rsid w:val="00EE3E9D"/>
    <w:rsid w:val="00EE6487"/>
    <w:rsid w:val="00EE7278"/>
    <w:rsid w:val="00EE77EF"/>
    <w:rsid w:val="00EE7F41"/>
    <w:rsid w:val="00EF0797"/>
    <w:rsid w:val="00EF0846"/>
    <w:rsid w:val="00EF22FA"/>
    <w:rsid w:val="00EF4432"/>
    <w:rsid w:val="00EF4656"/>
    <w:rsid w:val="00EF52BB"/>
    <w:rsid w:val="00EF6199"/>
    <w:rsid w:val="00EF66A9"/>
    <w:rsid w:val="00EF6BD8"/>
    <w:rsid w:val="00EF7CFC"/>
    <w:rsid w:val="00F00874"/>
    <w:rsid w:val="00F03208"/>
    <w:rsid w:val="00F04035"/>
    <w:rsid w:val="00F047BC"/>
    <w:rsid w:val="00F05873"/>
    <w:rsid w:val="00F05C12"/>
    <w:rsid w:val="00F06EA6"/>
    <w:rsid w:val="00F0717E"/>
    <w:rsid w:val="00F10DB8"/>
    <w:rsid w:val="00F122B8"/>
    <w:rsid w:val="00F12842"/>
    <w:rsid w:val="00F13BF0"/>
    <w:rsid w:val="00F1424E"/>
    <w:rsid w:val="00F14649"/>
    <w:rsid w:val="00F14EB2"/>
    <w:rsid w:val="00F16C24"/>
    <w:rsid w:val="00F17DCA"/>
    <w:rsid w:val="00F2108B"/>
    <w:rsid w:val="00F21523"/>
    <w:rsid w:val="00F22A2F"/>
    <w:rsid w:val="00F23F6F"/>
    <w:rsid w:val="00F2481B"/>
    <w:rsid w:val="00F25091"/>
    <w:rsid w:val="00F255B9"/>
    <w:rsid w:val="00F2588E"/>
    <w:rsid w:val="00F25C63"/>
    <w:rsid w:val="00F26C4C"/>
    <w:rsid w:val="00F26CC7"/>
    <w:rsid w:val="00F2752E"/>
    <w:rsid w:val="00F278A0"/>
    <w:rsid w:val="00F32131"/>
    <w:rsid w:val="00F3242C"/>
    <w:rsid w:val="00F32A08"/>
    <w:rsid w:val="00F343E4"/>
    <w:rsid w:val="00F345BD"/>
    <w:rsid w:val="00F35CBC"/>
    <w:rsid w:val="00F36211"/>
    <w:rsid w:val="00F36D7A"/>
    <w:rsid w:val="00F36FC7"/>
    <w:rsid w:val="00F373AA"/>
    <w:rsid w:val="00F3744C"/>
    <w:rsid w:val="00F403FA"/>
    <w:rsid w:val="00F412EB"/>
    <w:rsid w:val="00F42B22"/>
    <w:rsid w:val="00F43441"/>
    <w:rsid w:val="00F43A3B"/>
    <w:rsid w:val="00F43C2F"/>
    <w:rsid w:val="00F445B4"/>
    <w:rsid w:val="00F445B6"/>
    <w:rsid w:val="00F458D5"/>
    <w:rsid w:val="00F475CA"/>
    <w:rsid w:val="00F47FB1"/>
    <w:rsid w:val="00F51242"/>
    <w:rsid w:val="00F51C5E"/>
    <w:rsid w:val="00F5245B"/>
    <w:rsid w:val="00F547FE"/>
    <w:rsid w:val="00F560EE"/>
    <w:rsid w:val="00F576AB"/>
    <w:rsid w:val="00F57B0C"/>
    <w:rsid w:val="00F6031D"/>
    <w:rsid w:val="00F6129D"/>
    <w:rsid w:val="00F6219D"/>
    <w:rsid w:val="00F6233B"/>
    <w:rsid w:val="00F62DB5"/>
    <w:rsid w:val="00F63673"/>
    <w:rsid w:val="00F637F3"/>
    <w:rsid w:val="00F6390B"/>
    <w:rsid w:val="00F649F7"/>
    <w:rsid w:val="00F64F9C"/>
    <w:rsid w:val="00F658BD"/>
    <w:rsid w:val="00F668A7"/>
    <w:rsid w:val="00F706E2"/>
    <w:rsid w:val="00F726D2"/>
    <w:rsid w:val="00F7357B"/>
    <w:rsid w:val="00F737B1"/>
    <w:rsid w:val="00F747D6"/>
    <w:rsid w:val="00F74F00"/>
    <w:rsid w:val="00F75B0B"/>
    <w:rsid w:val="00F75D00"/>
    <w:rsid w:val="00F8096F"/>
    <w:rsid w:val="00F80A29"/>
    <w:rsid w:val="00F81123"/>
    <w:rsid w:val="00F8127E"/>
    <w:rsid w:val="00F827CE"/>
    <w:rsid w:val="00F835BB"/>
    <w:rsid w:val="00F84021"/>
    <w:rsid w:val="00F85000"/>
    <w:rsid w:val="00F85125"/>
    <w:rsid w:val="00F86A12"/>
    <w:rsid w:val="00F905ED"/>
    <w:rsid w:val="00F91DF3"/>
    <w:rsid w:val="00F921D6"/>
    <w:rsid w:val="00F92DE8"/>
    <w:rsid w:val="00F93369"/>
    <w:rsid w:val="00F93408"/>
    <w:rsid w:val="00F937BB"/>
    <w:rsid w:val="00F93C83"/>
    <w:rsid w:val="00F94BDF"/>
    <w:rsid w:val="00F94D2E"/>
    <w:rsid w:val="00F94E1E"/>
    <w:rsid w:val="00F95824"/>
    <w:rsid w:val="00F959AD"/>
    <w:rsid w:val="00F95B90"/>
    <w:rsid w:val="00F95DED"/>
    <w:rsid w:val="00F96BC6"/>
    <w:rsid w:val="00F9792C"/>
    <w:rsid w:val="00FA0147"/>
    <w:rsid w:val="00FA0503"/>
    <w:rsid w:val="00FA10C3"/>
    <w:rsid w:val="00FA2CF7"/>
    <w:rsid w:val="00FA36C5"/>
    <w:rsid w:val="00FA4404"/>
    <w:rsid w:val="00FA4C88"/>
    <w:rsid w:val="00FA6A1C"/>
    <w:rsid w:val="00FA7BE7"/>
    <w:rsid w:val="00FB05A0"/>
    <w:rsid w:val="00FB2715"/>
    <w:rsid w:val="00FB3264"/>
    <w:rsid w:val="00FB3975"/>
    <w:rsid w:val="00FB6225"/>
    <w:rsid w:val="00FB679F"/>
    <w:rsid w:val="00FB7700"/>
    <w:rsid w:val="00FB78E4"/>
    <w:rsid w:val="00FC0598"/>
    <w:rsid w:val="00FC1E24"/>
    <w:rsid w:val="00FC1ED2"/>
    <w:rsid w:val="00FC229E"/>
    <w:rsid w:val="00FC3FD0"/>
    <w:rsid w:val="00FC44CA"/>
    <w:rsid w:val="00FC4A30"/>
    <w:rsid w:val="00FC56C1"/>
    <w:rsid w:val="00FC60F4"/>
    <w:rsid w:val="00FC6BA5"/>
    <w:rsid w:val="00FC7D9F"/>
    <w:rsid w:val="00FD02CE"/>
    <w:rsid w:val="00FD053D"/>
    <w:rsid w:val="00FD3D27"/>
    <w:rsid w:val="00FD3E9A"/>
    <w:rsid w:val="00FD42EB"/>
    <w:rsid w:val="00FD44FA"/>
    <w:rsid w:val="00FD5625"/>
    <w:rsid w:val="00FD6EA5"/>
    <w:rsid w:val="00FE0036"/>
    <w:rsid w:val="00FE0A77"/>
    <w:rsid w:val="00FE18EF"/>
    <w:rsid w:val="00FE21E4"/>
    <w:rsid w:val="00FE2745"/>
    <w:rsid w:val="00FE3566"/>
    <w:rsid w:val="00FE4B50"/>
    <w:rsid w:val="00FE4BC7"/>
    <w:rsid w:val="00FE4E51"/>
    <w:rsid w:val="00FE608B"/>
    <w:rsid w:val="00FE6AEE"/>
    <w:rsid w:val="00FF15FD"/>
    <w:rsid w:val="00FF2D8E"/>
    <w:rsid w:val="00FF3B7F"/>
    <w:rsid w:val="00FF49B7"/>
    <w:rsid w:val="00FF4D1D"/>
    <w:rsid w:val="00FF595D"/>
    <w:rsid w:val="00FF702E"/>
    <w:rsid w:val="00FF706B"/>
    <w:rsid w:val="00FF73CF"/>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EE440"/>
  <w15:chartTrackingRefBased/>
  <w15:docId w15:val="{8C93BFA3-6C41-4E6D-995B-FBB163EB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975CA3"/>
    <w:pPr>
      <w:spacing w:before="120" w:after="0" w:line="240" w:lineRule="auto"/>
    </w:pPr>
  </w:style>
  <w:style w:type="paragraph" w:styleId="Heading1">
    <w:name w:val="heading 1"/>
    <w:aliases w:val="Section Heading,Section Header"/>
    <w:basedOn w:val="Normal"/>
    <w:next w:val="Body"/>
    <w:link w:val="Heading1Char"/>
    <w:uiPriority w:val="99"/>
    <w:qFormat/>
    <w:rsid w:val="001C668D"/>
    <w:pPr>
      <w:pageBreakBefore/>
      <w:pBdr>
        <w:bottom w:val="single" w:sz="12" w:space="1" w:color="0067AC"/>
      </w:pBdr>
      <w:tabs>
        <w:tab w:val="right" w:pos="10800"/>
      </w:tabs>
      <w:spacing w:before="240" w:after="240"/>
      <w:outlineLvl w:val="0"/>
    </w:pPr>
    <w:rPr>
      <w:rFonts w:asciiTheme="majorHAnsi" w:eastAsiaTheme="majorEastAsia" w:hAnsiTheme="majorHAnsi" w:cstheme="majorBidi"/>
      <w:b/>
      <w:smallCaps/>
      <w:color w:val="000000" w:themeColor="text1"/>
      <w:sz w:val="40"/>
      <w:szCs w:val="40"/>
    </w:rPr>
  </w:style>
  <w:style w:type="paragraph" w:styleId="Heading2">
    <w:name w:val="heading 2"/>
    <w:basedOn w:val="Normal"/>
    <w:next w:val="Normal"/>
    <w:link w:val="Heading2Char"/>
    <w:uiPriority w:val="99"/>
    <w:semiHidden/>
    <w:unhideWhenUsed/>
    <w:rsid w:val="0018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1872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1872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semiHidden/>
    <w:unhideWhenUsed/>
    <w:qFormat/>
    <w:rsid w:val="001872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semiHidden/>
    <w:unhideWhenUsed/>
    <w:qFormat/>
    <w:rsid w:val="001872B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semiHidden/>
    <w:unhideWhenUsed/>
    <w:qFormat/>
    <w:rsid w:val="001872B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semiHidden/>
    <w:unhideWhenUsed/>
    <w:qFormat/>
    <w:rsid w:val="001872B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semiHidden/>
    <w:unhideWhenUsed/>
    <w:qFormat/>
    <w:rsid w:val="001872B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Header Char"/>
    <w:basedOn w:val="DefaultParagraphFont"/>
    <w:link w:val="Heading1"/>
    <w:uiPriority w:val="99"/>
    <w:rsid w:val="003A67E5"/>
    <w:rPr>
      <w:rFonts w:asciiTheme="majorHAnsi" w:eastAsiaTheme="majorEastAsia" w:hAnsiTheme="majorHAnsi" w:cstheme="majorBidi"/>
      <w:b/>
      <w:smallCaps/>
      <w:color w:val="000000" w:themeColor="text1"/>
      <w:sz w:val="40"/>
      <w:szCs w:val="40"/>
    </w:rPr>
  </w:style>
  <w:style w:type="character" w:customStyle="1" w:styleId="Heading2Char">
    <w:name w:val="Heading 2 Char"/>
    <w:basedOn w:val="DefaultParagraphFont"/>
    <w:link w:val="Heading2"/>
    <w:uiPriority w:val="99"/>
    <w:semiHidden/>
    <w:rsid w:val="003A6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A67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A67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A67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A67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3A67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3A67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3A67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rsid w:val="00187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A67E5"/>
    <w:rPr>
      <w:rFonts w:asciiTheme="majorHAnsi" w:eastAsiaTheme="majorEastAsia" w:hAnsiTheme="majorHAnsi" w:cstheme="majorBidi"/>
      <w:spacing w:val="-10"/>
      <w:kern w:val="28"/>
      <w:sz w:val="56"/>
      <w:szCs w:val="56"/>
    </w:rPr>
  </w:style>
  <w:style w:type="paragraph" w:customStyle="1" w:styleId="BlankLine">
    <w:name w:val="Blank Line"/>
    <w:basedOn w:val="Normal"/>
    <w:uiPriority w:val="1"/>
    <w:qFormat/>
    <w:rsid w:val="00D44BA6"/>
    <w:rPr>
      <w:color w:val="000000"/>
    </w:rPr>
  </w:style>
  <w:style w:type="paragraph" w:customStyle="1" w:styleId="Body">
    <w:name w:val="Body"/>
    <w:basedOn w:val="Normal"/>
    <w:qFormat/>
    <w:rsid w:val="00460340"/>
    <w:pPr>
      <w:ind w:left="1080"/>
    </w:pPr>
    <w:rPr>
      <w:rFonts w:asciiTheme="minorHAnsi" w:hAnsiTheme="minorHAnsi"/>
    </w:rPr>
  </w:style>
  <w:style w:type="paragraph" w:customStyle="1" w:styleId="1stLevel">
    <w:name w:val="1st Level"/>
    <w:basedOn w:val="Normal"/>
    <w:next w:val="Body"/>
    <w:qFormat/>
    <w:rsid w:val="00AC3962"/>
    <w:pPr>
      <w:keepNext/>
      <w:numPr>
        <w:numId w:val="21"/>
      </w:numPr>
      <w:spacing w:after="120"/>
      <w:outlineLvl w:val="1"/>
    </w:pPr>
    <w:rPr>
      <w:rFonts w:asciiTheme="minorHAnsi" w:hAnsiTheme="minorHAnsi"/>
      <w:b/>
      <w:bCs/>
    </w:rPr>
  </w:style>
  <w:style w:type="paragraph" w:customStyle="1" w:styleId="2ndLevelLower">
    <w:name w:val="2nd Level &amp; Lower"/>
    <w:basedOn w:val="Normal"/>
    <w:qFormat/>
    <w:rsid w:val="00AC3962"/>
    <w:pPr>
      <w:numPr>
        <w:ilvl w:val="1"/>
        <w:numId w:val="21"/>
      </w:numPr>
      <w:spacing w:after="120"/>
    </w:pPr>
    <w:rPr>
      <w:rFonts w:asciiTheme="minorHAnsi" w:hAnsiTheme="minorHAnsi"/>
    </w:rPr>
  </w:style>
  <w:style w:type="paragraph" w:customStyle="1" w:styleId="3rdLevel">
    <w:name w:val="3rd Level"/>
    <w:basedOn w:val="Normal"/>
    <w:rsid w:val="00640E17"/>
    <w:pPr>
      <w:numPr>
        <w:ilvl w:val="2"/>
        <w:numId w:val="21"/>
      </w:numPr>
      <w:spacing w:after="120"/>
    </w:pPr>
    <w:rPr>
      <w:rFonts w:asciiTheme="minorHAnsi" w:hAnsiTheme="minorHAnsi"/>
    </w:rPr>
  </w:style>
  <w:style w:type="paragraph" w:customStyle="1" w:styleId="4thLevel">
    <w:name w:val="4th Level"/>
    <w:basedOn w:val="Normal"/>
    <w:rsid w:val="00640E17"/>
    <w:pPr>
      <w:numPr>
        <w:ilvl w:val="3"/>
        <w:numId w:val="21"/>
      </w:numPr>
      <w:spacing w:after="120"/>
    </w:pPr>
    <w:rPr>
      <w:rFonts w:asciiTheme="minorHAnsi" w:hAnsiTheme="minorHAnsi"/>
    </w:rPr>
  </w:style>
  <w:style w:type="paragraph" w:customStyle="1" w:styleId="5thLevel">
    <w:name w:val="5th Level"/>
    <w:basedOn w:val="Normal"/>
    <w:rsid w:val="00640E17"/>
    <w:pPr>
      <w:numPr>
        <w:ilvl w:val="4"/>
        <w:numId w:val="21"/>
      </w:numPr>
    </w:pPr>
  </w:style>
  <w:style w:type="paragraph" w:customStyle="1" w:styleId="6thLevel">
    <w:name w:val="6th Level"/>
    <w:basedOn w:val="Normal"/>
    <w:rsid w:val="00640E17"/>
    <w:pPr>
      <w:numPr>
        <w:ilvl w:val="5"/>
        <w:numId w:val="21"/>
      </w:numPr>
    </w:pPr>
  </w:style>
  <w:style w:type="paragraph" w:customStyle="1" w:styleId="7thLevel">
    <w:name w:val="7th Level"/>
    <w:basedOn w:val="Normal"/>
    <w:rsid w:val="00640E17"/>
    <w:pPr>
      <w:numPr>
        <w:ilvl w:val="6"/>
        <w:numId w:val="21"/>
      </w:numPr>
    </w:pPr>
  </w:style>
  <w:style w:type="paragraph" w:customStyle="1" w:styleId="8thLevel">
    <w:name w:val="8th Level"/>
    <w:basedOn w:val="Normal"/>
    <w:rsid w:val="00640E17"/>
    <w:pPr>
      <w:numPr>
        <w:ilvl w:val="7"/>
        <w:numId w:val="21"/>
      </w:numPr>
    </w:pPr>
  </w:style>
  <w:style w:type="paragraph" w:customStyle="1" w:styleId="9thLevel">
    <w:name w:val="9th Level"/>
    <w:basedOn w:val="Normal"/>
    <w:rsid w:val="00640E17"/>
    <w:pPr>
      <w:numPr>
        <w:ilvl w:val="8"/>
        <w:numId w:val="21"/>
      </w:numPr>
    </w:pPr>
  </w:style>
  <w:style w:type="paragraph" w:styleId="Header">
    <w:name w:val="header"/>
    <w:basedOn w:val="Normal"/>
    <w:link w:val="HeaderChar"/>
    <w:unhideWhenUsed/>
    <w:rsid w:val="00AB0ACB"/>
    <w:pPr>
      <w:tabs>
        <w:tab w:val="center" w:pos="4680"/>
        <w:tab w:val="right" w:pos="9360"/>
      </w:tabs>
    </w:pPr>
  </w:style>
  <w:style w:type="character" w:customStyle="1" w:styleId="HeaderChar">
    <w:name w:val="Header Char"/>
    <w:basedOn w:val="DefaultParagraphFont"/>
    <w:link w:val="Header"/>
    <w:rsid w:val="003A67E5"/>
  </w:style>
  <w:style w:type="paragraph" w:styleId="Footer">
    <w:name w:val="footer"/>
    <w:basedOn w:val="Normal"/>
    <w:link w:val="FooterChar"/>
    <w:uiPriority w:val="99"/>
    <w:unhideWhenUsed/>
    <w:rsid w:val="00AB0ACB"/>
    <w:pPr>
      <w:tabs>
        <w:tab w:val="center" w:pos="4680"/>
        <w:tab w:val="right" w:pos="9360"/>
      </w:tabs>
    </w:pPr>
  </w:style>
  <w:style w:type="character" w:customStyle="1" w:styleId="FooterChar">
    <w:name w:val="Footer Char"/>
    <w:basedOn w:val="DefaultParagraphFont"/>
    <w:link w:val="Footer"/>
    <w:uiPriority w:val="99"/>
    <w:rsid w:val="003A67E5"/>
  </w:style>
  <w:style w:type="paragraph" w:customStyle="1" w:styleId="Centered">
    <w:name w:val="Centered"/>
    <w:basedOn w:val="Normal"/>
    <w:rsid w:val="009320B8"/>
    <w:pPr>
      <w:spacing w:after="120"/>
      <w:jc w:val="center"/>
    </w:pPr>
  </w:style>
  <w:style w:type="table" w:styleId="TableGrid">
    <w:name w:val="Table Grid"/>
    <w:aliases w:val="Table IVV,KLA_Table_Banded"/>
    <w:basedOn w:val="TableNormal"/>
    <w:uiPriority w:val="39"/>
    <w:rsid w:val="0028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15" w:type="dxa"/>
        <w:bottom w:w="115" w:type="dxa"/>
        <w:right w:w="115" w:type="dxa"/>
      </w:tcMar>
    </w:tcPr>
  </w:style>
  <w:style w:type="table" w:styleId="GridTable4-Accent4">
    <w:name w:val="Grid Table 4 Accent 4"/>
    <w:basedOn w:val="TableNormal"/>
    <w:uiPriority w:val="49"/>
    <w:rsid w:val="0005312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E568E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
    <w:name w:val="List Table 3"/>
    <w:basedOn w:val="TableNormal"/>
    <w:uiPriority w:val="48"/>
    <w:rsid w:val="00A85B3A"/>
    <w:pPr>
      <w:spacing w:after="0" w:line="240" w:lineRule="auto"/>
    </w:pPr>
    <w:rPr>
      <w:rFonts w:asciiTheme="minorHAnsi" w:hAnsiTheme="minorHAns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A0529F"/>
    <w:rPr>
      <w:color w:val="666666"/>
    </w:rPr>
  </w:style>
  <w:style w:type="character" w:styleId="UnresolvedMention">
    <w:name w:val="Unresolved Mention"/>
    <w:basedOn w:val="DefaultParagraphFont"/>
    <w:uiPriority w:val="99"/>
    <w:semiHidden/>
    <w:unhideWhenUsed/>
    <w:rsid w:val="004C740B"/>
    <w:rPr>
      <w:color w:val="605E5C"/>
      <w:shd w:val="clear" w:color="auto" w:fill="E1DFDD"/>
    </w:rPr>
  </w:style>
  <w:style w:type="character" w:styleId="FollowedHyperlink">
    <w:name w:val="FollowedHyperlink"/>
    <w:basedOn w:val="DefaultParagraphFont"/>
    <w:uiPriority w:val="99"/>
    <w:semiHidden/>
    <w:unhideWhenUsed/>
    <w:rsid w:val="00BD2E5D"/>
    <w:rPr>
      <w:color w:val="96607D" w:themeColor="followedHyperlink"/>
      <w:u w:val="single"/>
    </w:rPr>
  </w:style>
  <w:style w:type="paragraph" w:customStyle="1" w:styleId="Body-NOINDENT">
    <w:name w:val="Body-NO INDENT"/>
    <w:basedOn w:val="Body"/>
    <w:uiPriority w:val="1"/>
    <w:qFormat/>
    <w:rsid w:val="00024118"/>
    <w:pPr>
      <w:spacing w:after="120"/>
      <w:ind w:left="0"/>
    </w:pPr>
  </w:style>
  <w:style w:type="paragraph" w:customStyle="1" w:styleId="TableHeader">
    <w:name w:val="Table Header"/>
    <w:basedOn w:val="Normal"/>
    <w:next w:val="TableBody"/>
    <w:uiPriority w:val="1"/>
    <w:qFormat/>
    <w:rsid w:val="00F2481B"/>
    <w:rPr>
      <w:rFonts w:asciiTheme="minorHAnsi" w:hAnsiTheme="minorHAnsi"/>
      <w:b/>
      <w:bCs/>
      <w:color w:val="D1D1D1" w:themeColor="background2" w:themeShade="E6"/>
      <w:kern w:val="0"/>
      <w14:ligatures w14:val="none"/>
    </w:rPr>
  </w:style>
  <w:style w:type="paragraph" w:customStyle="1" w:styleId="TableBody">
    <w:name w:val="Table Body"/>
    <w:basedOn w:val="Normal"/>
    <w:uiPriority w:val="1"/>
    <w:qFormat/>
    <w:rsid w:val="00ED71B9"/>
    <w:rPr>
      <w:rFonts w:eastAsia="Times" w:cs="Arial"/>
    </w:rPr>
  </w:style>
  <w:style w:type="paragraph" w:customStyle="1" w:styleId="TableNumbering">
    <w:name w:val="Table Numbering"/>
    <w:basedOn w:val="Normal"/>
    <w:next w:val="TableBody"/>
    <w:uiPriority w:val="2"/>
    <w:qFormat/>
    <w:rsid w:val="00D03549"/>
    <w:pPr>
      <w:numPr>
        <w:numId w:val="1"/>
      </w:numPr>
    </w:pPr>
    <w:rPr>
      <w:rFonts w:asciiTheme="minorHAnsi" w:hAnsiTheme="minorHAnsi"/>
      <w:b/>
      <w:kern w:val="0"/>
      <w14:ligatures w14:val="none"/>
    </w:rPr>
  </w:style>
  <w:style w:type="table" w:styleId="ListTable3-Accent1">
    <w:name w:val="List Table 3 Accent 1"/>
    <w:basedOn w:val="TableNormal"/>
    <w:uiPriority w:val="48"/>
    <w:rsid w:val="008D00B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1">
    <w:name w:val="Plain Table 1"/>
    <w:basedOn w:val="TableNormal"/>
    <w:uiPriority w:val="41"/>
    <w:rsid w:val="000367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urchasing">
    <w:name w:val="Purchasing"/>
    <w:basedOn w:val="GridTable4-Accent1"/>
    <w:uiPriority w:val="99"/>
    <w:rsid w:val="00D6602C"/>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
    <w:name w:val="Purchasing - No banding"/>
    <w:basedOn w:val="ListTable3-Accent1"/>
    <w:uiPriority w:val="99"/>
    <w:rsid w:val="00AE013D"/>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rsid w:val="00A43C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D1C0F"/>
    <w:rPr>
      <w:sz w:val="20"/>
      <w:szCs w:val="20"/>
    </w:rPr>
  </w:style>
  <w:style w:type="character" w:customStyle="1" w:styleId="CommentTextChar">
    <w:name w:val="Comment Text Char"/>
    <w:basedOn w:val="DefaultParagraphFont"/>
    <w:link w:val="CommentText"/>
    <w:uiPriority w:val="99"/>
    <w:rsid w:val="003A67E5"/>
    <w:rPr>
      <w:sz w:val="20"/>
      <w:szCs w:val="20"/>
    </w:rPr>
  </w:style>
  <w:style w:type="character" w:styleId="CommentReference">
    <w:name w:val="annotation reference"/>
    <w:basedOn w:val="DefaultParagraphFont"/>
    <w:uiPriority w:val="99"/>
    <w:semiHidden/>
    <w:unhideWhenUsed/>
    <w:rsid w:val="00376BE6"/>
    <w:rPr>
      <w:sz w:val="16"/>
      <w:szCs w:val="16"/>
    </w:rPr>
  </w:style>
  <w:style w:type="paragraph" w:styleId="CommentSubject">
    <w:name w:val="annotation subject"/>
    <w:basedOn w:val="Normal"/>
    <w:next w:val="Normal"/>
    <w:link w:val="CommentSubjectChar"/>
    <w:uiPriority w:val="99"/>
    <w:semiHidden/>
    <w:unhideWhenUsed/>
    <w:rsid w:val="00B57889"/>
    <w:rPr>
      <w:b/>
      <w:bCs/>
    </w:rPr>
  </w:style>
  <w:style w:type="character" w:customStyle="1" w:styleId="CommentSubjectChar">
    <w:name w:val="Comment Subject Char"/>
    <w:basedOn w:val="DefaultParagraphFont"/>
    <w:link w:val="CommentSubject"/>
    <w:uiPriority w:val="99"/>
    <w:semiHidden/>
    <w:rsid w:val="003A67E5"/>
    <w:rPr>
      <w:b/>
      <w:bCs/>
    </w:rPr>
  </w:style>
  <w:style w:type="character" w:customStyle="1" w:styleId="2ndleveltitles">
    <w:name w:val="2nd level titles"/>
    <w:basedOn w:val="DefaultParagraphFont"/>
    <w:qFormat/>
    <w:rsid w:val="00116FB1"/>
    <w:rPr>
      <w:rFonts w:asciiTheme="minorHAnsi" w:eastAsia="Arial" w:hAnsiTheme="minorHAnsi" w:cs="Times New Roman"/>
      <w:b w:val="0"/>
      <w:bCs/>
      <w:i/>
      <w:color w:val="auto"/>
      <w:kern w:val="0"/>
      <w:sz w:val="22"/>
      <w:u w:val="none"/>
      <w14:ligatures w14:val="none"/>
    </w:rPr>
  </w:style>
  <w:style w:type="character" w:styleId="Hyperlink">
    <w:name w:val="Hyperlink"/>
    <w:aliases w:val="DFS Hyperlink"/>
    <w:basedOn w:val="DefaultParagraphFont"/>
    <w:uiPriority w:val="99"/>
    <w:unhideWhenUsed/>
    <w:rsid w:val="005F170C"/>
    <w:rPr>
      <w:color w:val="467886" w:themeColor="hyperlink"/>
      <w:u w:val="single"/>
    </w:rPr>
  </w:style>
  <w:style w:type="paragraph" w:customStyle="1" w:styleId="InstructionsLevel1">
    <w:name w:val="Instructions Level 1"/>
    <w:basedOn w:val="Heading2"/>
    <w:qFormat/>
    <w:rsid w:val="00475A87"/>
    <w:pPr>
      <w:keepNext w:val="0"/>
      <w:keepLines w:val="0"/>
      <w:numPr>
        <w:numId w:val="25"/>
      </w:numPr>
      <w:tabs>
        <w:tab w:val="num" w:pos="360"/>
      </w:tabs>
      <w:spacing w:before="120" w:after="120"/>
      <w:ind w:left="270" w:firstLine="0"/>
      <w:contextualSpacing/>
    </w:pPr>
    <w:rPr>
      <w:rFonts w:asciiTheme="minorHAnsi" w:eastAsia="Times New Roman" w:hAnsiTheme="minorHAnsi" w:cs="Arial"/>
      <w:b/>
      <w:caps/>
      <w:color w:val="auto"/>
      <w:kern w:val="0"/>
      <w:sz w:val="22"/>
      <w:szCs w:val="22"/>
      <w14:ligatures w14:val="none"/>
    </w:rPr>
  </w:style>
  <w:style w:type="paragraph" w:customStyle="1" w:styleId="InstructionsLevel2">
    <w:name w:val="Instructions Level 2"/>
    <w:basedOn w:val="Normal"/>
    <w:qFormat/>
    <w:rsid w:val="00475A87"/>
    <w:pPr>
      <w:numPr>
        <w:ilvl w:val="1"/>
        <w:numId w:val="25"/>
      </w:numPr>
      <w:spacing w:after="120"/>
      <w:ind w:left="1008" w:hanging="720"/>
    </w:pPr>
    <w:rPr>
      <w:rFonts w:asciiTheme="minorHAnsi" w:hAnsiTheme="minorHAnsi"/>
      <w:bCs/>
      <w:kern w:val="0"/>
      <w14:ligatures w14:val="none"/>
    </w:rPr>
  </w:style>
  <w:style w:type="paragraph" w:customStyle="1" w:styleId="ListBullets">
    <w:name w:val="List Bullets"/>
    <w:basedOn w:val="2ndLevelLower"/>
    <w:uiPriority w:val="99"/>
    <w:qFormat/>
    <w:rsid w:val="006F3C27"/>
    <w:pPr>
      <w:numPr>
        <w:numId w:val="26"/>
      </w:numPr>
      <w:ind w:left="1440"/>
    </w:pPr>
  </w:style>
  <w:style w:type="table" w:customStyle="1" w:styleId="Purchasing-Nobanding1">
    <w:name w:val="Purchasing - No banding1"/>
    <w:basedOn w:val="ListTable3-Accent1"/>
    <w:uiPriority w:val="99"/>
    <w:rsid w:val="001879C7"/>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Purchasing-Nobanding2">
    <w:name w:val="Purchasing - No banding2"/>
    <w:basedOn w:val="ListTable3-Accent1"/>
    <w:uiPriority w:val="99"/>
    <w:rsid w:val="005C5ECB"/>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AGENCYNAMEDocumentHeader">
    <w:name w:val="AGENCY NAME (Document Header)"/>
    <w:basedOn w:val="DefaultParagraphFont"/>
    <w:uiPriority w:val="1"/>
    <w:qFormat/>
    <w:rsid w:val="00210BB4"/>
    <w:rPr>
      <w:rFonts w:ascii="Arial Narrow" w:hAnsi="Arial Narrow"/>
      <w:sz w:val="32"/>
    </w:rPr>
  </w:style>
  <w:style w:type="paragraph" w:styleId="ListParagraph">
    <w:name w:val="List Paragraph"/>
    <w:basedOn w:val="Normal"/>
    <w:uiPriority w:val="34"/>
    <w:qFormat/>
    <w:rsid w:val="00210BB4"/>
    <w:pPr>
      <w:spacing w:before="0"/>
      <w:ind w:left="720"/>
      <w:contextualSpacing/>
    </w:pPr>
    <w:rPr>
      <w:rFonts w:ascii="Times New Roman" w:eastAsia="Times New Roman" w:hAnsi="Times New Roman" w:cs="Times New Roman"/>
      <w:kern w:val="0"/>
      <w:sz w:val="24"/>
      <w:szCs w:val="24"/>
      <w14:ligatures w14:val="none"/>
    </w:rPr>
  </w:style>
  <w:style w:type="paragraph" w:customStyle="1" w:styleId="Default">
    <w:name w:val="Default"/>
    <w:rsid w:val="00210BB4"/>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customStyle="1" w:styleId="Purchasing-Nobanding3">
    <w:name w:val="Purchasing - No banding3"/>
    <w:basedOn w:val="ListTable3-Accent1"/>
    <w:uiPriority w:val="99"/>
    <w:rsid w:val="00210BB4"/>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Purchasing1">
    <w:name w:val="Purchasing1"/>
    <w:basedOn w:val="GridTable4-Accent1"/>
    <w:uiPriority w:val="99"/>
    <w:rsid w:val="00147BA0"/>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4">
    <w:name w:val="Purchasing - No banding4"/>
    <w:basedOn w:val="ListTable3-Accent1"/>
    <w:uiPriority w:val="99"/>
    <w:rsid w:val="00147BA0"/>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chigan.gov/SIGMAVSS" TargetMode="External"/><Relationship Id="rId18" Type="http://schemas.openxmlformats.org/officeDocument/2006/relationships/hyperlink" Target="https://www.michigan.gov/dtmb/procurement/contractconnect/programs-and-policies/Preferences/service-disabled-veteran-owned-business-preference" TargetMode="External"/><Relationship Id="rId26" Type="http://schemas.openxmlformats.org/officeDocument/2006/relationships/hyperlink" Target="http://www.michigan.gov/SIGMAVSS" TargetMode="External"/><Relationship Id="rId39" Type="http://schemas.openxmlformats.org/officeDocument/2006/relationships/image" Target="media/image7.png"/><Relationship Id="rId21" Type="http://schemas.openxmlformats.org/officeDocument/2006/relationships/hyperlink" Target="http://www.michigan.gov/SIGMAVSS" TargetMode="External"/><Relationship Id="rId34" Type="http://schemas.openxmlformats.org/officeDocument/2006/relationships/hyperlink" Target="https://www.michigan.gov/som/digitalstandards" TargetMode="External"/><Relationship Id="rId42" Type="http://schemas.openxmlformats.org/officeDocument/2006/relationships/image" Target="media/image10.png"/><Relationship Id="rId47" Type="http://schemas.openxmlformats.org/officeDocument/2006/relationships/hyperlink" Target="mailto:DTMB-RiskManagement@michigan.gov" TargetMode="External"/><Relationship Id="rId50" Type="http://schemas.openxmlformats.org/officeDocument/2006/relationships/header" Target="head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michigan.gov/SIGMAVSS" TargetMode="External"/><Relationship Id="rId29" Type="http://schemas.openxmlformats.org/officeDocument/2006/relationships/hyperlink" Target="http://www.legislature.mi.gov/(S(b2idoibk3wwdcrok5bm0s021))/mileg.aspx?page=getObject&amp;objectName=mcl-18-1261" TargetMode="Externa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hyperlink" Target="http://www.michigan.gov/SIGMAVSS" TargetMode="External"/><Relationship Id="rId37" Type="http://schemas.openxmlformats.org/officeDocument/2006/relationships/image" Target="media/image5.png"/><Relationship Id="rId40" Type="http://schemas.openxmlformats.org/officeDocument/2006/relationships/image" Target="media/image8.png"/><Relationship Id="rId45" Type="http://schemas.openxmlformats.org/officeDocument/2006/relationships/image" Target="media/image13.png"/><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www.michigan.gov/SIGMAVSS" TargetMode="External"/><Relationship Id="rId31" Type="http://schemas.openxmlformats.org/officeDocument/2006/relationships/image" Target="media/image3.emf"/><Relationship Id="rId44" Type="http://schemas.openxmlformats.org/officeDocument/2006/relationships/image" Target="media/image12.png"/><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chigan.gov/SIGMAVSS" TargetMode="External"/><Relationship Id="rId22" Type="http://schemas.openxmlformats.org/officeDocument/2006/relationships/hyperlink" Target="http://www.michigan.gov/SIGMAVSS" TargetMode="External"/><Relationship Id="rId27" Type="http://schemas.openxmlformats.org/officeDocument/2006/relationships/hyperlink" Target="https://www.michigan.gov/som/digitalstandards" TargetMode="External"/><Relationship Id="rId30" Type="http://schemas.openxmlformats.org/officeDocument/2006/relationships/hyperlink" Target="https://www.michigan.gov/leo/bureaus-agencies/miosha/employer-assistance/cooperative-programs-and-partnerships/michigan-voluntary-protection-program-mvpp" TargetMode="External"/><Relationship Id="rId35" Type="http://schemas.openxmlformats.org/officeDocument/2006/relationships/hyperlink" Target="https://content.govdelivery.com/attachments/MIEOG/2021/10/27/file_attachments/1978458/ED%202021-08.pdf" TargetMode="External"/><Relationship Id="rId43" Type="http://schemas.openxmlformats.org/officeDocument/2006/relationships/image" Target="media/image11.png"/><Relationship Id="rId48" Type="http://schemas.openxmlformats.org/officeDocument/2006/relationships/header" Target="head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michigan.gov/SIGMAVSS" TargetMode="External"/><Relationship Id="rId17" Type="http://schemas.openxmlformats.org/officeDocument/2006/relationships/hyperlink" Target="https://www.legislature.mi.gov/Laws/MCL?objectName=MCL-18-1261" TargetMode="External"/><Relationship Id="rId25" Type="http://schemas.openxmlformats.org/officeDocument/2006/relationships/image" Target="media/image2.jpeg"/><Relationship Id="rId33" Type="http://schemas.openxmlformats.org/officeDocument/2006/relationships/hyperlink" Target="https://www.michigan.gov/som/digitalstandards" TargetMode="External"/><Relationship Id="rId38" Type="http://schemas.openxmlformats.org/officeDocument/2006/relationships/image" Target="media/image6.png"/><Relationship Id="rId46" Type="http://schemas.openxmlformats.org/officeDocument/2006/relationships/image" Target="media/image14.png"/><Relationship Id="rId20" Type="http://schemas.openxmlformats.org/officeDocument/2006/relationships/hyperlink" Target="https://www.michigan.gov/dtmb/procurement/contractconnect/programs-and-policies" TargetMode="External"/><Relationship Id="rId41"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michigan.gov/SIGMAVSS" TargetMode="External"/><Relationship Id="rId23" Type="http://schemas.openxmlformats.org/officeDocument/2006/relationships/header" Target="header1.xml"/><Relationship Id="rId28" Type="http://schemas.openxmlformats.org/officeDocument/2006/relationships/hyperlink" Target="https://www.michigan.gov/dtmb/procurement/contractconnect/programs-and-policies/programs/misc" TargetMode="External"/><Relationship Id="rId36" Type="http://schemas.openxmlformats.org/officeDocument/2006/relationships/image" Target="media/image4.png"/><Relationship Id="rId4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lea\OneDrive%20-%20State%20of%20Michigan%20DTMB\Template%20Rebuilds\Master%20Styles%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29B54987974823AAD7808F625A095A"/>
        <w:category>
          <w:name w:val="General"/>
          <w:gallery w:val="placeholder"/>
        </w:category>
        <w:types>
          <w:type w:val="bbPlcHdr"/>
        </w:types>
        <w:behaviors>
          <w:behavior w:val="content"/>
        </w:behaviors>
        <w:guid w:val="{86C7D936-D5E2-404E-BDAE-46955D9C1747}"/>
      </w:docPartPr>
      <w:docPartBody>
        <w:p w:rsidR="00BA3B0C" w:rsidRDefault="00F96788" w:rsidP="00F96788">
          <w:pPr>
            <w:pStyle w:val="4829B54987974823AAD7808F625A095A"/>
          </w:pPr>
          <w:r w:rsidRPr="00386E69">
            <w:rPr>
              <w:highlight w:val="green"/>
            </w:rPr>
            <w:t>insert the email and/or postal address</w:t>
          </w:r>
        </w:p>
      </w:docPartBody>
    </w:docPart>
    <w:docPart>
      <w:docPartPr>
        <w:name w:val="6B15FD9201F44560930B1527ACEF3A23"/>
        <w:category>
          <w:name w:val="General"/>
          <w:gallery w:val="placeholder"/>
        </w:category>
        <w:types>
          <w:type w:val="bbPlcHdr"/>
        </w:types>
        <w:behaviors>
          <w:behavior w:val="content"/>
        </w:behaviors>
        <w:guid w:val="{54834BCD-47DE-4449-A53C-69782947DAB4}"/>
      </w:docPartPr>
      <w:docPartBody>
        <w:p w:rsidR="00C7298E" w:rsidRDefault="00C7298E" w:rsidP="00C7298E">
          <w:pPr>
            <w:pStyle w:val="6B15FD9201F44560930B1527ACEF3A23"/>
          </w:pPr>
          <w:r w:rsidRPr="008E4DA6">
            <w:rPr>
              <w:rStyle w:val="PlaceholderText"/>
              <w:highlight w:val="green"/>
            </w:rPr>
            <w:t>Enter the solicitation type</w:t>
          </w:r>
          <w:r>
            <w:rPr>
              <w:rStyle w:val="PlaceholderText"/>
              <w:highlight w:val="green"/>
            </w:rPr>
            <w:t>, number and</w:t>
          </w:r>
          <w:r w:rsidRPr="008E4DA6">
            <w:rPr>
              <w:rStyle w:val="PlaceholderText"/>
              <w:highlight w:val="green"/>
            </w:rPr>
            <w:t xml:space="preserve"> and title</w:t>
          </w:r>
        </w:p>
      </w:docPartBody>
    </w:docPart>
    <w:docPart>
      <w:docPartPr>
        <w:name w:val="22CD0F5BC44447B18FF061B608F864BB"/>
        <w:category>
          <w:name w:val="General"/>
          <w:gallery w:val="placeholder"/>
        </w:category>
        <w:types>
          <w:type w:val="bbPlcHdr"/>
        </w:types>
        <w:behaviors>
          <w:behavior w:val="content"/>
        </w:behaviors>
        <w:guid w:val="{DA5376F5-FA96-4942-A307-92D22C716A71}"/>
      </w:docPartPr>
      <w:docPartBody>
        <w:p w:rsidR="00C7298E" w:rsidRDefault="00C7298E" w:rsidP="00C7298E">
          <w:pPr>
            <w:pStyle w:val="22CD0F5BC44447B18FF061B608F864BB"/>
          </w:pPr>
          <w:r w:rsidRPr="00B91A8E">
            <w:rPr>
              <w:bCs/>
              <w:highlight w:val="yellow"/>
            </w:rPr>
            <w:t>Enter your name and title</w:t>
          </w:r>
        </w:p>
      </w:docPartBody>
    </w:docPart>
    <w:docPart>
      <w:docPartPr>
        <w:name w:val="183BEAD92CBD4A2799FB0D9EB2EE156C"/>
        <w:category>
          <w:name w:val="General"/>
          <w:gallery w:val="placeholder"/>
        </w:category>
        <w:types>
          <w:type w:val="bbPlcHdr"/>
        </w:types>
        <w:behaviors>
          <w:behavior w:val="content"/>
        </w:behaviors>
        <w:guid w:val="{0301D15D-DC83-4592-9AB5-0FE9E3644378}"/>
      </w:docPartPr>
      <w:docPartBody>
        <w:p w:rsidR="00C7298E" w:rsidRDefault="00C7298E" w:rsidP="00C7298E">
          <w:pPr>
            <w:pStyle w:val="183BEAD92CBD4A2799FB0D9EB2EE156C"/>
          </w:pPr>
          <w:r w:rsidRPr="000E32E4">
            <w:rPr>
              <w:bCs/>
              <w:highlight w:val="yellow"/>
            </w:rPr>
            <w:t>Enter your company name</w:t>
          </w:r>
        </w:p>
      </w:docPartBody>
    </w:docPart>
    <w:docPart>
      <w:docPartPr>
        <w:name w:val="F27B810999AF468D8E75069919D40B81"/>
        <w:category>
          <w:name w:val="General"/>
          <w:gallery w:val="placeholder"/>
        </w:category>
        <w:types>
          <w:type w:val="bbPlcHdr"/>
        </w:types>
        <w:behaviors>
          <w:behavior w:val="content"/>
        </w:behaviors>
        <w:guid w:val="{B8653159-4335-4578-9059-E75DFC52D22D}"/>
      </w:docPartPr>
      <w:docPartBody>
        <w:p w:rsidR="00C7298E" w:rsidRDefault="00C7298E" w:rsidP="00C7298E">
          <w:pPr>
            <w:pStyle w:val="F27B810999AF468D8E75069919D40B81"/>
          </w:pPr>
          <w:r w:rsidRPr="0078373D">
            <w:rPr>
              <w:rStyle w:val="PlaceholderText"/>
              <w:color w:val="auto"/>
              <w:highlight w:val="yellow"/>
            </w:rPr>
            <w:t>Click or tap to enter a date.</w:t>
          </w:r>
        </w:p>
      </w:docPartBody>
    </w:docPart>
    <w:docPart>
      <w:docPartPr>
        <w:name w:val="5F523470FF1B45A1B252F71FA205ABA3"/>
        <w:category>
          <w:name w:val="General"/>
          <w:gallery w:val="placeholder"/>
        </w:category>
        <w:types>
          <w:type w:val="bbPlcHdr"/>
        </w:types>
        <w:behaviors>
          <w:behavior w:val="content"/>
        </w:behaviors>
        <w:guid w:val="{819A43DA-4803-454B-B20C-FB1E06A6AFA8}"/>
      </w:docPartPr>
      <w:docPartBody>
        <w:p w:rsidR="00C7298E" w:rsidRDefault="00C7298E" w:rsidP="00C7298E">
          <w:pPr>
            <w:pStyle w:val="5F523470FF1B45A1B252F71FA205ABA3"/>
          </w:pPr>
          <w:r w:rsidRPr="008E4DA6">
            <w:rPr>
              <w:rStyle w:val="PlaceholderText"/>
              <w:highlight w:val="green"/>
            </w:rPr>
            <w:t>Enter the solicitation type</w:t>
          </w:r>
          <w:r>
            <w:rPr>
              <w:rStyle w:val="PlaceholderText"/>
              <w:highlight w:val="green"/>
            </w:rPr>
            <w:t>, number and</w:t>
          </w:r>
          <w:r w:rsidRPr="008E4DA6">
            <w:rPr>
              <w:rStyle w:val="PlaceholderText"/>
              <w:highlight w:val="green"/>
            </w:rPr>
            <w:t xml:space="preserve"> and title</w:t>
          </w:r>
        </w:p>
      </w:docPartBody>
    </w:docPart>
    <w:docPart>
      <w:docPartPr>
        <w:name w:val="FAE577B81E6A4346B5904DABB7735BAC"/>
        <w:category>
          <w:name w:val="General"/>
          <w:gallery w:val="placeholder"/>
        </w:category>
        <w:types>
          <w:type w:val="bbPlcHdr"/>
        </w:types>
        <w:behaviors>
          <w:behavior w:val="content"/>
        </w:behaviors>
        <w:guid w:val="{B21831E1-66E5-4D95-A8DA-447847C676E4}"/>
      </w:docPartPr>
      <w:docPartBody>
        <w:p w:rsidR="00C7298E" w:rsidRDefault="00C7298E" w:rsidP="00C7298E">
          <w:pPr>
            <w:pStyle w:val="FAE577B81E6A4346B5904DABB7735BAC"/>
          </w:pPr>
          <w:r w:rsidRPr="00B91A8E">
            <w:rPr>
              <w:bCs/>
              <w:highlight w:val="yellow"/>
            </w:rPr>
            <w:t>Enter your name and title</w:t>
          </w:r>
        </w:p>
      </w:docPartBody>
    </w:docPart>
    <w:docPart>
      <w:docPartPr>
        <w:name w:val="23D3460806694E98B081D9F989A96306"/>
        <w:category>
          <w:name w:val="General"/>
          <w:gallery w:val="placeholder"/>
        </w:category>
        <w:types>
          <w:type w:val="bbPlcHdr"/>
        </w:types>
        <w:behaviors>
          <w:behavior w:val="content"/>
        </w:behaviors>
        <w:guid w:val="{06215958-3F13-44FA-BAD9-B0E33F0081C2}"/>
      </w:docPartPr>
      <w:docPartBody>
        <w:p w:rsidR="00C7298E" w:rsidRDefault="00C7298E" w:rsidP="00C7298E">
          <w:pPr>
            <w:pStyle w:val="23D3460806694E98B081D9F989A96306"/>
          </w:pPr>
          <w:r w:rsidRPr="000E32E4">
            <w:rPr>
              <w:bCs/>
              <w:highlight w:val="yellow"/>
            </w:rPr>
            <w:t>Enter your company name</w:t>
          </w:r>
        </w:p>
      </w:docPartBody>
    </w:docPart>
    <w:docPart>
      <w:docPartPr>
        <w:name w:val="29709D388B854392A21BAF2D98177511"/>
        <w:category>
          <w:name w:val="General"/>
          <w:gallery w:val="placeholder"/>
        </w:category>
        <w:types>
          <w:type w:val="bbPlcHdr"/>
        </w:types>
        <w:behaviors>
          <w:behavior w:val="content"/>
        </w:behaviors>
        <w:guid w:val="{15945DC9-D22A-4126-9BFE-FB3086595729}"/>
      </w:docPartPr>
      <w:docPartBody>
        <w:p w:rsidR="00C7298E" w:rsidRDefault="00C7298E" w:rsidP="00C7298E">
          <w:pPr>
            <w:pStyle w:val="29709D388B854392A21BAF2D98177511"/>
          </w:pPr>
          <w:r w:rsidRPr="0078373D">
            <w:rPr>
              <w:rStyle w:val="PlaceholderText"/>
              <w:color w:val="auto"/>
              <w:highlight w:val="yellow"/>
            </w:rPr>
            <w:t>Click or tap to enter a date.</w:t>
          </w:r>
        </w:p>
      </w:docPartBody>
    </w:docPart>
    <w:docPart>
      <w:docPartPr>
        <w:name w:val="E3861431234C49E0B5BCB7AAB7ACB8D8"/>
        <w:category>
          <w:name w:val="General"/>
          <w:gallery w:val="placeholder"/>
        </w:category>
        <w:types>
          <w:type w:val="bbPlcHdr"/>
        </w:types>
        <w:behaviors>
          <w:behavior w:val="content"/>
        </w:behaviors>
        <w:guid w:val="{3BDBA63E-1FD0-4BD4-A696-147EE672E3DC}"/>
      </w:docPartPr>
      <w:docPartBody>
        <w:p w:rsidR="00C7298E" w:rsidRDefault="00C7298E" w:rsidP="00C7298E">
          <w:pPr>
            <w:pStyle w:val="E3861431234C49E0B5BCB7AAB7ACB8D8"/>
          </w:pPr>
          <w:r w:rsidRPr="007C6B42">
            <w:rPr>
              <w:highlight w:val="yellow"/>
            </w:rPr>
            <w:t>Enter your response</w:t>
          </w:r>
        </w:p>
      </w:docPartBody>
    </w:docPart>
    <w:docPart>
      <w:docPartPr>
        <w:name w:val="2932EE8613F54966AEE407FBE5EDF2C9"/>
        <w:category>
          <w:name w:val="General"/>
          <w:gallery w:val="placeholder"/>
        </w:category>
        <w:types>
          <w:type w:val="bbPlcHdr"/>
        </w:types>
        <w:behaviors>
          <w:behavior w:val="content"/>
        </w:behaviors>
        <w:guid w:val="{78DEF20F-15B7-451B-A0D5-D41CA27461C5}"/>
      </w:docPartPr>
      <w:docPartBody>
        <w:p w:rsidR="00C7298E" w:rsidRDefault="00C7298E" w:rsidP="00C7298E">
          <w:pPr>
            <w:pStyle w:val="2932EE8613F54966AEE407FBE5EDF2C9"/>
          </w:pPr>
          <w:r w:rsidRPr="007C6B42">
            <w:rPr>
              <w:highlight w:val="yellow"/>
            </w:rPr>
            <w:t>Enter your response</w:t>
          </w:r>
        </w:p>
      </w:docPartBody>
    </w:docPart>
    <w:docPart>
      <w:docPartPr>
        <w:name w:val="22A89751C1F34DEEBA99FDF2565E8146"/>
        <w:category>
          <w:name w:val="General"/>
          <w:gallery w:val="placeholder"/>
        </w:category>
        <w:types>
          <w:type w:val="bbPlcHdr"/>
        </w:types>
        <w:behaviors>
          <w:behavior w:val="content"/>
        </w:behaviors>
        <w:guid w:val="{F482C7CF-1818-4560-9BB9-100AE8BC8449}"/>
      </w:docPartPr>
      <w:docPartBody>
        <w:p w:rsidR="00C7298E" w:rsidRDefault="00C7298E" w:rsidP="00C7298E">
          <w:pPr>
            <w:pStyle w:val="22A89751C1F34DEEBA99FDF2565E8146"/>
          </w:pPr>
          <w:r w:rsidRPr="007C6B42">
            <w:rPr>
              <w:highlight w:val="yellow"/>
            </w:rPr>
            <w:t>Enter your response</w:t>
          </w:r>
        </w:p>
      </w:docPartBody>
    </w:docPart>
    <w:docPart>
      <w:docPartPr>
        <w:name w:val="153D2B0D5B27459C8A78509FFEF1C9FD"/>
        <w:category>
          <w:name w:val="General"/>
          <w:gallery w:val="placeholder"/>
        </w:category>
        <w:types>
          <w:type w:val="bbPlcHdr"/>
        </w:types>
        <w:behaviors>
          <w:behavior w:val="content"/>
        </w:behaviors>
        <w:guid w:val="{A6D6C66E-372D-458D-894D-A93E22E381F7}"/>
      </w:docPartPr>
      <w:docPartBody>
        <w:p w:rsidR="00C7298E" w:rsidRDefault="00C7298E" w:rsidP="00C7298E">
          <w:pPr>
            <w:pStyle w:val="153D2B0D5B27459C8A78509FFEF1C9FD"/>
          </w:pPr>
          <w:r w:rsidRPr="007C6B42">
            <w:rPr>
              <w:highlight w:val="yellow"/>
            </w:rPr>
            <w:t>Enter your response</w:t>
          </w:r>
        </w:p>
      </w:docPartBody>
    </w:docPart>
    <w:docPart>
      <w:docPartPr>
        <w:name w:val="CFB29A0122D044C9A185A1BB1C5A02AF"/>
        <w:category>
          <w:name w:val="General"/>
          <w:gallery w:val="placeholder"/>
        </w:category>
        <w:types>
          <w:type w:val="bbPlcHdr"/>
        </w:types>
        <w:behaviors>
          <w:behavior w:val="content"/>
        </w:behaviors>
        <w:guid w:val="{0AAF0435-030B-4D17-AFCE-A45BBD07D5F3}"/>
      </w:docPartPr>
      <w:docPartBody>
        <w:p w:rsidR="00C7298E" w:rsidRDefault="00C7298E" w:rsidP="00C7298E">
          <w:pPr>
            <w:pStyle w:val="CFB29A0122D044C9A185A1BB1C5A02AF"/>
          </w:pPr>
          <w:r w:rsidRPr="007C6B42">
            <w:rPr>
              <w:highlight w:val="yellow"/>
            </w:rPr>
            <w:t>Enter your response</w:t>
          </w:r>
        </w:p>
      </w:docPartBody>
    </w:docPart>
    <w:docPart>
      <w:docPartPr>
        <w:name w:val="4D0E585BE9F5475B9EE7B6A1808A182E"/>
        <w:category>
          <w:name w:val="General"/>
          <w:gallery w:val="placeholder"/>
        </w:category>
        <w:types>
          <w:type w:val="bbPlcHdr"/>
        </w:types>
        <w:behaviors>
          <w:behavior w:val="content"/>
        </w:behaviors>
        <w:guid w:val="{BEFDCA4A-C47E-4F75-A343-8F0F5F5F6792}"/>
      </w:docPartPr>
      <w:docPartBody>
        <w:p w:rsidR="00C7298E" w:rsidRDefault="00C7298E" w:rsidP="00C7298E">
          <w:pPr>
            <w:pStyle w:val="4D0E585BE9F5475B9EE7B6A1808A182E"/>
          </w:pPr>
          <w:r w:rsidRPr="007C6B42">
            <w:rPr>
              <w:highlight w:val="yellow"/>
            </w:rPr>
            <w:t>Enter your response</w:t>
          </w:r>
        </w:p>
      </w:docPartBody>
    </w:docPart>
    <w:docPart>
      <w:docPartPr>
        <w:name w:val="78D69F2E6225438291EE42BDBA54D64D"/>
        <w:category>
          <w:name w:val="General"/>
          <w:gallery w:val="placeholder"/>
        </w:category>
        <w:types>
          <w:type w:val="bbPlcHdr"/>
        </w:types>
        <w:behaviors>
          <w:behavior w:val="content"/>
        </w:behaviors>
        <w:guid w:val="{FB145E50-ADFA-439A-A4AE-25A68DD81F43}"/>
      </w:docPartPr>
      <w:docPartBody>
        <w:p w:rsidR="00C7298E" w:rsidRDefault="00C7298E" w:rsidP="00C7298E">
          <w:pPr>
            <w:pStyle w:val="78D69F2E6225438291EE42BDBA54D64D"/>
          </w:pPr>
          <w:r w:rsidRPr="001C4B45">
            <w:rPr>
              <w:highlight w:val="yellow"/>
            </w:rPr>
            <w:t>Enter your response</w:t>
          </w:r>
        </w:p>
      </w:docPartBody>
    </w:docPart>
    <w:docPart>
      <w:docPartPr>
        <w:name w:val="D9499863AE214C10B0BFF66B281FDF0D"/>
        <w:category>
          <w:name w:val="General"/>
          <w:gallery w:val="placeholder"/>
        </w:category>
        <w:types>
          <w:type w:val="bbPlcHdr"/>
        </w:types>
        <w:behaviors>
          <w:behavior w:val="content"/>
        </w:behaviors>
        <w:guid w:val="{FCC28F11-5343-41E5-A31D-ED4EA4482F5A}"/>
      </w:docPartPr>
      <w:docPartBody>
        <w:p w:rsidR="00C7298E" w:rsidRDefault="00C7298E" w:rsidP="00C7298E">
          <w:pPr>
            <w:pStyle w:val="D9499863AE214C10B0BFF66B281FDF0D"/>
          </w:pPr>
          <w:r w:rsidRPr="001C4B45">
            <w:rPr>
              <w:highlight w:val="yellow"/>
            </w:rPr>
            <w:t>Enter your response</w:t>
          </w:r>
        </w:p>
      </w:docPartBody>
    </w:docPart>
    <w:docPart>
      <w:docPartPr>
        <w:name w:val="3851632459B04E9ABE0E3838C6535A31"/>
        <w:category>
          <w:name w:val="General"/>
          <w:gallery w:val="placeholder"/>
        </w:category>
        <w:types>
          <w:type w:val="bbPlcHdr"/>
        </w:types>
        <w:behaviors>
          <w:behavior w:val="content"/>
        </w:behaviors>
        <w:guid w:val="{C2187BC7-79DE-4F6A-B697-869E4D8C1443}"/>
      </w:docPartPr>
      <w:docPartBody>
        <w:p w:rsidR="00C7298E" w:rsidRDefault="00C7298E" w:rsidP="00C7298E">
          <w:pPr>
            <w:pStyle w:val="3851632459B04E9ABE0E3838C6535A31"/>
          </w:pPr>
          <w:r w:rsidRPr="001C4B45">
            <w:rPr>
              <w:highlight w:val="yellow"/>
            </w:rPr>
            <w:t>Enter your response</w:t>
          </w:r>
        </w:p>
      </w:docPartBody>
    </w:docPart>
    <w:docPart>
      <w:docPartPr>
        <w:name w:val="BF6C737C3D664D8885AAE57A1FA440C7"/>
        <w:category>
          <w:name w:val="General"/>
          <w:gallery w:val="placeholder"/>
        </w:category>
        <w:types>
          <w:type w:val="bbPlcHdr"/>
        </w:types>
        <w:behaviors>
          <w:behavior w:val="content"/>
        </w:behaviors>
        <w:guid w:val="{4D48AD3A-FEFA-422D-8936-AD2FE1FB53D1}"/>
      </w:docPartPr>
      <w:docPartBody>
        <w:p w:rsidR="00C7298E" w:rsidRDefault="00C7298E" w:rsidP="00C7298E">
          <w:pPr>
            <w:pStyle w:val="BF6C737C3D664D8885AAE57A1FA440C7"/>
          </w:pPr>
          <w:r w:rsidRPr="001C4B45">
            <w:rPr>
              <w:highlight w:val="yellow"/>
            </w:rPr>
            <w:t>Enter your response</w:t>
          </w:r>
        </w:p>
      </w:docPartBody>
    </w:docPart>
    <w:docPart>
      <w:docPartPr>
        <w:name w:val="421C764A51474BDB89D59AC5C62ECCB4"/>
        <w:category>
          <w:name w:val="General"/>
          <w:gallery w:val="placeholder"/>
        </w:category>
        <w:types>
          <w:type w:val="bbPlcHdr"/>
        </w:types>
        <w:behaviors>
          <w:behavior w:val="content"/>
        </w:behaviors>
        <w:guid w:val="{D35615BA-42AC-4AA1-B004-708FCC0F93FE}"/>
      </w:docPartPr>
      <w:docPartBody>
        <w:p w:rsidR="00C7298E" w:rsidRDefault="00C7298E" w:rsidP="00C7298E">
          <w:pPr>
            <w:pStyle w:val="421C764A51474BDB89D59AC5C62ECCB4"/>
          </w:pPr>
          <w:r w:rsidRPr="009C55F9">
            <w:rPr>
              <w:highlight w:val="yellow"/>
            </w:rPr>
            <w:t>Enter your response</w:t>
          </w:r>
        </w:p>
      </w:docPartBody>
    </w:docPart>
    <w:docPart>
      <w:docPartPr>
        <w:name w:val="AD3413A3A16A460CA8EED2F20CA7A74D"/>
        <w:category>
          <w:name w:val="General"/>
          <w:gallery w:val="placeholder"/>
        </w:category>
        <w:types>
          <w:type w:val="bbPlcHdr"/>
        </w:types>
        <w:behaviors>
          <w:behavior w:val="content"/>
        </w:behaviors>
        <w:guid w:val="{E9199D15-972E-4B0D-8F9D-4BA032E1AF76}"/>
      </w:docPartPr>
      <w:docPartBody>
        <w:p w:rsidR="00C7298E" w:rsidRDefault="00C7298E" w:rsidP="00C7298E">
          <w:pPr>
            <w:pStyle w:val="AD3413A3A16A460CA8EED2F20CA7A74D"/>
          </w:pPr>
          <w:r w:rsidRPr="009C55F9">
            <w:rPr>
              <w:highlight w:val="yellow"/>
            </w:rPr>
            <w:t>Enter your response</w:t>
          </w:r>
        </w:p>
      </w:docPartBody>
    </w:docPart>
    <w:docPart>
      <w:docPartPr>
        <w:name w:val="A896F50F91974C2BA13A3FA31E365DEC"/>
        <w:category>
          <w:name w:val="General"/>
          <w:gallery w:val="placeholder"/>
        </w:category>
        <w:types>
          <w:type w:val="bbPlcHdr"/>
        </w:types>
        <w:behaviors>
          <w:behavior w:val="content"/>
        </w:behaviors>
        <w:guid w:val="{93C03F50-6B1B-4179-8A0E-8114E1C8210E}"/>
      </w:docPartPr>
      <w:docPartBody>
        <w:p w:rsidR="00C7298E" w:rsidRDefault="00C7298E" w:rsidP="00C7298E">
          <w:pPr>
            <w:pStyle w:val="A896F50F91974C2BA13A3FA31E365DEC"/>
          </w:pPr>
          <w:r w:rsidRPr="009C55F9">
            <w:rPr>
              <w:highlight w:val="yellow"/>
            </w:rPr>
            <w:t>Enter your response</w:t>
          </w:r>
        </w:p>
      </w:docPartBody>
    </w:docPart>
    <w:docPart>
      <w:docPartPr>
        <w:name w:val="071807B5597B4E589BFF2E089FBFF6B3"/>
        <w:category>
          <w:name w:val="General"/>
          <w:gallery w:val="placeholder"/>
        </w:category>
        <w:types>
          <w:type w:val="bbPlcHdr"/>
        </w:types>
        <w:behaviors>
          <w:behavior w:val="content"/>
        </w:behaviors>
        <w:guid w:val="{BB155E72-BA2C-4852-AC7D-9BC694C59AF7}"/>
      </w:docPartPr>
      <w:docPartBody>
        <w:p w:rsidR="00C7298E" w:rsidRDefault="00C7298E" w:rsidP="00C7298E">
          <w:pPr>
            <w:pStyle w:val="071807B5597B4E589BFF2E089FBFF6B3"/>
          </w:pPr>
          <w:r w:rsidRPr="009C55F9">
            <w:rPr>
              <w:highlight w:val="yellow"/>
            </w:rPr>
            <w:t>Enter your response</w:t>
          </w:r>
        </w:p>
      </w:docPartBody>
    </w:docPart>
    <w:docPart>
      <w:docPartPr>
        <w:name w:val="E6E833EDC14542FCA731BBC07DFB8DFC"/>
        <w:category>
          <w:name w:val="General"/>
          <w:gallery w:val="placeholder"/>
        </w:category>
        <w:types>
          <w:type w:val="bbPlcHdr"/>
        </w:types>
        <w:behaviors>
          <w:behavior w:val="content"/>
        </w:behaviors>
        <w:guid w:val="{EFBF8C93-5B1D-403D-A1E1-AB366BDADB9A}"/>
      </w:docPartPr>
      <w:docPartBody>
        <w:p w:rsidR="00C7298E" w:rsidRDefault="00C7298E" w:rsidP="00C7298E">
          <w:pPr>
            <w:pStyle w:val="E6E833EDC14542FCA731BBC07DFB8DFC"/>
          </w:pPr>
          <w:r w:rsidRPr="009C55F9">
            <w:rPr>
              <w:highlight w:val="yellow"/>
            </w:rPr>
            <w:t>Enter your response</w:t>
          </w:r>
        </w:p>
      </w:docPartBody>
    </w:docPart>
    <w:docPart>
      <w:docPartPr>
        <w:name w:val="F8FB9BDA2BE24B86B74C289BE6D7704C"/>
        <w:category>
          <w:name w:val="General"/>
          <w:gallery w:val="placeholder"/>
        </w:category>
        <w:types>
          <w:type w:val="bbPlcHdr"/>
        </w:types>
        <w:behaviors>
          <w:behavior w:val="content"/>
        </w:behaviors>
        <w:guid w:val="{0B13D491-19DB-4C60-A5DD-D3E2B47BCC73}"/>
      </w:docPartPr>
      <w:docPartBody>
        <w:p w:rsidR="00C7298E" w:rsidRDefault="00C7298E" w:rsidP="00C7298E">
          <w:pPr>
            <w:pStyle w:val="F8FB9BDA2BE24B86B74C289BE6D7704C"/>
          </w:pPr>
          <w:r w:rsidRPr="00856F2B">
            <w:rPr>
              <w:highlight w:val="yellow"/>
            </w:rPr>
            <w:t>Enter your response</w:t>
          </w:r>
        </w:p>
      </w:docPartBody>
    </w:docPart>
    <w:docPart>
      <w:docPartPr>
        <w:name w:val="D16E7BDD25FB4E6BA41F50B09BF6C8D9"/>
        <w:category>
          <w:name w:val="General"/>
          <w:gallery w:val="placeholder"/>
        </w:category>
        <w:types>
          <w:type w:val="bbPlcHdr"/>
        </w:types>
        <w:behaviors>
          <w:behavior w:val="content"/>
        </w:behaviors>
        <w:guid w:val="{AAEC27D2-D79E-4E5E-A7D5-01E93073A909}"/>
      </w:docPartPr>
      <w:docPartBody>
        <w:p w:rsidR="00C7298E" w:rsidRDefault="00C7298E" w:rsidP="00C7298E">
          <w:pPr>
            <w:pStyle w:val="D16E7BDD25FB4E6BA41F50B09BF6C8D9"/>
          </w:pPr>
          <w:r w:rsidRPr="00856F2B">
            <w:rPr>
              <w:highlight w:val="yellow"/>
            </w:rPr>
            <w:t>Enter your response</w:t>
          </w:r>
        </w:p>
      </w:docPartBody>
    </w:docPart>
    <w:docPart>
      <w:docPartPr>
        <w:name w:val="AD58FE71E83C40F2BFF15D3025F64737"/>
        <w:category>
          <w:name w:val="General"/>
          <w:gallery w:val="placeholder"/>
        </w:category>
        <w:types>
          <w:type w:val="bbPlcHdr"/>
        </w:types>
        <w:behaviors>
          <w:behavior w:val="content"/>
        </w:behaviors>
        <w:guid w:val="{8DC09BCF-5AB4-40C3-B87E-E98BB821D668}"/>
      </w:docPartPr>
      <w:docPartBody>
        <w:p w:rsidR="00C7298E" w:rsidRDefault="00C7298E" w:rsidP="00C7298E">
          <w:pPr>
            <w:pStyle w:val="AD58FE71E83C40F2BFF15D3025F64737"/>
          </w:pPr>
          <w:r w:rsidRPr="008D54E6">
            <w:rPr>
              <w:rStyle w:val="PlaceholderText"/>
              <w:color w:val="000000" w:themeColor="text1"/>
              <w:highlight w:val="yellow"/>
            </w:rPr>
            <w:t>Choose an item.</w:t>
          </w:r>
        </w:p>
      </w:docPartBody>
    </w:docPart>
    <w:docPart>
      <w:docPartPr>
        <w:name w:val="1AAE4F523FD94817A4AED4520E901ECF"/>
        <w:category>
          <w:name w:val="General"/>
          <w:gallery w:val="placeholder"/>
        </w:category>
        <w:types>
          <w:type w:val="bbPlcHdr"/>
        </w:types>
        <w:behaviors>
          <w:behavior w:val="content"/>
        </w:behaviors>
        <w:guid w:val="{53BFFA57-38A2-47A2-A036-18C53DDF468A}"/>
      </w:docPartPr>
      <w:docPartBody>
        <w:p w:rsidR="00C7298E" w:rsidRDefault="00C7298E" w:rsidP="00C7298E">
          <w:pPr>
            <w:pStyle w:val="1AAE4F523FD94817A4AED4520E901ECF"/>
          </w:pPr>
          <w:r w:rsidRPr="008D54E6">
            <w:rPr>
              <w:rStyle w:val="PlaceholderText"/>
              <w:color w:val="000000" w:themeColor="text1"/>
              <w:highlight w:val="yellow"/>
            </w:rPr>
            <w:t>Choose an item.</w:t>
          </w:r>
        </w:p>
      </w:docPartBody>
    </w:docPart>
    <w:docPart>
      <w:docPartPr>
        <w:name w:val="92BF561C851B4D879B5C4FB917E30074"/>
        <w:category>
          <w:name w:val="General"/>
          <w:gallery w:val="placeholder"/>
        </w:category>
        <w:types>
          <w:type w:val="bbPlcHdr"/>
        </w:types>
        <w:behaviors>
          <w:behavior w:val="content"/>
        </w:behaviors>
        <w:guid w:val="{311ED683-8BA6-44D1-8658-350A9381BA58}"/>
      </w:docPartPr>
      <w:docPartBody>
        <w:p w:rsidR="00C7298E" w:rsidRDefault="00C7298E" w:rsidP="00C7298E">
          <w:pPr>
            <w:pStyle w:val="92BF561C851B4D879B5C4FB917E30074"/>
          </w:pPr>
          <w:r w:rsidRPr="007C6B42">
            <w:rPr>
              <w:highlight w:val="yellow"/>
            </w:rPr>
            <w:t>Enter the filenames of documents submitted with your proposal to demonstrate status as a qualified disabled veteran.</w:t>
          </w:r>
        </w:p>
      </w:docPartBody>
    </w:docPart>
    <w:docPart>
      <w:docPartPr>
        <w:name w:val="9F77F397699B44A5A485993DD7B054C2"/>
        <w:category>
          <w:name w:val="General"/>
          <w:gallery w:val="placeholder"/>
        </w:category>
        <w:types>
          <w:type w:val="bbPlcHdr"/>
        </w:types>
        <w:behaviors>
          <w:behavior w:val="content"/>
        </w:behaviors>
        <w:guid w:val="{67B866C9-F025-4613-9752-3A0C161A3342}"/>
      </w:docPartPr>
      <w:docPartBody>
        <w:p w:rsidR="00C7298E" w:rsidRDefault="00C7298E" w:rsidP="00C7298E">
          <w:pPr>
            <w:pStyle w:val="9F77F397699B44A5A485993DD7B054C2"/>
          </w:pPr>
          <w:r w:rsidRPr="008D54E6">
            <w:rPr>
              <w:rStyle w:val="PlaceholderText"/>
              <w:color w:val="000000" w:themeColor="text1"/>
              <w:highlight w:val="yellow"/>
            </w:rPr>
            <w:t>Choose an item.</w:t>
          </w:r>
        </w:p>
      </w:docPartBody>
    </w:docPart>
    <w:docPart>
      <w:docPartPr>
        <w:name w:val="B809E3C667A242388EB068B3C5BB83FB"/>
        <w:category>
          <w:name w:val="General"/>
          <w:gallery w:val="placeholder"/>
        </w:category>
        <w:types>
          <w:type w:val="bbPlcHdr"/>
        </w:types>
        <w:behaviors>
          <w:behavior w:val="content"/>
        </w:behaviors>
        <w:guid w:val="{1AE0A81E-E20E-4E78-B305-E7168FF64D2D}"/>
      </w:docPartPr>
      <w:docPartBody>
        <w:p w:rsidR="00C7298E" w:rsidRDefault="00C7298E" w:rsidP="00C7298E">
          <w:pPr>
            <w:pStyle w:val="B809E3C667A242388EB068B3C5BB83FB"/>
          </w:pPr>
          <w:r w:rsidRPr="008D54E6">
            <w:rPr>
              <w:rStyle w:val="PlaceholderText"/>
              <w:color w:val="000000" w:themeColor="text1"/>
              <w:highlight w:val="yellow"/>
            </w:rPr>
            <w:t>Choose an item.</w:t>
          </w:r>
        </w:p>
      </w:docPartBody>
    </w:docPart>
    <w:docPart>
      <w:docPartPr>
        <w:name w:val="1C778073380645CA986292553C8C8C8D"/>
        <w:category>
          <w:name w:val="General"/>
          <w:gallery w:val="placeholder"/>
        </w:category>
        <w:types>
          <w:type w:val="bbPlcHdr"/>
        </w:types>
        <w:behaviors>
          <w:behavior w:val="content"/>
        </w:behaviors>
        <w:guid w:val="{5466DE2A-6178-4D65-ACC7-E9F16EAA5A0E}"/>
      </w:docPartPr>
      <w:docPartBody>
        <w:p w:rsidR="00C7298E" w:rsidRDefault="00C7298E" w:rsidP="00C7298E">
          <w:pPr>
            <w:pStyle w:val="1C778073380645CA986292553C8C8C8D"/>
          </w:pPr>
          <w:r w:rsidRPr="008D54E6">
            <w:rPr>
              <w:rStyle w:val="PlaceholderText"/>
              <w:color w:val="000000" w:themeColor="text1"/>
              <w:highlight w:val="yellow"/>
            </w:rPr>
            <w:t>Choose an item.</w:t>
          </w:r>
        </w:p>
      </w:docPartBody>
    </w:docPart>
    <w:docPart>
      <w:docPartPr>
        <w:name w:val="52EA21EA80144963BF6FBFC0D757BF4B"/>
        <w:category>
          <w:name w:val="General"/>
          <w:gallery w:val="placeholder"/>
        </w:category>
        <w:types>
          <w:type w:val="bbPlcHdr"/>
        </w:types>
        <w:behaviors>
          <w:behavior w:val="content"/>
        </w:behaviors>
        <w:guid w:val="{8973536F-0463-47B5-89FC-35DA0FACBCC5}"/>
      </w:docPartPr>
      <w:docPartBody>
        <w:p w:rsidR="00C7298E" w:rsidRDefault="00C7298E" w:rsidP="00C7298E">
          <w:pPr>
            <w:pStyle w:val="52EA21EA80144963BF6FBFC0D757BF4B"/>
          </w:pPr>
          <w:r w:rsidRPr="00DB7E85">
            <w:rPr>
              <w:highlight w:val="yellow"/>
            </w:rPr>
            <w:t>Enter your response</w:t>
          </w:r>
        </w:p>
      </w:docPartBody>
    </w:docPart>
    <w:docPart>
      <w:docPartPr>
        <w:name w:val="B71094641D8E4959936434A03540807F"/>
        <w:category>
          <w:name w:val="General"/>
          <w:gallery w:val="placeholder"/>
        </w:category>
        <w:types>
          <w:type w:val="bbPlcHdr"/>
        </w:types>
        <w:behaviors>
          <w:behavior w:val="content"/>
        </w:behaviors>
        <w:guid w:val="{1219C2EE-5958-414A-AA22-DF111E2BAB44}"/>
      </w:docPartPr>
      <w:docPartBody>
        <w:p w:rsidR="00C7298E" w:rsidRDefault="00C7298E" w:rsidP="00C7298E">
          <w:pPr>
            <w:pStyle w:val="B71094641D8E4959936434A03540807F"/>
          </w:pPr>
          <w:r w:rsidRPr="007C6B42">
            <w:rPr>
              <w:highlight w:val="green"/>
            </w:rPr>
            <w:t>3</w:t>
          </w:r>
        </w:p>
      </w:docPartBody>
    </w:docPart>
    <w:docPart>
      <w:docPartPr>
        <w:name w:val="39DD95A678624882BB8DCB788449B807"/>
        <w:category>
          <w:name w:val="General"/>
          <w:gallery w:val="placeholder"/>
        </w:category>
        <w:types>
          <w:type w:val="bbPlcHdr"/>
        </w:types>
        <w:behaviors>
          <w:behavior w:val="content"/>
        </w:behaviors>
        <w:guid w:val="{21998FD6-CFE7-465A-ABCB-706CB66B4CA9}"/>
      </w:docPartPr>
      <w:docPartBody>
        <w:p w:rsidR="00C7298E" w:rsidRDefault="00C7298E" w:rsidP="00C7298E">
          <w:pPr>
            <w:pStyle w:val="39DD95A678624882BB8DCB788449B807"/>
          </w:pPr>
          <w:r w:rsidRPr="007C6B42">
            <w:rPr>
              <w:highlight w:val="green"/>
            </w:rPr>
            <w:t>5</w:t>
          </w:r>
        </w:p>
      </w:docPartBody>
    </w:docPart>
    <w:docPart>
      <w:docPartPr>
        <w:name w:val="E46F9DE3FD284707ACA37CF33AD4C67A"/>
        <w:category>
          <w:name w:val="General"/>
          <w:gallery w:val="placeholder"/>
        </w:category>
        <w:types>
          <w:type w:val="bbPlcHdr"/>
        </w:types>
        <w:behaviors>
          <w:behavior w:val="content"/>
        </w:behaviors>
        <w:guid w:val="{BE7959F5-F9F2-4CFE-B723-17BFED2BAA4F}"/>
      </w:docPartPr>
      <w:docPartBody>
        <w:p w:rsidR="00C7298E" w:rsidRDefault="00C7298E" w:rsidP="00C7298E">
          <w:pPr>
            <w:pStyle w:val="E46F9DE3FD284707ACA37CF33AD4C67A"/>
          </w:pPr>
          <w:r w:rsidRPr="00DE1344">
            <w:rPr>
              <w:highlight w:val="yellow"/>
            </w:rPr>
            <w:t>Enter your response</w:t>
          </w:r>
        </w:p>
      </w:docPartBody>
    </w:docPart>
    <w:docPart>
      <w:docPartPr>
        <w:name w:val="E127DD71B71E4075A491BFA7DD352327"/>
        <w:category>
          <w:name w:val="General"/>
          <w:gallery w:val="placeholder"/>
        </w:category>
        <w:types>
          <w:type w:val="bbPlcHdr"/>
        </w:types>
        <w:behaviors>
          <w:behavior w:val="content"/>
        </w:behaviors>
        <w:guid w:val="{F4B1A0BD-B1C5-4853-83ED-F2574DB74285}"/>
      </w:docPartPr>
      <w:docPartBody>
        <w:p w:rsidR="00C7298E" w:rsidRDefault="00C7298E" w:rsidP="00C7298E">
          <w:pPr>
            <w:pStyle w:val="E127DD71B71E4075A491BFA7DD352327"/>
          </w:pPr>
          <w:r w:rsidRPr="00DE1344">
            <w:rPr>
              <w:highlight w:val="yellow"/>
            </w:rPr>
            <w:t>Enter your response</w:t>
          </w:r>
        </w:p>
      </w:docPartBody>
    </w:docPart>
    <w:docPart>
      <w:docPartPr>
        <w:name w:val="80DB70C8DB224ED4BBAEFF00E7742C76"/>
        <w:category>
          <w:name w:val="General"/>
          <w:gallery w:val="placeholder"/>
        </w:category>
        <w:types>
          <w:type w:val="bbPlcHdr"/>
        </w:types>
        <w:behaviors>
          <w:behavior w:val="content"/>
        </w:behaviors>
        <w:guid w:val="{3CA1441D-36C1-4C1F-BBF2-5C806444F032}"/>
      </w:docPartPr>
      <w:docPartBody>
        <w:p w:rsidR="00C7298E" w:rsidRDefault="00C7298E" w:rsidP="00C7298E">
          <w:pPr>
            <w:pStyle w:val="80DB70C8DB224ED4BBAEFF00E7742C76"/>
          </w:pPr>
          <w:r w:rsidRPr="00DE1344">
            <w:rPr>
              <w:highlight w:val="yellow"/>
            </w:rPr>
            <w:t>Enter your response</w:t>
          </w:r>
        </w:p>
      </w:docPartBody>
    </w:docPart>
    <w:docPart>
      <w:docPartPr>
        <w:name w:val="28B117F462BA461A904DFA1AB4657B83"/>
        <w:category>
          <w:name w:val="General"/>
          <w:gallery w:val="placeholder"/>
        </w:category>
        <w:types>
          <w:type w:val="bbPlcHdr"/>
        </w:types>
        <w:behaviors>
          <w:behavior w:val="content"/>
        </w:behaviors>
        <w:guid w:val="{7C8C6CA5-D8A5-42F6-AFBC-E2D5432A8B07}"/>
      </w:docPartPr>
      <w:docPartBody>
        <w:p w:rsidR="00C7298E" w:rsidRDefault="00C7298E" w:rsidP="00C7298E">
          <w:pPr>
            <w:pStyle w:val="28B117F462BA461A904DFA1AB4657B83"/>
          </w:pPr>
          <w:r w:rsidRPr="00DE1344">
            <w:rPr>
              <w:highlight w:val="yellow"/>
            </w:rPr>
            <w:t>Enter your response</w:t>
          </w:r>
        </w:p>
      </w:docPartBody>
    </w:docPart>
    <w:docPart>
      <w:docPartPr>
        <w:name w:val="D621186487B74F55AE8DBC6BBE597ACA"/>
        <w:category>
          <w:name w:val="General"/>
          <w:gallery w:val="placeholder"/>
        </w:category>
        <w:types>
          <w:type w:val="bbPlcHdr"/>
        </w:types>
        <w:behaviors>
          <w:behavior w:val="content"/>
        </w:behaviors>
        <w:guid w:val="{50A9641A-3294-4823-8F10-2C97A1A7553C}"/>
      </w:docPartPr>
      <w:docPartBody>
        <w:p w:rsidR="00C7298E" w:rsidRDefault="00C7298E" w:rsidP="00C7298E">
          <w:pPr>
            <w:pStyle w:val="D621186487B74F55AE8DBC6BBE597ACA"/>
          </w:pPr>
          <w:r w:rsidRPr="00DE1344">
            <w:rPr>
              <w:highlight w:val="yellow"/>
            </w:rPr>
            <w:t>Enter your response</w:t>
          </w:r>
        </w:p>
      </w:docPartBody>
    </w:docPart>
    <w:docPart>
      <w:docPartPr>
        <w:name w:val="86B19E9AE761489AAA742ED6A8F2FC3F"/>
        <w:category>
          <w:name w:val="General"/>
          <w:gallery w:val="placeholder"/>
        </w:category>
        <w:types>
          <w:type w:val="bbPlcHdr"/>
        </w:types>
        <w:behaviors>
          <w:behavior w:val="content"/>
        </w:behaviors>
        <w:guid w:val="{26306509-E8D4-486C-8B49-8AB2AF411730}"/>
      </w:docPartPr>
      <w:docPartBody>
        <w:p w:rsidR="00C7298E" w:rsidRDefault="00C7298E" w:rsidP="00C7298E">
          <w:pPr>
            <w:pStyle w:val="86B19E9AE761489AAA742ED6A8F2FC3F"/>
          </w:pPr>
          <w:r w:rsidRPr="00DE1344">
            <w:rPr>
              <w:highlight w:val="yellow"/>
            </w:rPr>
            <w:t>Enter your response</w:t>
          </w:r>
        </w:p>
      </w:docPartBody>
    </w:docPart>
    <w:docPart>
      <w:docPartPr>
        <w:name w:val="23F7EF39B0A64DE2B2C32AA542CA8958"/>
        <w:category>
          <w:name w:val="General"/>
          <w:gallery w:val="placeholder"/>
        </w:category>
        <w:types>
          <w:type w:val="bbPlcHdr"/>
        </w:types>
        <w:behaviors>
          <w:behavior w:val="content"/>
        </w:behaviors>
        <w:guid w:val="{EEC79EDB-DB2A-4BAC-B93D-D5E31E2D3E3D}"/>
      </w:docPartPr>
      <w:docPartBody>
        <w:p w:rsidR="00C7298E" w:rsidRDefault="00C7298E" w:rsidP="00C7298E">
          <w:pPr>
            <w:pStyle w:val="23F7EF39B0A64DE2B2C32AA542CA8958"/>
          </w:pPr>
          <w:r w:rsidRPr="00DE1344">
            <w:rPr>
              <w:highlight w:val="yellow"/>
            </w:rPr>
            <w:t>Enter your response</w:t>
          </w:r>
        </w:p>
      </w:docPartBody>
    </w:docPart>
    <w:docPart>
      <w:docPartPr>
        <w:name w:val="A79D0680FF3C4C00AB61EA756735C439"/>
        <w:category>
          <w:name w:val="General"/>
          <w:gallery w:val="placeholder"/>
        </w:category>
        <w:types>
          <w:type w:val="bbPlcHdr"/>
        </w:types>
        <w:behaviors>
          <w:behavior w:val="content"/>
        </w:behaviors>
        <w:guid w:val="{BBF66F2D-41A2-45C4-A31F-2CF1C772F033}"/>
      </w:docPartPr>
      <w:docPartBody>
        <w:p w:rsidR="00C7298E" w:rsidRDefault="00C7298E" w:rsidP="00C7298E">
          <w:pPr>
            <w:pStyle w:val="A79D0680FF3C4C00AB61EA756735C439"/>
          </w:pPr>
          <w:r w:rsidRPr="00DE1344">
            <w:rPr>
              <w:highlight w:val="yellow"/>
            </w:rPr>
            <w:t>Enter your response</w:t>
          </w:r>
        </w:p>
      </w:docPartBody>
    </w:docPart>
    <w:docPart>
      <w:docPartPr>
        <w:name w:val="1955BD18B0C442BD8E9540AC3E38F1C4"/>
        <w:category>
          <w:name w:val="General"/>
          <w:gallery w:val="placeholder"/>
        </w:category>
        <w:types>
          <w:type w:val="bbPlcHdr"/>
        </w:types>
        <w:behaviors>
          <w:behavior w:val="content"/>
        </w:behaviors>
        <w:guid w:val="{BD31F07B-A46C-41CC-BE53-11CEEEF9CA9F}"/>
      </w:docPartPr>
      <w:docPartBody>
        <w:p w:rsidR="00C7298E" w:rsidRDefault="00C7298E" w:rsidP="00C7298E">
          <w:pPr>
            <w:pStyle w:val="1955BD18B0C442BD8E9540AC3E38F1C4"/>
          </w:pPr>
          <w:r w:rsidRPr="00DE1344">
            <w:rPr>
              <w:highlight w:val="yellow"/>
            </w:rPr>
            <w:t>Enter your response</w:t>
          </w:r>
        </w:p>
      </w:docPartBody>
    </w:docPart>
    <w:docPart>
      <w:docPartPr>
        <w:name w:val="6DE28B3A7ACE4F0D9F792A4E3C0DC44F"/>
        <w:category>
          <w:name w:val="General"/>
          <w:gallery w:val="placeholder"/>
        </w:category>
        <w:types>
          <w:type w:val="bbPlcHdr"/>
        </w:types>
        <w:behaviors>
          <w:behavior w:val="content"/>
        </w:behaviors>
        <w:guid w:val="{994CBE39-1BA0-4F37-B360-A386DCE67995}"/>
      </w:docPartPr>
      <w:docPartBody>
        <w:p w:rsidR="00C7298E" w:rsidRDefault="00C7298E" w:rsidP="00C7298E">
          <w:pPr>
            <w:pStyle w:val="6DE28B3A7ACE4F0D9F792A4E3C0DC44F"/>
          </w:pPr>
          <w:r w:rsidRPr="00DE1344">
            <w:rPr>
              <w:highlight w:val="yellow"/>
            </w:rPr>
            <w:t>Enter your response</w:t>
          </w:r>
        </w:p>
      </w:docPartBody>
    </w:docPart>
    <w:docPart>
      <w:docPartPr>
        <w:name w:val="10344E4214B145BA91CE6D3DAD88F17F"/>
        <w:category>
          <w:name w:val="General"/>
          <w:gallery w:val="placeholder"/>
        </w:category>
        <w:types>
          <w:type w:val="bbPlcHdr"/>
        </w:types>
        <w:behaviors>
          <w:behavior w:val="content"/>
        </w:behaviors>
        <w:guid w:val="{98F6CEB5-9323-4A97-B682-41126A4CCAC1}"/>
      </w:docPartPr>
      <w:docPartBody>
        <w:p w:rsidR="00C7298E" w:rsidRDefault="00C7298E" w:rsidP="00C7298E">
          <w:pPr>
            <w:pStyle w:val="10344E4214B145BA91CE6D3DAD88F17F"/>
          </w:pPr>
          <w:r w:rsidRPr="00DE1344">
            <w:rPr>
              <w:highlight w:val="yellow"/>
            </w:rPr>
            <w:t>Enter your response</w:t>
          </w:r>
        </w:p>
      </w:docPartBody>
    </w:docPart>
    <w:docPart>
      <w:docPartPr>
        <w:name w:val="23CD74C32184478187CD36AE80BBD71E"/>
        <w:category>
          <w:name w:val="General"/>
          <w:gallery w:val="placeholder"/>
        </w:category>
        <w:types>
          <w:type w:val="bbPlcHdr"/>
        </w:types>
        <w:behaviors>
          <w:behavior w:val="content"/>
        </w:behaviors>
        <w:guid w:val="{043993F2-4B1F-44B1-A89B-17A1683071E8}"/>
      </w:docPartPr>
      <w:docPartBody>
        <w:p w:rsidR="00C7298E" w:rsidRDefault="00C7298E" w:rsidP="00C7298E">
          <w:pPr>
            <w:pStyle w:val="23CD74C32184478187CD36AE80BBD71E"/>
          </w:pPr>
          <w:r w:rsidRPr="005D3FD0">
            <w:rPr>
              <w:highlight w:val="yellow"/>
            </w:rPr>
            <w:t>Enter your response</w:t>
          </w:r>
        </w:p>
      </w:docPartBody>
    </w:docPart>
    <w:docPart>
      <w:docPartPr>
        <w:name w:val="6C68ECB7EBB94729BB79B74ABFBC71B7"/>
        <w:category>
          <w:name w:val="General"/>
          <w:gallery w:val="placeholder"/>
        </w:category>
        <w:types>
          <w:type w:val="bbPlcHdr"/>
        </w:types>
        <w:behaviors>
          <w:behavior w:val="content"/>
        </w:behaviors>
        <w:guid w:val="{7F0B628F-5E1F-4EE1-8165-5F471816BA9F}"/>
      </w:docPartPr>
      <w:docPartBody>
        <w:p w:rsidR="00C7298E" w:rsidRDefault="00C7298E" w:rsidP="00C7298E">
          <w:pPr>
            <w:pStyle w:val="6C68ECB7EBB94729BB79B74ABFBC71B7"/>
          </w:pPr>
          <w:r w:rsidRPr="005D3FD0">
            <w:rPr>
              <w:highlight w:val="yellow"/>
            </w:rPr>
            <w:t>Enter your response</w:t>
          </w:r>
        </w:p>
      </w:docPartBody>
    </w:docPart>
    <w:docPart>
      <w:docPartPr>
        <w:name w:val="18BEEDFA3BC94B1B8A22872D208BE655"/>
        <w:category>
          <w:name w:val="General"/>
          <w:gallery w:val="placeholder"/>
        </w:category>
        <w:types>
          <w:type w:val="bbPlcHdr"/>
        </w:types>
        <w:behaviors>
          <w:behavior w:val="content"/>
        </w:behaviors>
        <w:guid w:val="{9713CDEA-DE24-4BCE-8153-BDFAE016F444}"/>
      </w:docPartPr>
      <w:docPartBody>
        <w:p w:rsidR="00C7298E" w:rsidRDefault="00C7298E" w:rsidP="00C7298E">
          <w:pPr>
            <w:pStyle w:val="18BEEDFA3BC94B1B8A22872D208BE655"/>
          </w:pPr>
          <w:r w:rsidRPr="005D3FD0">
            <w:rPr>
              <w:highlight w:val="yellow"/>
            </w:rPr>
            <w:t>Enter your response</w:t>
          </w:r>
        </w:p>
      </w:docPartBody>
    </w:docPart>
    <w:docPart>
      <w:docPartPr>
        <w:name w:val="76371511105242AEB777A703A9EF4B94"/>
        <w:category>
          <w:name w:val="General"/>
          <w:gallery w:val="placeholder"/>
        </w:category>
        <w:types>
          <w:type w:val="bbPlcHdr"/>
        </w:types>
        <w:behaviors>
          <w:behavior w:val="content"/>
        </w:behaviors>
        <w:guid w:val="{5A644124-961C-442A-A3B6-0FA46415F95D}"/>
      </w:docPartPr>
      <w:docPartBody>
        <w:p w:rsidR="00C7298E" w:rsidRDefault="00C7298E" w:rsidP="00C7298E">
          <w:pPr>
            <w:pStyle w:val="76371511105242AEB777A703A9EF4B94"/>
          </w:pPr>
          <w:r w:rsidRPr="005D3FD0">
            <w:rPr>
              <w:highlight w:val="yellow"/>
            </w:rPr>
            <w:t>Enter your response</w:t>
          </w:r>
        </w:p>
      </w:docPartBody>
    </w:docPart>
    <w:docPart>
      <w:docPartPr>
        <w:name w:val="B1E0E8C559BA4C04A3717A73E6400A3A"/>
        <w:category>
          <w:name w:val="General"/>
          <w:gallery w:val="placeholder"/>
        </w:category>
        <w:types>
          <w:type w:val="bbPlcHdr"/>
        </w:types>
        <w:behaviors>
          <w:behavior w:val="content"/>
        </w:behaviors>
        <w:guid w:val="{10DFD0EF-B0F8-4387-8117-E846605C1D34}"/>
      </w:docPartPr>
      <w:docPartBody>
        <w:p w:rsidR="00C7298E" w:rsidRDefault="00C7298E" w:rsidP="00C7298E">
          <w:pPr>
            <w:pStyle w:val="B1E0E8C559BA4C04A3717A73E6400A3A"/>
          </w:pPr>
          <w:r w:rsidRPr="005D3FD0">
            <w:rPr>
              <w:highlight w:val="yellow"/>
            </w:rPr>
            <w:t>Enter your response</w:t>
          </w:r>
        </w:p>
      </w:docPartBody>
    </w:docPart>
    <w:docPart>
      <w:docPartPr>
        <w:name w:val="0AF7F8C8799545EEAB5C2DC5526C5EA1"/>
        <w:category>
          <w:name w:val="General"/>
          <w:gallery w:val="placeholder"/>
        </w:category>
        <w:types>
          <w:type w:val="bbPlcHdr"/>
        </w:types>
        <w:behaviors>
          <w:behavior w:val="content"/>
        </w:behaviors>
        <w:guid w:val="{EB831FF3-CAB6-4E72-960B-BFFEE7C52652}"/>
      </w:docPartPr>
      <w:docPartBody>
        <w:p w:rsidR="00C7298E" w:rsidRDefault="00C7298E" w:rsidP="00C7298E">
          <w:pPr>
            <w:pStyle w:val="0AF7F8C8799545EEAB5C2DC5526C5EA1"/>
          </w:pPr>
          <w:r w:rsidRPr="005D3FD0">
            <w:rPr>
              <w:highlight w:val="yellow"/>
            </w:rPr>
            <w:t>Enter your response</w:t>
          </w:r>
        </w:p>
      </w:docPartBody>
    </w:docPart>
    <w:docPart>
      <w:docPartPr>
        <w:name w:val="37CF5711303C4395A387146E9061B4BB"/>
        <w:category>
          <w:name w:val="General"/>
          <w:gallery w:val="placeholder"/>
        </w:category>
        <w:types>
          <w:type w:val="bbPlcHdr"/>
        </w:types>
        <w:behaviors>
          <w:behavior w:val="content"/>
        </w:behaviors>
        <w:guid w:val="{3CE219AE-C3E5-40BC-A3E3-4B3510D825DA}"/>
      </w:docPartPr>
      <w:docPartBody>
        <w:p w:rsidR="00C7298E" w:rsidRDefault="00C7298E" w:rsidP="00C7298E">
          <w:pPr>
            <w:pStyle w:val="37CF5711303C4395A387146E9061B4BB"/>
          </w:pPr>
          <w:r w:rsidRPr="005D3FD0">
            <w:rPr>
              <w:highlight w:val="yellow"/>
            </w:rPr>
            <w:t>Enter your response</w:t>
          </w:r>
        </w:p>
      </w:docPartBody>
    </w:docPart>
    <w:docPart>
      <w:docPartPr>
        <w:name w:val="B2F73914E6154D32ACCA0BA933A1F403"/>
        <w:category>
          <w:name w:val="General"/>
          <w:gallery w:val="placeholder"/>
        </w:category>
        <w:types>
          <w:type w:val="bbPlcHdr"/>
        </w:types>
        <w:behaviors>
          <w:behavior w:val="content"/>
        </w:behaviors>
        <w:guid w:val="{38C47C1B-FFF1-48F2-AA1F-8E6E50F1F2D5}"/>
      </w:docPartPr>
      <w:docPartBody>
        <w:p w:rsidR="00C7298E" w:rsidRDefault="00C7298E" w:rsidP="00C7298E">
          <w:pPr>
            <w:pStyle w:val="B2F73914E6154D32ACCA0BA933A1F403"/>
          </w:pPr>
          <w:r w:rsidRPr="005D3FD0">
            <w:rPr>
              <w:highlight w:val="yellow"/>
            </w:rPr>
            <w:t>Enter your response</w:t>
          </w:r>
        </w:p>
      </w:docPartBody>
    </w:docPart>
    <w:docPart>
      <w:docPartPr>
        <w:name w:val="813ED42A02B14CF29D3E9FED43483888"/>
        <w:category>
          <w:name w:val="General"/>
          <w:gallery w:val="placeholder"/>
        </w:category>
        <w:types>
          <w:type w:val="bbPlcHdr"/>
        </w:types>
        <w:behaviors>
          <w:behavior w:val="content"/>
        </w:behaviors>
        <w:guid w:val="{E5D1EECF-6C89-42CF-A18A-4097F9D8B88E}"/>
      </w:docPartPr>
      <w:docPartBody>
        <w:p w:rsidR="00C7298E" w:rsidRDefault="00C7298E" w:rsidP="00C7298E">
          <w:pPr>
            <w:pStyle w:val="813ED42A02B14CF29D3E9FED43483888"/>
          </w:pPr>
          <w:r w:rsidRPr="005D3FD0">
            <w:rPr>
              <w:highlight w:val="yellow"/>
            </w:rPr>
            <w:t>Enter your response</w:t>
          </w:r>
        </w:p>
      </w:docPartBody>
    </w:docPart>
    <w:docPart>
      <w:docPartPr>
        <w:name w:val="B38286960E004F5694914D28BE174345"/>
        <w:category>
          <w:name w:val="General"/>
          <w:gallery w:val="placeholder"/>
        </w:category>
        <w:types>
          <w:type w:val="bbPlcHdr"/>
        </w:types>
        <w:behaviors>
          <w:behavior w:val="content"/>
        </w:behaviors>
        <w:guid w:val="{F5964CE7-9896-4490-9D4C-AE19D7AFC2C6}"/>
      </w:docPartPr>
      <w:docPartBody>
        <w:p w:rsidR="00C7298E" w:rsidRDefault="00C7298E" w:rsidP="00C7298E">
          <w:pPr>
            <w:pStyle w:val="B38286960E004F5694914D28BE174345"/>
          </w:pPr>
          <w:r w:rsidRPr="005D3FD0">
            <w:rPr>
              <w:highlight w:val="yellow"/>
            </w:rPr>
            <w:t>Enter your response</w:t>
          </w:r>
        </w:p>
      </w:docPartBody>
    </w:docPart>
    <w:docPart>
      <w:docPartPr>
        <w:name w:val="8AB156A23DF84587BBBE20C8965C8EB1"/>
        <w:category>
          <w:name w:val="General"/>
          <w:gallery w:val="placeholder"/>
        </w:category>
        <w:types>
          <w:type w:val="bbPlcHdr"/>
        </w:types>
        <w:behaviors>
          <w:behavior w:val="content"/>
        </w:behaviors>
        <w:guid w:val="{D4E7382E-9D24-45B8-A1D4-7DC6FBEA3BF1}"/>
      </w:docPartPr>
      <w:docPartBody>
        <w:p w:rsidR="00C7298E" w:rsidRDefault="00C7298E" w:rsidP="00C7298E">
          <w:pPr>
            <w:pStyle w:val="8AB156A23DF84587BBBE20C8965C8EB1"/>
          </w:pPr>
          <w:r w:rsidRPr="005D3FD0">
            <w:rPr>
              <w:highlight w:val="yellow"/>
            </w:rPr>
            <w:t>Enter your response</w:t>
          </w:r>
        </w:p>
      </w:docPartBody>
    </w:docPart>
    <w:docPart>
      <w:docPartPr>
        <w:name w:val="75EA624D33414C19AB359C519D2AE740"/>
        <w:category>
          <w:name w:val="General"/>
          <w:gallery w:val="placeholder"/>
        </w:category>
        <w:types>
          <w:type w:val="bbPlcHdr"/>
        </w:types>
        <w:behaviors>
          <w:behavior w:val="content"/>
        </w:behaviors>
        <w:guid w:val="{E17D62E9-ABFB-4A37-9FB5-95A21B01D8E0}"/>
      </w:docPartPr>
      <w:docPartBody>
        <w:p w:rsidR="00C7298E" w:rsidRDefault="00C7298E" w:rsidP="00C7298E">
          <w:pPr>
            <w:pStyle w:val="75EA624D33414C19AB359C519D2AE740"/>
          </w:pPr>
          <w:r w:rsidRPr="000A1AB5">
            <w:rPr>
              <w:highlight w:val="yellow"/>
            </w:rPr>
            <w:t>Enter your response</w:t>
          </w:r>
        </w:p>
      </w:docPartBody>
    </w:docPart>
    <w:docPart>
      <w:docPartPr>
        <w:name w:val="EC28BFC114A74D61AB77E24E066D3FF7"/>
        <w:category>
          <w:name w:val="General"/>
          <w:gallery w:val="placeholder"/>
        </w:category>
        <w:types>
          <w:type w:val="bbPlcHdr"/>
        </w:types>
        <w:behaviors>
          <w:behavior w:val="content"/>
        </w:behaviors>
        <w:guid w:val="{604F4A66-2163-4FC9-A2D9-2FA30175EC53}"/>
      </w:docPartPr>
      <w:docPartBody>
        <w:p w:rsidR="00C7298E" w:rsidRDefault="00C7298E" w:rsidP="00C7298E">
          <w:pPr>
            <w:pStyle w:val="EC28BFC114A74D61AB77E24E066D3FF7"/>
          </w:pPr>
          <w:r w:rsidRPr="000A1AB5">
            <w:rPr>
              <w:highlight w:val="yellow"/>
            </w:rPr>
            <w:t>Enter your response</w:t>
          </w:r>
        </w:p>
      </w:docPartBody>
    </w:docPart>
    <w:docPart>
      <w:docPartPr>
        <w:name w:val="F22578BFCBF24B96AFE0133D7A425F6F"/>
        <w:category>
          <w:name w:val="General"/>
          <w:gallery w:val="placeholder"/>
        </w:category>
        <w:types>
          <w:type w:val="bbPlcHdr"/>
        </w:types>
        <w:behaviors>
          <w:behavior w:val="content"/>
        </w:behaviors>
        <w:guid w:val="{C75C9D8C-B643-4298-B5D6-7CCA587D038E}"/>
      </w:docPartPr>
      <w:docPartBody>
        <w:p w:rsidR="00C7298E" w:rsidRDefault="00C7298E" w:rsidP="00C7298E">
          <w:pPr>
            <w:pStyle w:val="F22578BFCBF24B96AFE0133D7A425F6F"/>
          </w:pPr>
          <w:r w:rsidRPr="000A1AB5">
            <w:rPr>
              <w:highlight w:val="yellow"/>
            </w:rPr>
            <w:t>Enter your response</w:t>
          </w:r>
        </w:p>
      </w:docPartBody>
    </w:docPart>
    <w:docPart>
      <w:docPartPr>
        <w:name w:val="A4BBAE169E2F4A33AC9E3E1DE8BE71BE"/>
        <w:category>
          <w:name w:val="General"/>
          <w:gallery w:val="placeholder"/>
        </w:category>
        <w:types>
          <w:type w:val="bbPlcHdr"/>
        </w:types>
        <w:behaviors>
          <w:behavior w:val="content"/>
        </w:behaviors>
        <w:guid w:val="{EA580B36-C306-4AD7-8B4B-8EA6AA9A8754}"/>
      </w:docPartPr>
      <w:docPartBody>
        <w:p w:rsidR="00C7298E" w:rsidRDefault="00C7298E" w:rsidP="00C7298E">
          <w:pPr>
            <w:pStyle w:val="A4BBAE169E2F4A33AC9E3E1DE8BE71BE"/>
          </w:pPr>
          <w:r w:rsidRPr="000A1AB5">
            <w:rPr>
              <w:highlight w:val="yellow"/>
            </w:rPr>
            <w:t>Enter your response</w:t>
          </w:r>
        </w:p>
      </w:docPartBody>
    </w:docPart>
    <w:docPart>
      <w:docPartPr>
        <w:name w:val="08C9F8DA8A454249A12C74BEC8A0ED9C"/>
        <w:category>
          <w:name w:val="General"/>
          <w:gallery w:val="placeholder"/>
        </w:category>
        <w:types>
          <w:type w:val="bbPlcHdr"/>
        </w:types>
        <w:behaviors>
          <w:behavior w:val="content"/>
        </w:behaviors>
        <w:guid w:val="{C8A56C2F-CA10-4E37-8B6A-069474DF712E}"/>
      </w:docPartPr>
      <w:docPartBody>
        <w:p w:rsidR="00C7298E" w:rsidRDefault="00C7298E" w:rsidP="00C7298E">
          <w:pPr>
            <w:pStyle w:val="08C9F8DA8A454249A12C74BEC8A0ED9C"/>
          </w:pPr>
          <w:r w:rsidRPr="000A1AB5">
            <w:rPr>
              <w:highlight w:val="yellow"/>
            </w:rPr>
            <w:t>Enter your response</w:t>
          </w:r>
        </w:p>
      </w:docPartBody>
    </w:docPart>
    <w:docPart>
      <w:docPartPr>
        <w:name w:val="9550D2C48404496C84F76A197287965E"/>
        <w:category>
          <w:name w:val="General"/>
          <w:gallery w:val="placeholder"/>
        </w:category>
        <w:types>
          <w:type w:val="bbPlcHdr"/>
        </w:types>
        <w:behaviors>
          <w:behavior w:val="content"/>
        </w:behaviors>
        <w:guid w:val="{1437E994-93AB-48BC-B654-D098363150AC}"/>
      </w:docPartPr>
      <w:docPartBody>
        <w:p w:rsidR="00C7298E" w:rsidRDefault="00C7298E" w:rsidP="00C7298E">
          <w:pPr>
            <w:pStyle w:val="9550D2C48404496C84F76A197287965E"/>
          </w:pPr>
          <w:r w:rsidRPr="000A1AB5">
            <w:rPr>
              <w:highlight w:val="yellow"/>
            </w:rPr>
            <w:t>Enter your response</w:t>
          </w:r>
        </w:p>
      </w:docPartBody>
    </w:docPart>
    <w:docPart>
      <w:docPartPr>
        <w:name w:val="BBD3A33313A44936B3732088FCB4390D"/>
        <w:category>
          <w:name w:val="General"/>
          <w:gallery w:val="placeholder"/>
        </w:category>
        <w:types>
          <w:type w:val="bbPlcHdr"/>
        </w:types>
        <w:behaviors>
          <w:behavior w:val="content"/>
        </w:behaviors>
        <w:guid w:val="{C41B060D-B18E-457D-8487-BE49C9E9F7A9}"/>
      </w:docPartPr>
      <w:docPartBody>
        <w:p w:rsidR="00C7298E" w:rsidRDefault="00C7298E" w:rsidP="00C7298E">
          <w:pPr>
            <w:pStyle w:val="BBD3A33313A44936B3732088FCB4390D"/>
          </w:pPr>
          <w:r w:rsidRPr="000A1AB5">
            <w:rPr>
              <w:highlight w:val="yellow"/>
            </w:rPr>
            <w:t>Enter your response</w:t>
          </w:r>
        </w:p>
      </w:docPartBody>
    </w:docPart>
    <w:docPart>
      <w:docPartPr>
        <w:name w:val="D35EC00DD2F74CE4AA332F891B53EAA6"/>
        <w:category>
          <w:name w:val="General"/>
          <w:gallery w:val="placeholder"/>
        </w:category>
        <w:types>
          <w:type w:val="bbPlcHdr"/>
        </w:types>
        <w:behaviors>
          <w:behavior w:val="content"/>
        </w:behaviors>
        <w:guid w:val="{82B9A1E7-D571-4FC0-A3DF-EA0DBB5E32C2}"/>
      </w:docPartPr>
      <w:docPartBody>
        <w:p w:rsidR="00C7298E" w:rsidRDefault="00C7298E" w:rsidP="00C7298E">
          <w:pPr>
            <w:pStyle w:val="D35EC00DD2F74CE4AA332F891B53EAA6"/>
          </w:pPr>
          <w:r w:rsidRPr="000A1AB5">
            <w:rPr>
              <w:highlight w:val="yellow"/>
            </w:rPr>
            <w:t>Enter your response</w:t>
          </w:r>
        </w:p>
      </w:docPartBody>
    </w:docPart>
    <w:docPart>
      <w:docPartPr>
        <w:name w:val="1F98D02D7CEA4B98806193ECBD21F453"/>
        <w:category>
          <w:name w:val="General"/>
          <w:gallery w:val="placeholder"/>
        </w:category>
        <w:types>
          <w:type w:val="bbPlcHdr"/>
        </w:types>
        <w:behaviors>
          <w:behavior w:val="content"/>
        </w:behaviors>
        <w:guid w:val="{67A66EB1-7DEC-46A2-9C80-58CAA9ABFD01}"/>
      </w:docPartPr>
      <w:docPartBody>
        <w:p w:rsidR="00C7298E" w:rsidRDefault="00C7298E" w:rsidP="00C7298E">
          <w:pPr>
            <w:pStyle w:val="1F98D02D7CEA4B98806193ECBD21F453"/>
          </w:pPr>
          <w:r w:rsidRPr="000A1AB5">
            <w:rPr>
              <w:highlight w:val="yellow"/>
            </w:rPr>
            <w:t>Enter your response</w:t>
          </w:r>
        </w:p>
      </w:docPartBody>
    </w:docPart>
    <w:docPart>
      <w:docPartPr>
        <w:name w:val="926FE613A0674FB893467C6C29AB23CF"/>
        <w:category>
          <w:name w:val="General"/>
          <w:gallery w:val="placeholder"/>
        </w:category>
        <w:types>
          <w:type w:val="bbPlcHdr"/>
        </w:types>
        <w:behaviors>
          <w:behavior w:val="content"/>
        </w:behaviors>
        <w:guid w:val="{386F1378-B768-408E-B331-F65823887314}"/>
      </w:docPartPr>
      <w:docPartBody>
        <w:p w:rsidR="00C7298E" w:rsidRDefault="00C7298E" w:rsidP="00C7298E">
          <w:pPr>
            <w:pStyle w:val="926FE613A0674FB893467C6C29AB23CF"/>
          </w:pPr>
          <w:r w:rsidRPr="000A1AB5">
            <w:rPr>
              <w:highlight w:val="yellow"/>
            </w:rPr>
            <w:t>Enter your response</w:t>
          </w:r>
        </w:p>
      </w:docPartBody>
    </w:docPart>
    <w:docPart>
      <w:docPartPr>
        <w:name w:val="DC1B59E999A64B618DDB496C9AFBBA2A"/>
        <w:category>
          <w:name w:val="General"/>
          <w:gallery w:val="placeholder"/>
        </w:category>
        <w:types>
          <w:type w:val="bbPlcHdr"/>
        </w:types>
        <w:behaviors>
          <w:behavior w:val="content"/>
        </w:behaviors>
        <w:guid w:val="{A612200D-8E68-419E-A0B8-C401514FECAD}"/>
      </w:docPartPr>
      <w:docPartBody>
        <w:p w:rsidR="00C7298E" w:rsidRDefault="00C7298E" w:rsidP="00C7298E">
          <w:pPr>
            <w:pStyle w:val="DC1B59E999A64B618DDB496C9AFBBA2A"/>
          </w:pPr>
          <w:r w:rsidRPr="007C6B42">
            <w:rPr>
              <w:highlight w:val="yellow"/>
            </w:rPr>
            <w:t>Enter your response</w:t>
          </w:r>
        </w:p>
      </w:docPartBody>
    </w:docPart>
    <w:docPart>
      <w:docPartPr>
        <w:name w:val="BC418599998945E5A07ED1A3C01C5F5E"/>
        <w:category>
          <w:name w:val="General"/>
          <w:gallery w:val="placeholder"/>
        </w:category>
        <w:types>
          <w:type w:val="bbPlcHdr"/>
        </w:types>
        <w:behaviors>
          <w:behavior w:val="content"/>
        </w:behaviors>
        <w:guid w:val="{9F94C664-813C-4A20-9795-D75D9DFC8792}"/>
      </w:docPartPr>
      <w:docPartBody>
        <w:p w:rsidR="00C7298E" w:rsidRDefault="00C7298E" w:rsidP="00C7298E">
          <w:pPr>
            <w:pStyle w:val="BC418599998945E5A07ED1A3C01C5F5E"/>
          </w:pPr>
          <w:r w:rsidRPr="008D54E6">
            <w:rPr>
              <w:rStyle w:val="PlaceholderText"/>
              <w:color w:val="000000" w:themeColor="text1"/>
              <w:highlight w:val="yellow"/>
            </w:rPr>
            <w:t>Choose an item.</w:t>
          </w:r>
        </w:p>
      </w:docPartBody>
    </w:docPart>
    <w:docPart>
      <w:docPartPr>
        <w:name w:val="97529E72A9D345D198C437069BA4AD9C"/>
        <w:category>
          <w:name w:val="General"/>
          <w:gallery w:val="placeholder"/>
        </w:category>
        <w:types>
          <w:type w:val="bbPlcHdr"/>
        </w:types>
        <w:behaviors>
          <w:behavior w:val="content"/>
        </w:behaviors>
        <w:guid w:val="{E375FFD7-74DB-4645-A238-BC0BED98F7E2}"/>
      </w:docPartPr>
      <w:docPartBody>
        <w:p w:rsidR="00C7298E" w:rsidRDefault="00C7298E" w:rsidP="00C7298E">
          <w:pPr>
            <w:pStyle w:val="97529E72A9D345D198C437069BA4AD9C"/>
          </w:pPr>
          <w:r w:rsidRPr="007C6B42">
            <w:rPr>
              <w:highlight w:val="yellow"/>
            </w:rPr>
            <w:t>Enter your response</w:t>
          </w:r>
        </w:p>
      </w:docPartBody>
    </w:docPart>
    <w:docPart>
      <w:docPartPr>
        <w:name w:val="578BDD4AA51443B49F6ABC3C9FEC0FCE"/>
        <w:category>
          <w:name w:val="General"/>
          <w:gallery w:val="placeholder"/>
        </w:category>
        <w:types>
          <w:type w:val="bbPlcHdr"/>
        </w:types>
        <w:behaviors>
          <w:behavior w:val="content"/>
        </w:behaviors>
        <w:guid w:val="{2100C638-DBC9-4B23-A0A1-ACBA9BDAA473}"/>
      </w:docPartPr>
      <w:docPartBody>
        <w:p w:rsidR="00C7298E" w:rsidRDefault="00C7298E" w:rsidP="00C7298E">
          <w:pPr>
            <w:pStyle w:val="578BDD4AA51443B49F6ABC3C9FEC0FCE"/>
          </w:pPr>
          <w:r w:rsidRPr="008D54E6">
            <w:rPr>
              <w:rStyle w:val="PlaceholderText"/>
              <w:color w:val="000000" w:themeColor="text1"/>
              <w:sz w:val="22"/>
              <w:highlight w:val="yellow"/>
            </w:rPr>
            <w:t>Choose an item.</w:t>
          </w:r>
        </w:p>
      </w:docPartBody>
    </w:docPart>
    <w:docPart>
      <w:docPartPr>
        <w:name w:val="CF6CE446017A40AEBE790379DBB920A1"/>
        <w:category>
          <w:name w:val="General"/>
          <w:gallery w:val="placeholder"/>
        </w:category>
        <w:types>
          <w:type w:val="bbPlcHdr"/>
        </w:types>
        <w:behaviors>
          <w:behavior w:val="content"/>
        </w:behaviors>
        <w:guid w:val="{D657065E-14EA-4A85-A208-27830400F51E}"/>
      </w:docPartPr>
      <w:docPartBody>
        <w:p w:rsidR="00C7298E" w:rsidRDefault="00C7298E" w:rsidP="00C7298E">
          <w:pPr>
            <w:pStyle w:val="CF6CE446017A40AEBE790379DBB920A1"/>
          </w:pPr>
          <w:r w:rsidRPr="008D54E6">
            <w:rPr>
              <w:rStyle w:val="PlaceholderText"/>
              <w:color w:val="000000" w:themeColor="text1"/>
              <w:highlight w:val="yellow"/>
            </w:rPr>
            <w:t>Choose an item.</w:t>
          </w:r>
        </w:p>
      </w:docPartBody>
    </w:docPart>
    <w:docPart>
      <w:docPartPr>
        <w:name w:val="029ACE31B5FA4CDB83EB5153F258A524"/>
        <w:category>
          <w:name w:val="General"/>
          <w:gallery w:val="placeholder"/>
        </w:category>
        <w:types>
          <w:type w:val="bbPlcHdr"/>
        </w:types>
        <w:behaviors>
          <w:behavior w:val="content"/>
        </w:behaviors>
        <w:guid w:val="{3D8BF312-1926-44DB-A74F-CB8BC7B67AB3}"/>
      </w:docPartPr>
      <w:docPartBody>
        <w:p w:rsidR="00C7298E" w:rsidRDefault="00C7298E" w:rsidP="00C7298E">
          <w:pPr>
            <w:pStyle w:val="029ACE31B5FA4CDB83EB5153F258A524"/>
          </w:pPr>
          <w:r w:rsidRPr="007C6B42">
            <w:rPr>
              <w:highlight w:val="yellow"/>
            </w:rPr>
            <w:t>Enter your response</w:t>
          </w:r>
        </w:p>
      </w:docPartBody>
    </w:docPart>
    <w:docPart>
      <w:docPartPr>
        <w:name w:val="037808E4B31945AD9A26BE8664E0BE16"/>
        <w:category>
          <w:name w:val="General"/>
          <w:gallery w:val="placeholder"/>
        </w:category>
        <w:types>
          <w:type w:val="bbPlcHdr"/>
        </w:types>
        <w:behaviors>
          <w:behavior w:val="content"/>
        </w:behaviors>
        <w:guid w:val="{A5031248-D09E-40AA-B99F-2DB653A10D26}"/>
      </w:docPartPr>
      <w:docPartBody>
        <w:p w:rsidR="00C7298E" w:rsidRDefault="00C7298E" w:rsidP="00C7298E">
          <w:pPr>
            <w:pStyle w:val="037808E4B31945AD9A26BE8664E0BE16"/>
          </w:pPr>
          <w:r w:rsidRPr="005B19BD">
            <w:rPr>
              <w:highlight w:val="yellow"/>
            </w:rPr>
            <w:t>Enter your response</w:t>
          </w:r>
        </w:p>
      </w:docPartBody>
    </w:docPart>
    <w:docPart>
      <w:docPartPr>
        <w:name w:val="B6BD2A1E06CC4CCBACA6BF1803FDB8C9"/>
        <w:category>
          <w:name w:val="General"/>
          <w:gallery w:val="placeholder"/>
        </w:category>
        <w:types>
          <w:type w:val="bbPlcHdr"/>
        </w:types>
        <w:behaviors>
          <w:behavior w:val="content"/>
        </w:behaviors>
        <w:guid w:val="{DC62AE5E-0A33-4BB1-8F04-51ADA95EE4C5}"/>
      </w:docPartPr>
      <w:docPartBody>
        <w:p w:rsidR="00C7298E" w:rsidRDefault="00C7298E" w:rsidP="00C7298E">
          <w:pPr>
            <w:pStyle w:val="B6BD2A1E06CC4CCBACA6BF1803FDB8C9"/>
          </w:pPr>
          <w:r w:rsidRPr="005B19BD">
            <w:rPr>
              <w:highlight w:val="yellow"/>
            </w:rPr>
            <w:t>Enter your response</w:t>
          </w:r>
        </w:p>
      </w:docPartBody>
    </w:docPart>
    <w:docPart>
      <w:docPartPr>
        <w:name w:val="DA2E6B4207A74D608608DE089370C8F3"/>
        <w:category>
          <w:name w:val="General"/>
          <w:gallery w:val="placeholder"/>
        </w:category>
        <w:types>
          <w:type w:val="bbPlcHdr"/>
        </w:types>
        <w:behaviors>
          <w:behavior w:val="content"/>
        </w:behaviors>
        <w:guid w:val="{6CE4A693-7528-4947-9F63-F49BEF3219F3}"/>
      </w:docPartPr>
      <w:docPartBody>
        <w:p w:rsidR="00C7298E" w:rsidRDefault="00C7298E" w:rsidP="00C7298E">
          <w:pPr>
            <w:pStyle w:val="DA2E6B4207A74D608608DE089370C8F3"/>
          </w:pPr>
          <w:r w:rsidRPr="005B19BD">
            <w:rPr>
              <w:highlight w:val="yellow"/>
            </w:rPr>
            <w:t>Enter your response</w:t>
          </w:r>
        </w:p>
      </w:docPartBody>
    </w:docPart>
    <w:docPart>
      <w:docPartPr>
        <w:name w:val="02E1F52EAC9B48C3894709CEB27A4612"/>
        <w:category>
          <w:name w:val="General"/>
          <w:gallery w:val="placeholder"/>
        </w:category>
        <w:types>
          <w:type w:val="bbPlcHdr"/>
        </w:types>
        <w:behaviors>
          <w:behavior w:val="content"/>
        </w:behaviors>
        <w:guid w:val="{FA600AB8-386E-43E0-8E5A-E59640E1E296}"/>
      </w:docPartPr>
      <w:docPartBody>
        <w:p w:rsidR="00C7298E" w:rsidRDefault="00C7298E" w:rsidP="00C7298E">
          <w:pPr>
            <w:pStyle w:val="02E1F52EAC9B48C3894709CEB27A4612"/>
          </w:pPr>
          <w:r w:rsidRPr="005B19BD">
            <w:rPr>
              <w:highlight w:val="yellow"/>
            </w:rPr>
            <w:t>Enter your response</w:t>
          </w:r>
        </w:p>
      </w:docPartBody>
    </w:docPart>
    <w:docPart>
      <w:docPartPr>
        <w:name w:val="E16123647DF848B09F6B2379A925E29B"/>
        <w:category>
          <w:name w:val="General"/>
          <w:gallery w:val="placeholder"/>
        </w:category>
        <w:types>
          <w:type w:val="bbPlcHdr"/>
        </w:types>
        <w:behaviors>
          <w:behavior w:val="content"/>
        </w:behaviors>
        <w:guid w:val="{24B7BC8B-FAE8-4518-AB7D-CE2A93122950}"/>
      </w:docPartPr>
      <w:docPartBody>
        <w:p w:rsidR="00C7298E" w:rsidRDefault="00C7298E" w:rsidP="00C7298E">
          <w:pPr>
            <w:pStyle w:val="E16123647DF848B09F6B2379A925E29B"/>
          </w:pPr>
          <w:r w:rsidRPr="0079592F">
            <w:rPr>
              <w:highlight w:val="yellow"/>
            </w:rPr>
            <w:t>Enter your response</w:t>
          </w:r>
        </w:p>
      </w:docPartBody>
    </w:docPart>
    <w:docPart>
      <w:docPartPr>
        <w:name w:val="46285CF717AF4B99AFD42C106DF7AC90"/>
        <w:category>
          <w:name w:val="General"/>
          <w:gallery w:val="placeholder"/>
        </w:category>
        <w:types>
          <w:type w:val="bbPlcHdr"/>
        </w:types>
        <w:behaviors>
          <w:behavior w:val="content"/>
        </w:behaviors>
        <w:guid w:val="{38FC0D49-D64E-45F7-B818-DA5AC695AFA8}"/>
      </w:docPartPr>
      <w:docPartBody>
        <w:p w:rsidR="00C7298E" w:rsidRDefault="00C7298E" w:rsidP="00C7298E">
          <w:pPr>
            <w:pStyle w:val="46285CF717AF4B99AFD42C106DF7AC90"/>
          </w:pPr>
          <w:r w:rsidRPr="0079592F">
            <w:rPr>
              <w:highlight w:val="yellow"/>
            </w:rPr>
            <w:t>Enter your response</w:t>
          </w:r>
        </w:p>
      </w:docPartBody>
    </w:docPart>
    <w:docPart>
      <w:docPartPr>
        <w:name w:val="6541C89066E44B268F4A579473F99A7E"/>
        <w:category>
          <w:name w:val="General"/>
          <w:gallery w:val="placeholder"/>
        </w:category>
        <w:types>
          <w:type w:val="bbPlcHdr"/>
        </w:types>
        <w:behaviors>
          <w:behavior w:val="content"/>
        </w:behaviors>
        <w:guid w:val="{3AE966C0-3170-4C2B-AAB5-92BEE20E28C4}"/>
      </w:docPartPr>
      <w:docPartBody>
        <w:p w:rsidR="00C7298E" w:rsidRDefault="00C7298E" w:rsidP="00C7298E">
          <w:pPr>
            <w:pStyle w:val="6541C89066E44B268F4A579473F99A7E"/>
          </w:pPr>
          <w:r w:rsidRPr="008D54E6">
            <w:rPr>
              <w:rStyle w:val="PlaceholderText"/>
              <w:color w:val="000000" w:themeColor="text1"/>
              <w:highlight w:val="yellow"/>
            </w:rPr>
            <w:t>Choose an item.</w:t>
          </w:r>
        </w:p>
      </w:docPartBody>
    </w:docPart>
    <w:docPart>
      <w:docPartPr>
        <w:name w:val="0FE0041A718449189199A9F9839B71C5"/>
        <w:category>
          <w:name w:val="General"/>
          <w:gallery w:val="placeholder"/>
        </w:category>
        <w:types>
          <w:type w:val="bbPlcHdr"/>
        </w:types>
        <w:behaviors>
          <w:behavior w:val="content"/>
        </w:behaviors>
        <w:guid w:val="{A132CAE8-946D-48CE-B5BB-7B86546ABBEF}"/>
      </w:docPartPr>
      <w:docPartBody>
        <w:p w:rsidR="00C7298E" w:rsidRDefault="00C7298E" w:rsidP="00C7298E">
          <w:pPr>
            <w:pStyle w:val="0FE0041A718449189199A9F9839B71C5"/>
          </w:pPr>
          <w:r w:rsidRPr="008D54E6">
            <w:rPr>
              <w:rStyle w:val="PlaceholderText"/>
              <w:color w:val="000000" w:themeColor="text1"/>
              <w:highlight w:val="yellow"/>
            </w:rPr>
            <w:t>Choose an item.</w:t>
          </w:r>
        </w:p>
      </w:docPartBody>
    </w:docPart>
    <w:docPart>
      <w:docPartPr>
        <w:name w:val="61E77FA29A564251AF109271F5B7DFEE"/>
        <w:category>
          <w:name w:val="General"/>
          <w:gallery w:val="placeholder"/>
        </w:category>
        <w:types>
          <w:type w:val="bbPlcHdr"/>
        </w:types>
        <w:behaviors>
          <w:behavior w:val="content"/>
        </w:behaviors>
        <w:guid w:val="{BCB8EAC9-8880-439A-B2F4-34FD6EED57A7}"/>
      </w:docPartPr>
      <w:docPartBody>
        <w:p w:rsidR="00C7298E" w:rsidRDefault="00C7298E" w:rsidP="00C7298E">
          <w:pPr>
            <w:pStyle w:val="61E77FA29A564251AF109271F5B7DFEE"/>
          </w:pPr>
          <w:r w:rsidRPr="008D54E6">
            <w:rPr>
              <w:rStyle w:val="PlaceholderText"/>
              <w:color w:val="000000" w:themeColor="text1"/>
              <w:highlight w:val="yellow"/>
            </w:rPr>
            <w:t>Choose an item.</w:t>
          </w:r>
        </w:p>
      </w:docPartBody>
    </w:docPart>
    <w:docPart>
      <w:docPartPr>
        <w:name w:val="C18819B0FDFB4FE8ABA97A863D5E5B20"/>
        <w:category>
          <w:name w:val="General"/>
          <w:gallery w:val="placeholder"/>
        </w:category>
        <w:types>
          <w:type w:val="bbPlcHdr"/>
        </w:types>
        <w:behaviors>
          <w:behavior w:val="content"/>
        </w:behaviors>
        <w:guid w:val="{1DAAF333-0F9C-47FB-AFEC-AB7DECF3488B}"/>
      </w:docPartPr>
      <w:docPartBody>
        <w:p w:rsidR="00C7298E" w:rsidRDefault="00C7298E" w:rsidP="00C7298E">
          <w:pPr>
            <w:pStyle w:val="C18819B0FDFB4FE8ABA97A863D5E5B20"/>
          </w:pPr>
          <w:r w:rsidRPr="008D54E6">
            <w:rPr>
              <w:rStyle w:val="PlaceholderText"/>
              <w:color w:val="000000" w:themeColor="text1"/>
              <w:highlight w:val="yellow"/>
            </w:rPr>
            <w:t>Choose an item.</w:t>
          </w:r>
        </w:p>
      </w:docPartBody>
    </w:docPart>
    <w:docPart>
      <w:docPartPr>
        <w:name w:val="7D37F93E20C2427A9199DED8057D4B35"/>
        <w:category>
          <w:name w:val="General"/>
          <w:gallery w:val="placeholder"/>
        </w:category>
        <w:types>
          <w:type w:val="bbPlcHdr"/>
        </w:types>
        <w:behaviors>
          <w:behavior w:val="content"/>
        </w:behaviors>
        <w:guid w:val="{47DA0662-5FD8-44A8-997F-B5548C595B5C}"/>
      </w:docPartPr>
      <w:docPartBody>
        <w:p w:rsidR="00C7298E" w:rsidRDefault="00C7298E" w:rsidP="00C7298E">
          <w:pPr>
            <w:pStyle w:val="7D37F93E20C2427A9199DED8057D4B35"/>
          </w:pPr>
          <w:r w:rsidRPr="008D54E6">
            <w:rPr>
              <w:rStyle w:val="PlaceholderText"/>
              <w:color w:val="000000" w:themeColor="text1"/>
              <w:highlight w:val="yellow"/>
            </w:rPr>
            <w:t>Choose an item.</w:t>
          </w:r>
        </w:p>
      </w:docPartBody>
    </w:docPart>
    <w:docPart>
      <w:docPartPr>
        <w:name w:val="9A6203E6916B46E5B0F1925E4A12DCCE"/>
        <w:category>
          <w:name w:val="General"/>
          <w:gallery w:val="placeholder"/>
        </w:category>
        <w:types>
          <w:type w:val="bbPlcHdr"/>
        </w:types>
        <w:behaviors>
          <w:behavior w:val="content"/>
        </w:behaviors>
        <w:guid w:val="{E524BC56-195D-40A1-A1AF-37B85DFEEF78}"/>
      </w:docPartPr>
      <w:docPartBody>
        <w:p w:rsidR="00C7298E" w:rsidRDefault="00C7298E" w:rsidP="00C7298E">
          <w:pPr>
            <w:pStyle w:val="9A6203E6916B46E5B0F1925E4A12DCCE"/>
          </w:pPr>
          <w:r w:rsidRPr="008D54E6">
            <w:rPr>
              <w:rStyle w:val="PlaceholderText"/>
              <w:color w:val="000000" w:themeColor="text1"/>
              <w:highlight w:val="yellow"/>
            </w:rPr>
            <w:t>Choose an item.</w:t>
          </w:r>
        </w:p>
      </w:docPartBody>
    </w:docPart>
    <w:docPart>
      <w:docPartPr>
        <w:name w:val="E982EC33AAC446BD807629F392A4CE33"/>
        <w:category>
          <w:name w:val="General"/>
          <w:gallery w:val="placeholder"/>
        </w:category>
        <w:types>
          <w:type w:val="bbPlcHdr"/>
        </w:types>
        <w:behaviors>
          <w:behavior w:val="content"/>
        </w:behaviors>
        <w:guid w:val="{04870086-6D98-4BC2-86D0-31424098C0B0}"/>
      </w:docPartPr>
      <w:docPartBody>
        <w:p w:rsidR="00C7298E" w:rsidRDefault="00C7298E" w:rsidP="00C7298E">
          <w:pPr>
            <w:pStyle w:val="E982EC33AAC446BD807629F392A4CE33"/>
          </w:pPr>
          <w:r w:rsidRPr="008D54E6">
            <w:rPr>
              <w:rStyle w:val="PlaceholderText"/>
              <w:color w:val="000000" w:themeColor="text1"/>
              <w:highlight w:val="yellow"/>
            </w:rPr>
            <w:t>Choose an item.</w:t>
          </w:r>
        </w:p>
      </w:docPartBody>
    </w:docPart>
    <w:docPart>
      <w:docPartPr>
        <w:name w:val="E1F180132A784D999B7A88E017EF376D"/>
        <w:category>
          <w:name w:val="General"/>
          <w:gallery w:val="placeholder"/>
        </w:category>
        <w:types>
          <w:type w:val="bbPlcHdr"/>
        </w:types>
        <w:behaviors>
          <w:behavior w:val="content"/>
        </w:behaviors>
        <w:guid w:val="{57C862CE-EDE3-4AAB-932E-C0B294582560}"/>
      </w:docPartPr>
      <w:docPartBody>
        <w:p w:rsidR="00C7298E" w:rsidRDefault="00C7298E" w:rsidP="00C7298E">
          <w:pPr>
            <w:pStyle w:val="E1F180132A784D999B7A88E017EF376D"/>
          </w:pPr>
          <w:r w:rsidRPr="008D54E6">
            <w:rPr>
              <w:rStyle w:val="PlaceholderText"/>
              <w:color w:val="000000" w:themeColor="text1"/>
              <w:highlight w:val="yellow"/>
            </w:rPr>
            <w:t>Choose an item.</w:t>
          </w:r>
        </w:p>
      </w:docPartBody>
    </w:docPart>
    <w:docPart>
      <w:docPartPr>
        <w:name w:val="ADB71DF0875E4891BC7640C651F5908C"/>
        <w:category>
          <w:name w:val="General"/>
          <w:gallery w:val="placeholder"/>
        </w:category>
        <w:types>
          <w:type w:val="bbPlcHdr"/>
        </w:types>
        <w:behaviors>
          <w:behavior w:val="content"/>
        </w:behaviors>
        <w:guid w:val="{528AC583-76FC-4EB6-B9F0-59C8A04A4305}"/>
      </w:docPartPr>
      <w:docPartBody>
        <w:p w:rsidR="00C7298E" w:rsidRDefault="00C7298E" w:rsidP="00C7298E">
          <w:pPr>
            <w:pStyle w:val="ADB71DF0875E4891BC7640C651F5908C"/>
          </w:pPr>
          <w:r w:rsidRPr="008D54E6">
            <w:rPr>
              <w:rStyle w:val="PlaceholderText"/>
              <w:color w:val="000000" w:themeColor="text1"/>
              <w:highlight w:val="yellow"/>
            </w:rPr>
            <w:t>Choose an item.</w:t>
          </w:r>
        </w:p>
      </w:docPartBody>
    </w:docPart>
    <w:docPart>
      <w:docPartPr>
        <w:name w:val="A47AB9837C3C484883068844E425D3C6"/>
        <w:category>
          <w:name w:val="General"/>
          <w:gallery w:val="placeholder"/>
        </w:category>
        <w:types>
          <w:type w:val="bbPlcHdr"/>
        </w:types>
        <w:behaviors>
          <w:behavior w:val="content"/>
        </w:behaviors>
        <w:guid w:val="{EAFD1C5C-B6A8-4BBF-B765-4C59B055E6BB}"/>
      </w:docPartPr>
      <w:docPartBody>
        <w:p w:rsidR="00C7298E" w:rsidRDefault="00C7298E" w:rsidP="00C7298E">
          <w:pPr>
            <w:pStyle w:val="A47AB9837C3C484883068844E425D3C6"/>
          </w:pPr>
          <w:r w:rsidRPr="008D54E6">
            <w:rPr>
              <w:rStyle w:val="PlaceholderText"/>
              <w:color w:val="000000" w:themeColor="text1"/>
              <w:highlight w:val="yellow"/>
            </w:rPr>
            <w:t>Choose an item.</w:t>
          </w:r>
        </w:p>
      </w:docPartBody>
    </w:docPart>
    <w:docPart>
      <w:docPartPr>
        <w:name w:val="19BFA86064FA4A6A8CCDDD8356268BE8"/>
        <w:category>
          <w:name w:val="General"/>
          <w:gallery w:val="placeholder"/>
        </w:category>
        <w:types>
          <w:type w:val="bbPlcHdr"/>
        </w:types>
        <w:behaviors>
          <w:behavior w:val="content"/>
        </w:behaviors>
        <w:guid w:val="{DC36599B-D8E3-4435-A892-A20CE495F6C5}"/>
      </w:docPartPr>
      <w:docPartBody>
        <w:p w:rsidR="00C7298E" w:rsidRDefault="00C7298E" w:rsidP="00C7298E">
          <w:pPr>
            <w:pStyle w:val="19BFA86064FA4A6A8CCDDD8356268BE8"/>
          </w:pPr>
          <w:r w:rsidRPr="008D54E6">
            <w:rPr>
              <w:rStyle w:val="PlaceholderText"/>
              <w:color w:val="000000" w:themeColor="text1"/>
              <w:highlight w:val="yellow"/>
            </w:rPr>
            <w:t>Choose an item.</w:t>
          </w:r>
        </w:p>
      </w:docPartBody>
    </w:docPart>
    <w:docPart>
      <w:docPartPr>
        <w:name w:val="03B69DDD7CC34536BAB08F11183335AF"/>
        <w:category>
          <w:name w:val="General"/>
          <w:gallery w:val="placeholder"/>
        </w:category>
        <w:types>
          <w:type w:val="bbPlcHdr"/>
        </w:types>
        <w:behaviors>
          <w:behavior w:val="content"/>
        </w:behaviors>
        <w:guid w:val="{25393F55-A498-4EFC-9127-FB410B473B5F}"/>
      </w:docPartPr>
      <w:docPartBody>
        <w:p w:rsidR="00C7298E" w:rsidRDefault="00C7298E" w:rsidP="00C7298E">
          <w:pPr>
            <w:pStyle w:val="03B69DDD7CC34536BAB08F11183335AF"/>
          </w:pPr>
          <w:r w:rsidRPr="00911890">
            <w:rPr>
              <w:highlight w:val="yellow"/>
            </w:rPr>
            <w:t>Describe how you will comply with the requirement(s)</w:t>
          </w:r>
        </w:p>
      </w:docPartBody>
    </w:docPart>
    <w:docPart>
      <w:docPartPr>
        <w:name w:val="0A5671C9154E4658AD50A7B9391A4715"/>
        <w:category>
          <w:name w:val="General"/>
          <w:gallery w:val="placeholder"/>
        </w:category>
        <w:types>
          <w:type w:val="bbPlcHdr"/>
        </w:types>
        <w:behaviors>
          <w:behavior w:val="content"/>
        </w:behaviors>
        <w:guid w:val="{7968E702-85B6-4735-A915-596AA87DD7C4}"/>
      </w:docPartPr>
      <w:docPartBody>
        <w:p w:rsidR="00C7298E" w:rsidRDefault="00C7298E" w:rsidP="00C7298E">
          <w:pPr>
            <w:pStyle w:val="0A5671C9154E4658AD50A7B9391A4715"/>
          </w:pPr>
          <w:r w:rsidRPr="00911890">
            <w:rPr>
              <w:highlight w:val="yellow"/>
            </w:rPr>
            <w:t>Describe how you will comply with the requirement(s)</w:t>
          </w:r>
        </w:p>
      </w:docPartBody>
    </w:docPart>
    <w:docPart>
      <w:docPartPr>
        <w:name w:val="2F470AB9D6BF4669AFB5B1149AE44D75"/>
        <w:category>
          <w:name w:val="General"/>
          <w:gallery w:val="placeholder"/>
        </w:category>
        <w:types>
          <w:type w:val="bbPlcHdr"/>
        </w:types>
        <w:behaviors>
          <w:behavior w:val="content"/>
        </w:behaviors>
        <w:guid w:val="{54F6A7EF-EC84-46FD-9E89-FF4708B66AA3}"/>
      </w:docPartPr>
      <w:docPartBody>
        <w:p w:rsidR="00C7298E" w:rsidRDefault="00C7298E" w:rsidP="00C7298E">
          <w:pPr>
            <w:pStyle w:val="2F470AB9D6BF4669AFB5B1149AE44D75"/>
          </w:pPr>
          <w:r w:rsidRPr="00911890">
            <w:rPr>
              <w:highlight w:val="yellow"/>
            </w:rPr>
            <w:t>Describe how you will comply with the requirement(s)</w:t>
          </w:r>
        </w:p>
      </w:docPartBody>
    </w:docPart>
    <w:docPart>
      <w:docPartPr>
        <w:name w:val="7E46F792C986433EBED517DF039B7BF4"/>
        <w:category>
          <w:name w:val="General"/>
          <w:gallery w:val="placeholder"/>
        </w:category>
        <w:types>
          <w:type w:val="bbPlcHdr"/>
        </w:types>
        <w:behaviors>
          <w:behavior w:val="content"/>
        </w:behaviors>
        <w:guid w:val="{3D9F5EC8-8C13-4CF3-AA4F-859F270459DB}"/>
      </w:docPartPr>
      <w:docPartBody>
        <w:p w:rsidR="00C7298E" w:rsidRDefault="00C7298E" w:rsidP="00C7298E">
          <w:pPr>
            <w:pStyle w:val="7E46F792C986433EBED517DF039B7BF4"/>
          </w:pPr>
          <w:r w:rsidRPr="00A81E09">
            <w:rPr>
              <w:highlight w:val="yellow"/>
            </w:rPr>
            <w:t>Add your org chart here or insert the label or filename if you are adding it as a separate attachment.</w:t>
          </w:r>
        </w:p>
      </w:docPartBody>
    </w:docPart>
    <w:docPart>
      <w:docPartPr>
        <w:name w:val="75295D1FC9354F0496183E4C13763A78"/>
        <w:category>
          <w:name w:val="General"/>
          <w:gallery w:val="placeholder"/>
        </w:category>
        <w:types>
          <w:type w:val="bbPlcHdr"/>
        </w:types>
        <w:behaviors>
          <w:behavior w:val="content"/>
        </w:behaviors>
        <w:guid w:val="{1CFC3E8D-C977-4CD0-B028-A1F98339573F}"/>
      </w:docPartPr>
      <w:docPartBody>
        <w:p w:rsidR="00C7298E" w:rsidRDefault="00C7298E" w:rsidP="00C7298E">
          <w:pPr>
            <w:pStyle w:val="75295D1FC9354F0496183E4C13763A78"/>
          </w:pPr>
          <w:r w:rsidRPr="00967F72">
            <w:rPr>
              <w:highlight w:val="yellow"/>
            </w:rPr>
            <w:t>Insert %</w:t>
          </w:r>
        </w:p>
      </w:docPartBody>
    </w:docPart>
    <w:docPart>
      <w:docPartPr>
        <w:name w:val="BB42C5D62B5B4A72A6DB19449EE97ED4"/>
        <w:category>
          <w:name w:val="General"/>
          <w:gallery w:val="placeholder"/>
        </w:category>
        <w:types>
          <w:type w:val="bbPlcHdr"/>
        </w:types>
        <w:behaviors>
          <w:behavior w:val="content"/>
        </w:behaviors>
        <w:guid w:val="{13A14510-5A15-4058-9DC5-A7E9324FEE18}"/>
      </w:docPartPr>
      <w:docPartBody>
        <w:p w:rsidR="00C7298E" w:rsidRDefault="00C7298E" w:rsidP="00C7298E">
          <w:pPr>
            <w:pStyle w:val="BB42C5D62B5B4A72A6DB19449EE97ED4"/>
          </w:pPr>
          <w:r w:rsidRPr="00967F72">
            <w:rPr>
              <w:highlight w:val="yellow"/>
            </w:rPr>
            <w:t>Insert %</w:t>
          </w:r>
        </w:p>
      </w:docPartBody>
    </w:docPart>
    <w:docPart>
      <w:docPartPr>
        <w:name w:val="CE4E0CD451954143BEB44BEC6EFC6313"/>
        <w:category>
          <w:name w:val="General"/>
          <w:gallery w:val="placeholder"/>
        </w:category>
        <w:types>
          <w:type w:val="bbPlcHdr"/>
        </w:types>
        <w:behaviors>
          <w:behavior w:val="content"/>
        </w:behaviors>
        <w:guid w:val="{CA964A15-EC89-4A52-B80F-2EEBA269729B}"/>
      </w:docPartPr>
      <w:docPartBody>
        <w:p w:rsidR="00C7298E" w:rsidRDefault="00C7298E" w:rsidP="00C7298E">
          <w:pPr>
            <w:pStyle w:val="CE4E0CD451954143BEB44BEC6EFC6313"/>
          </w:pPr>
          <w:r w:rsidRPr="003A2B0A">
            <w:rPr>
              <w:highlight w:val="yellow"/>
            </w:rPr>
            <w:t xml:space="preserve">Explain your </w:t>
          </w:r>
          <w:r>
            <w:rPr>
              <w:highlight w:val="yellow"/>
            </w:rPr>
            <w:t>security measures</w:t>
          </w:r>
          <w:r w:rsidRPr="003A2B0A">
            <w:rPr>
              <w:highlight w:val="yellow"/>
            </w:rPr>
            <w:t>.</w:t>
          </w:r>
        </w:p>
      </w:docPartBody>
    </w:docPart>
    <w:docPart>
      <w:docPartPr>
        <w:name w:val="392983A3E53D489E8544F8B3FB29CAF4"/>
        <w:category>
          <w:name w:val="General"/>
          <w:gallery w:val="placeholder"/>
        </w:category>
        <w:types>
          <w:type w:val="bbPlcHdr"/>
        </w:types>
        <w:behaviors>
          <w:behavior w:val="content"/>
        </w:behaviors>
        <w:guid w:val="{BF9A5A83-729B-4547-B5E1-D8CFD034FB58}"/>
      </w:docPartPr>
      <w:docPartBody>
        <w:p w:rsidR="00C7298E" w:rsidRDefault="00C7298E" w:rsidP="00C7298E">
          <w:pPr>
            <w:pStyle w:val="392983A3E53D489E8544F8B3FB29CAF4"/>
          </w:pPr>
          <w:r w:rsidRPr="00E0384C">
            <w:rPr>
              <w:b/>
              <w:highlight w:val="green"/>
            </w:rPr>
            <w:t>add details</w:t>
          </w:r>
        </w:p>
      </w:docPartBody>
    </w:docPart>
    <w:docPart>
      <w:docPartPr>
        <w:name w:val="A29B41C5D5FC472286F1900A4126FC00"/>
        <w:category>
          <w:name w:val="General"/>
          <w:gallery w:val="placeholder"/>
        </w:category>
        <w:types>
          <w:type w:val="bbPlcHdr"/>
        </w:types>
        <w:behaviors>
          <w:behavior w:val="content"/>
        </w:behaviors>
        <w:guid w:val="{2BBAAC21-DDB4-462A-A3E0-A75056EC1F59}"/>
      </w:docPartPr>
      <w:docPartBody>
        <w:p w:rsidR="00C7298E" w:rsidRDefault="00C7298E" w:rsidP="00C7298E">
          <w:pPr>
            <w:pStyle w:val="A29B41C5D5FC472286F1900A4126FC00"/>
          </w:pPr>
          <w:r w:rsidRPr="00911890">
            <w:rPr>
              <w:highlight w:val="yellow"/>
            </w:rPr>
            <w:t>Describe how you will comply with the requirements</w:t>
          </w:r>
          <w:r w:rsidRPr="00AE3D52">
            <w:rPr>
              <w:highlight w:val="yellow"/>
            </w:rPr>
            <w:t xml:space="preserve"> or indicate the filename of the attachment.</w:t>
          </w:r>
        </w:p>
      </w:docPartBody>
    </w:docPart>
    <w:docPart>
      <w:docPartPr>
        <w:name w:val="0A5346E0A3004D7EA5A7DB43EF0F8BB2"/>
        <w:category>
          <w:name w:val="General"/>
          <w:gallery w:val="placeholder"/>
        </w:category>
        <w:types>
          <w:type w:val="bbPlcHdr"/>
        </w:types>
        <w:behaviors>
          <w:behavior w:val="content"/>
        </w:behaviors>
        <w:guid w:val="{0C8621E6-DFAA-439D-967E-BDFB0539804C}"/>
      </w:docPartPr>
      <w:docPartBody>
        <w:p w:rsidR="00C7298E" w:rsidRDefault="00C7298E" w:rsidP="00C7298E">
          <w:pPr>
            <w:pStyle w:val="0A5346E0A3004D7EA5A7DB43EF0F8BB2"/>
          </w:pPr>
          <w:r w:rsidRPr="00E0384C">
            <w:rPr>
              <w:b/>
              <w:highlight w:val="green"/>
            </w:rPr>
            <w:t>add details</w:t>
          </w:r>
        </w:p>
      </w:docPartBody>
    </w:docPart>
    <w:docPart>
      <w:docPartPr>
        <w:name w:val="62067107962347F6BA837ED13ABB6553"/>
        <w:category>
          <w:name w:val="General"/>
          <w:gallery w:val="placeholder"/>
        </w:category>
        <w:types>
          <w:type w:val="bbPlcHdr"/>
        </w:types>
        <w:behaviors>
          <w:behavior w:val="content"/>
        </w:behaviors>
        <w:guid w:val="{4BF0CA68-5BEB-4D75-BE00-467498B060B1}"/>
      </w:docPartPr>
      <w:docPartBody>
        <w:p w:rsidR="00C7298E" w:rsidRDefault="00C7298E" w:rsidP="00C7298E">
          <w:pPr>
            <w:pStyle w:val="62067107962347F6BA837ED13ABB6553"/>
          </w:pPr>
          <w:r w:rsidRPr="00311D15">
            <w:rPr>
              <w:highlight w:val="green"/>
            </w:rPr>
            <w:t>add details</w:t>
          </w:r>
        </w:p>
      </w:docPartBody>
    </w:docPart>
    <w:docPart>
      <w:docPartPr>
        <w:name w:val="EF9A13AD547F43E8A11E3F78BC566FA9"/>
        <w:category>
          <w:name w:val="General"/>
          <w:gallery w:val="placeholder"/>
        </w:category>
        <w:types>
          <w:type w:val="bbPlcHdr"/>
        </w:types>
        <w:behaviors>
          <w:behavior w:val="content"/>
        </w:behaviors>
        <w:guid w:val="{C3F451C9-1E6D-4073-AEFB-BA0D82E98CDE}"/>
      </w:docPartPr>
      <w:docPartBody>
        <w:p w:rsidR="00C7298E" w:rsidRDefault="00C7298E" w:rsidP="00C7298E">
          <w:pPr>
            <w:pStyle w:val="EF9A13AD547F43E8A11E3F78BC566FA9"/>
          </w:pPr>
          <w:r w:rsidRPr="00911890">
            <w:rPr>
              <w:highlight w:val="yellow"/>
            </w:rPr>
            <w:t>Describe how you will comply with the requirements</w:t>
          </w:r>
          <w:r w:rsidRPr="00AE3D52">
            <w:rPr>
              <w:highlight w:val="yellow"/>
            </w:rPr>
            <w:t xml:space="preserve"> or indicate the filename of the attachment.</w:t>
          </w:r>
        </w:p>
      </w:docPartBody>
    </w:docPart>
    <w:docPart>
      <w:docPartPr>
        <w:name w:val="407D7E2AEEFE429A848FD53D35126CB2"/>
        <w:category>
          <w:name w:val="General"/>
          <w:gallery w:val="placeholder"/>
        </w:category>
        <w:types>
          <w:type w:val="bbPlcHdr"/>
        </w:types>
        <w:behaviors>
          <w:behavior w:val="content"/>
        </w:behaviors>
        <w:guid w:val="{D2109190-70A3-481B-8432-5EFA432DC43F}"/>
      </w:docPartPr>
      <w:docPartBody>
        <w:p w:rsidR="00C7298E" w:rsidRDefault="00C7298E" w:rsidP="00C7298E">
          <w:pPr>
            <w:pStyle w:val="407D7E2AEEFE429A848FD53D35126CB2"/>
          </w:pPr>
          <w:r w:rsidRPr="00AD6C8C">
            <w:rPr>
              <w:highlight w:val="yellow"/>
            </w:rPr>
            <w:t>Enter Percentage Amount</w:t>
          </w:r>
        </w:p>
      </w:docPartBody>
    </w:docPart>
    <w:docPart>
      <w:docPartPr>
        <w:name w:val="BD4D7C7F28D44C66AD7124FA5C009C55"/>
        <w:category>
          <w:name w:val="General"/>
          <w:gallery w:val="placeholder"/>
        </w:category>
        <w:types>
          <w:type w:val="bbPlcHdr"/>
        </w:types>
        <w:behaviors>
          <w:behavior w:val="content"/>
        </w:behaviors>
        <w:guid w:val="{89315E94-3057-46A8-A4B4-EC58A2129084}"/>
      </w:docPartPr>
      <w:docPartBody>
        <w:p w:rsidR="00C7298E" w:rsidRDefault="00C7298E" w:rsidP="00C7298E">
          <w:pPr>
            <w:pStyle w:val="BD4D7C7F28D44C66AD7124FA5C009C55"/>
          </w:pPr>
          <w:r w:rsidRPr="00302E8C">
            <w:rPr>
              <w:highlight w:val="yellow"/>
            </w:rPr>
            <w:t>Enter Number of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EC9"/>
    <w:multiLevelType w:val="multilevel"/>
    <w:tmpl w:val="7BB079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4A7CF1"/>
    <w:multiLevelType w:val="multilevel"/>
    <w:tmpl w:val="D6D8B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ED2332"/>
    <w:multiLevelType w:val="multilevel"/>
    <w:tmpl w:val="0E02DB24"/>
    <w:lvl w:ilvl="0">
      <w:start w:val="1"/>
      <w:numFmt w:val="decimal"/>
      <w:lvlText w:val="%1."/>
      <w:lvlJc w:val="right"/>
      <w:pPr>
        <w:tabs>
          <w:tab w:val="num" w:pos="792"/>
        </w:tabs>
        <w:ind w:left="1080" w:hanging="360"/>
      </w:pPr>
      <w:rPr>
        <w:rFonts w:hint="default"/>
      </w:rPr>
    </w:lvl>
    <w:lvl w:ilvl="1">
      <w:start w:val="1"/>
      <w:numFmt w:val="decimal"/>
      <w:lvlText w:val="%1.%2."/>
      <w:lvlJc w:val="right"/>
      <w:pPr>
        <w:ind w:left="1080" w:hanging="360"/>
      </w:pPr>
      <w:rPr>
        <w:rFonts w:hint="default"/>
        <w:b/>
        <w:bCs/>
        <w:i w:val="0"/>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362A2E10"/>
    <w:multiLevelType w:val="multilevel"/>
    <w:tmpl w:val="C5A605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22D7AD3"/>
    <w:multiLevelType w:val="multilevel"/>
    <w:tmpl w:val="A3E62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9807743"/>
    <w:multiLevelType w:val="multilevel"/>
    <w:tmpl w:val="CB82D8A0"/>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52F79AD"/>
    <w:multiLevelType w:val="multilevel"/>
    <w:tmpl w:val="54F0CE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761D1721"/>
    <w:multiLevelType w:val="multilevel"/>
    <w:tmpl w:val="2292BC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48403223">
    <w:abstractNumId w:val="0"/>
  </w:num>
  <w:num w:numId="2" w16cid:durableId="192611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0027190">
    <w:abstractNumId w:val="2"/>
  </w:num>
  <w:num w:numId="4" w16cid:durableId="847914485">
    <w:abstractNumId w:val="5"/>
  </w:num>
  <w:num w:numId="5" w16cid:durableId="719741363">
    <w:abstractNumId w:val="1"/>
  </w:num>
  <w:num w:numId="6" w16cid:durableId="1460994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4085691">
    <w:abstractNumId w:val="3"/>
  </w:num>
  <w:num w:numId="8" w16cid:durableId="782264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4830858">
    <w:abstractNumId w:val="4"/>
  </w:num>
  <w:num w:numId="10" w16cid:durableId="1184200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94406563">
    <w:abstractNumId w:val="6"/>
  </w:num>
  <w:num w:numId="12" w16cid:durableId="7878220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40177460">
    <w:abstractNumId w:val="7"/>
  </w:num>
  <w:num w:numId="14" w16cid:durableId="18161419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22"/>
    <w:rsid w:val="00046A4E"/>
    <w:rsid w:val="001A3A50"/>
    <w:rsid w:val="00251380"/>
    <w:rsid w:val="00272FC0"/>
    <w:rsid w:val="003064A3"/>
    <w:rsid w:val="003C6FB6"/>
    <w:rsid w:val="003E480E"/>
    <w:rsid w:val="00421AA9"/>
    <w:rsid w:val="00495F24"/>
    <w:rsid w:val="00524366"/>
    <w:rsid w:val="005A3763"/>
    <w:rsid w:val="005E57FF"/>
    <w:rsid w:val="00630222"/>
    <w:rsid w:val="0071645B"/>
    <w:rsid w:val="0074049F"/>
    <w:rsid w:val="007A27A1"/>
    <w:rsid w:val="009B3913"/>
    <w:rsid w:val="00A16F93"/>
    <w:rsid w:val="00A22EA0"/>
    <w:rsid w:val="00A625C1"/>
    <w:rsid w:val="00A641AF"/>
    <w:rsid w:val="00B16713"/>
    <w:rsid w:val="00BA3B0C"/>
    <w:rsid w:val="00BD5375"/>
    <w:rsid w:val="00C46171"/>
    <w:rsid w:val="00C7298E"/>
    <w:rsid w:val="00C84E00"/>
    <w:rsid w:val="00D27EC3"/>
    <w:rsid w:val="00D82362"/>
    <w:rsid w:val="00E316C6"/>
    <w:rsid w:val="00F34B04"/>
    <w:rsid w:val="00F96788"/>
    <w:rsid w:val="00FB679F"/>
    <w:rsid w:val="00FF1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A3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298E"/>
    <w:rPr>
      <w:color w:val="666666"/>
    </w:rPr>
  </w:style>
  <w:style w:type="character" w:customStyle="1" w:styleId="Heading2Char">
    <w:name w:val="Heading 2 Char"/>
    <w:basedOn w:val="DefaultParagraphFont"/>
    <w:link w:val="Heading2"/>
    <w:uiPriority w:val="9"/>
    <w:semiHidden/>
    <w:rsid w:val="00BA3B0C"/>
    <w:rPr>
      <w:rFonts w:asciiTheme="majorHAnsi" w:eastAsiaTheme="majorEastAsia" w:hAnsiTheme="majorHAnsi" w:cstheme="majorBidi"/>
      <w:color w:val="0F4761" w:themeColor="accent1" w:themeShade="BF"/>
      <w:sz w:val="32"/>
      <w:szCs w:val="32"/>
    </w:rPr>
  </w:style>
  <w:style w:type="paragraph" w:customStyle="1" w:styleId="CF3DB8FA5B1444F5B8594868447E8705">
    <w:name w:val="CF3DB8FA5B1444F5B8594868447E8705"/>
    <w:rsid w:val="00630222"/>
  </w:style>
  <w:style w:type="paragraph" w:customStyle="1" w:styleId="6B15FD9201F44560930B1527ACEF3A23">
    <w:name w:val="6B15FD9201F44560930B1527ACEF3A23"/>
    <w:rsid w:val="00C7298E"/>
  </w:style>
  <w:style w:type="paragraph" w:styleId="CommentText">
    <w:name w:val="annotation text"/>
    <w:basedOn w:val="Normal"/>
    <w:link w:val="CommentTextChar"/>
    <w:uiPriority w:val="99"/>
    <w:semiHidden/>
    <w:unhideWhenUsed/>
    <w:rsid w:val="00272FC0"/>
    <w:pPr>
      <w:spacing w:line="240" w:lineRule="auto"/>
    </w:pPr>
    <w:rPr>
      <w:sz w:val="20"/>
      <w:szCs w:val="20"/>
    </w:rPr>
  </w:style>
  <w:style w:type="character" w:customStyle="1" w:styleId="CommentTextChar">
    <w:name w:val="Comment Text Char"/>
    <w:basedOn w:val="DefaultParagraphFont"/>
    <w:link w:val="CommentText"/>
    <w:uiPriority w:val="99"/>
    <w:semiHidden/>
    <w:rsid w:val="00272FC0"/>
    <w:rPr>
      <w:sz w:val="20"/>
      <w:szCs w:val="20"/>
    </w:rPr>
  </w:style>
  <w:style w:type="paragraph" w:styleId="CommentSubject">
    <w:name w:val="annotation subject"/>
    <w:basedOn w:val="Normal"/>
    <w:next w:val="Normal"/>
    <w:link w:val="CommentSubjectChar"/>
    <w:uiPriority w:val="99"/>
    <w:semiHidden/>
    <w:unhideWhenUsed/>
    <w:rsid w:val="00272FC0"/>
    <w:pPr>
      <w:spacing w:before="120" w:after="0" w:line="240" w:lineRule="auto"/>
    </w:pPr>
    <w:rPr>
      <w:rFonts w:ascii="Aptos" w:eastAsiaTheme="minorHAnsi" w:hAnsi="Aptos"/>
      <w:b/>
      <w:bCs/>
      <w:sz w:val="22"/>
      <w:szCs w:val="22"/>
    </w:rPr>
  </w:style>
  <w:style w:type="character" w:customStyle="1" w:styleId="CommentSubjectChar">
    <w:name w:val="Comment Subject Char"/>
    <w:basedOn w:val="DefaultParagraphFont"/>
    <w:link w:val="CommentSubject"/>
    <w:uiPriority w:val="99"/>
    <w:semiHidden/>
    <w:rsid w:val="00272FC0"/>
    <w:rPr>
      <w:rFonts w:ascii="Aptos" w:eastAsiaTheme="minorHAnsi" w:hAnsi="Aptos"/>
      <w:b/>
      <w:bCs/>
      <w:sz w:val="22"/>
      <w:szCs w:val="22"/>
    </w:rPr>
  </w:style>
  <w:style w:type="paragraph" w:customStyle="1" w:styleId="22CD0F5BC44447B18FF061B608F864BB">
    <w:name w:val="22CD0F5BC44447B18FF061B608F864BB"/>
    <w:rsid w:val="00C7298E"/>
  </w:style>
  <w:style w:type="paragraph" w:customStyle="1" w:styleId="183BEAD92CBD4A2799FB0D9EB2EE156C">
    <w:name w:val="183BEAD92CBD4A2799FB0D9EB2EE156C"/>
    <w:rsid w:val="00C7298E"/>
  </w:style>
  <w:style w:type="paragraph" w:customStyle="1" w:styleId="F27B810999AF468D8E75069919D40B81">
    <w:name w:val="F27B810999AF468D8E75069919D40B81"/>
    <w:rsid w:val="00C7298E"/>
  </w:style>
  <w:style w:type="paragraph" w:customStyle="1" w:styleId="5F523470FF1B45A1B252F71FA205ABA3">
    <w:name w:val="5F523470FF1B45A1B252F71FA205ABA3"/>
    <w:rsid w:val="00C7298E"/>
  </w:style>
  <w:style w:type="paragraph" w:customStyle="1" w:styleId="FAE577B81E6A4346B5904DABB7735BAC">
    <w:name w:val="FAE577B81E6A4346B5904DABB7735BAC"/>
    <w:rsid w:val="00C7298E"/>
  </w:style>
  <w:style w:type="paragraph" w:customStyle="1" w:styleId="23D3460806694E98B081D9F989A96306">
    <w:name w:val="23D3460806694E98B081D9F989A96306"/>
    <w:rsid w:val="00C7298E"/>
  </w:style>
  <w:style w:type="paragraph" w:customStyle="1" w:styleId="29709D388B854392A21BAF2D98177511">
    <w:name w:val="29709D388B854392A21BAF2D98177511"/>
    <w:rsid w:val="00C7298E"/>
  </w:style>
  <w:style w:type="paragraph" w:customStyle="1" w:styleId="0284198A2F4A44FA93A4698234166091">
    <w:name w:val="0284198A2F4A44FA93A4698234166091"/>
    <w:rsid w:val="00C7298E"/>
  </w:style>
  <w:style w:type="paragraph" w:customStyle="1" w:styleId="E3861431234C49E0B5BCB7AAB7ACB8D8">
    <w:name w:val="E3861431234C49E0B5BCB7AAB7ACB8D8"/>
    <w:rsid w:val="00C7298E"/>
  </w:style>
  <w:style w:type="paragraph" w:customStyle="1" w:styleId="2932EE8613F54966AEE407FBE5EDF2C9">
    <w:name w:val="2932EE8613F54966AEE407FBE5EDF2C9"/>
    <w:rsid w:val="00C7298E"/>
  </w:style>
  <w:style w:type="paragraph" w:customStyle="1" w:styleId="22A89751C1F34DEEBA99FDF2565E8146">
    <w:name w:val="22A89751C1F34DEEBA99FDF2565E8146"/>
    <w:rsid w:val="00C7298E"/>
  </w:style>
  <w:style w:type="paragraph" w:customStyle="1" w:styleId="4829B54987974823AAD7808F625A095A">
    <w:name w:val="4829B54987974823AAD7808F625A095A"/>
    <w:rsid w:val="00F96788"/>
    <w:pPr>
      <w:tabs>
        <w:tab w:val="num" w:pos="1440"/>
      </w:tabs>
      <w:spacing w:before="120" w:after="120" w:line="240" w:lineRule="auto"/>
      <w:ind w:left="1080" w:hanging="360"/>
    </w:pPr>
    <w:rPr>
      <w:rFonts w:eastAsiaTheme="minorHAnsi"/>
      <w:sz w:val="22"/>
      <w:szCs w:val="22"/>
    </w:rPr>
  </w:style>
  <w:style w:type="paragraph" w:customStyle="1" w:styleId="153D2B0D5B27459C8A78509FFEF1C9FD">
    <w:name w:val="153D2B0D5B27459C8A78509FFEF1C9FD"/>
    <w:rsid w:val="00C7298E"/>
  </w:style>
  <w:style w:type="paragraph" w:customStyle="1" w:styleId="CFB29A0122D044C9A185A1BB1C5A02AF">
    <w:name w:val="CFB29A0122D044C9A185A1BB1C5A02AF"/>
    <w:rsid w:val="00C7298E"/>
  </w:style>
  <w:style w:type="paragraph" w:customStyle="1" w:styleId="D05CC62C6A89473C94DB26CA7A46AA51">
    <w:name w:val="D05CC62C6A89473C94DB26CA7A46AA51"/>
    <w:rsid w:val="00F96788"/>
    <w:pPr>
      <w:tabs>
        <w:tab w:val="center" w:pos="4680"/>
        <w:tab w:val="right" w:pos="9360"/>
      </w:tabs>
      <w:spacing w:before="120" w:after="0" w:line="240" w:lineRule="auto"/>
    </w:pPr>
    <w:rPr>
      <w:rFonts w:ascii="Aptos" w:eastAsiaTheme="minorHAnsi" w:hAnsi="Aptos"/>
      <w:sz w:val="22"/>
      <w:szCs w:val="22"/>
    </w:rPr>
  </w:style>
  <w:style w:type="paragraph" w:customStyle="1" w:styleId="4D0E585BE9F5475B9EE7B6A1808A182E">
    <w:name w:val="4D0E585BE9F5475B9EE7B6A1808A182E"/>
    <w:rsid w:val="00C7298E"/>
  </w:style>
  <w:style w:type="paragraph" w:customStyle="1" w:styleId="78D69F2E6225438291EE42BDBA54D64D">
    <w:name w:val="78D69F2E6225438291EE42BDBA54D64D"/>
    <w:rsid w:val="00C7298E"/>
  </w:style>
  <w:style w:type="paragraph" w:customStyle="1" w:styleId="D9499863AE214C10B0BFF66B281FDF0D">
    <w:name w:val="D9499863AE214C10B0BFF66B281FDF0D"/>
    <w:rsid w:val="00C7298E"/>
  </w:style>
  <w:style w:type="paragraph" w:customStyle="1" w:styleId="3851632459B04E9ABE0E3838C6535A31">
    <w:name w:val="3851632459B04E9ABE0E3838C6535A31"/>
    <w:rsid w:val="00C7298E"/>
  </w:style>
  <w:style w:type="paragraph" w:customStyle="1" w:styleId="BF6C737C3D664D8885AAE57A1FA440C7">
    <w:name w:val="BF6C737C3D664D8885AAE57A1FA440C7"/>
    <w:rsid w:val="00C7298E"/>
  </w:style>
  <w:style w:type="paragraph" w:customStyle="1" w:styleId="421C764A51474BDB89D59AC5C62ECCB4">
    <w:name w:val="421C764A51474BDB89D59AC5C62ECCB4"/>
    <w:rsid w:val="00C7298E"/>
  </w:style>
  <w:style w:type="paragraph" w:customStyle="1" w:styleId="AD3413A3A16A460CA8EED2F20CA7A74D">
    <w:name w:val="AD3413A3A16A460CA8EED2F20CA7A74D"/>
    <w:rsid w:val="00C7298E"/>
  </w:style>
  <w:style w:type="paragraph" w:customStyle="1" w:styleId="A896F50F91974C2BA13A3FA31E365DEC">
    <w:name w:val="A896F50F91974C2BA13A3FA31E365DEC"/>
    <w:rsid w:val="00C7298E"/>
  </w:style>
  <w:style w:type="paragraph" w:customStyle="1" w:styleId="071807B5597B4E589BFF2E089FBFF6B3">
    <w:name w:val="071807B5597B4E589BFF2E089FBFF6B3"/>
    <w:rsid w:val="00C7298E"/>
  </w:style>
  <w:style w:type="paragraph" w:customStyle="1" w:styleId="E6E833EDC14542FCA731BBC07DFB8DFC">
    <w:name w:val="E6E833EDC14542FCA731BBC07DFB8DFC"/>
    <w:rsid w:val="00C7298E"/>
  </w:style>
  <w:style w:type="paragraph" w:customStyle="1" w:styleId="F8FB9BDA2BE24B86B74C289BE6D7704C">
    <w:name w:val="F8FB9BDA2BE24B86B74C289BE6D7704C"/>
    <w:rsid w:val="00C7298E"/>
  </w:style>
  <w:style w:type="paragraph" w:customStyle="1" w:styleId="D16E7BDD25FB4E6BA41F50B09BF6C8D9">
    <w:name w:val="D16E7BDD25FB4E6BA41F50B09BF6C8D9"/>
    <w:rsid w:val="00C7298E"/>
  </w:style>
  <w:style w:type="paragraph" w:customStyle="1" w:styleId="AD58FE71E83C40F2BFF15D3025F64737">
    <w:name w:val="AD58FE71E83C40F2BFF15D3025F64737"/>
    <w:rsid w:val="00C7298E"/>
  </w:style>
  <w:style w:type="paragraph" w:customStyle="1" w:styleId="1AAE4F523FD94817A4AED4520E901ECF">
    <w:name w:val="1AAE4F523FD94817A4AED4520E901ECF"/>
    <w:rsid w:val="00C7298E"/>
  </w:style>
  <w:style w:type="paragraph" w:customStyle="1" w:styleId="92BF561C851B4D879B5C4FB917E30074">
    <w:name w:val="92BF561C851B4D879B5C4FB917E30074"/>
    <w:rsid w:val="00C7298E"/>
  </w:style>
  <w:style w:type="paragraph" w:customStyle="1" w:styleId="9F77F397699B44A5A485993DD7B054C2">
    <w:name w:val="9F77F397699B44A5A485993DD7B054C2"/>
    <w:rsid w:val="00C7298E"/>
  </w:style>
  <w:style w:type="paragraph" w:customStyle="1" w:styleId="B809E3C667A242388EB068B3C5BB83FB">
    <w:name w:val="B809E3C667A242388EB068B3C5BB83FB"/>
    <w:rsid w:val="00C7298E"/>
  </w:style>
  <w:style w:type="paragraph" w:customStyle="1" w:styleId="1C778073380645CA986292553C8C8C8D">
    <w:name w:val="1C778073380645CA986292553C8C8C8D"/>
    <w:rsid w:val="00C7298E"/>
  </w:style>
  <w:style w:type="paragraph" w:customStyle="1" w:styleId="52EA21EA80144963BF6FBFC0D757BF4B">
    <w:name w:val="52EA21EA80144963BF6FBFC0D757BF4B"/>
    <w:rsid w:val="00C7298E"/>
  </w:style>
  <w:style w:type="paragraph" w:customStyle="1" w:styleId="B71094641D8E4959936434A03540807F">
    <w:name w:val="B71094641D8E4959936434A03540807F"/>
    <w:rsid w:val="00C7298E"/>
  </w:style>
  <w:style w:type="paragraph" w:customStyle="1" w:styleId="39DD95A678624882BB8DCB788449B807">
    <w:name w:val="39DD95A678624882BB8DCB788449B807"/>
    <w:rsid w:val="00C7298E"/>
  </w:style>
  <w:style w:type="paragraph" w:customStyle="1" w:styleId="E46F9DE3FD284707ACA37CF33AD4C67A">
    <w:name w:val="E46F9DE3FD284707ACA37CF33AD4C67A"/>
    <w:rsid w:val="00C7298E"/>
  </w:style>
  <w:style w:type="paragraph" w:customStyle="1" w:styleId="E127DD71B71E4075A491BFA7DD352327">
    <w:name w:val="E127DD71B71E4075A491BFA7DD352327"/>
    <w:rsid w:val="00C7298E"/>
  </w:style>
  <w:style w:type="paragraph" w:customStyle="1" w:styleId="80DB70C8DB224ED4BBAEFF00E7742C76">
    <w:name w:val="80DB70C8DB224ED4BBAEFF00E7742C76"/>
    <w:rsid w:val="00C7298E"/>
  </w:style>
  <w:style w:type="paragraph" w:customStyle="1" w:styleId="28B117F462BA461A904DFA1AB4657B83">
    <w:name w:val="28B117F462BA461A904DFA1AB4657B83"/>
    <w:rsid w:val="00C7298E"/>
  </w:style>
  <w:style w:type="paragraph" w:customStyle="1" w:styleId="D621186487B74F55AE8DBC6BBE597ACA">
    <w:name w:val="D621186487B74F55AE8DBC6BBE597ACA"/>
    <w:rsid w:val="00C7298E"/>
  </w:style>
  <w:style w:type="paragraph" w:customStyle="1" w:styleId="86B19E9AE761489AAA742ED6A8F2FC3F">
    <w:name w:val="86B19E9AE761489AAA742ED6A8F2FC3F"/>
    <w:rsid w:val="00C7298E"/>
  </w:style>
  <w:style w:type="paragraph" w:customStyle="1" w:styleId="23F7EF39B0A64DE2B2C32AA542CA8958">
    <w:name w:val="23F7EF39B0A64DE2B2C32AA542CA8958"/>
    <w:rsid w:val="00C7298E"/>
  </w:style>
  <w:style w:type="paragraph" w:customStyle="1" w:styleId="A79D0680FF3C4C00AB61EA756735C439">
    <w:name w:val="A79D0680FF3C4C00AB61EA756735C439"/>
    <w:rsid w:val="00C7298E"/>
  </w:style>
  <w:style w:type="paragraph" w:customStyle="1" w:styleId="1955BD18B0C442BD8E9540AC3E38F1C4">
    <w:name w:val="1955BD18B0C442BD8E9540AC3E38F1C4"/>
    <w:rsid w:val="00C7298E"/>
  </w:style>
  <w:style w:type="paragraph" w:customStyle="1" w:styleId="6DE28B3A7ACE4F0D9F792A4E3C0DC44F">
    <w:name w:val="6DE28B3A7ACE4F0D9F792A4E3C0DC44F"/>
    <w:rsid w:val="00C7298E"/>
  </w:style>
  <w:style w:type="paragraph" w:customStyle="1" w:styleId="10344E4214B145BA91CE6D3DAD88F17F">
    <w:name w:val="10344E4214B145BA91CE6D3DAD88F17F"/>
    <w:rsid w:val="00C7298E"/>
  </w:style>
  <w:style w:type="paragraph" w:customStyle="1" w:styleId="23CD74C32184478187CD36AE80BBD71E">
    <w:name w:val="23CD74C32184478187CD36AE80BBD71E"/>
    <w:rsid w:val="00C7298E"/>
  </w:style>
  <w:style w:type="paragraph" w:customStyle="1" w:styleId="6C68ECB7EBB94729BB79B74ABFBC71B7">
    <w:name w:val="6C68ECB7EBB94729BB79B74ABFBC71B7"/>
    <w:rsid w:val="00C7298E"/>
  </w:style>
  <w:style w:type="paragraph" w:customStyle="1" w:styleId="18BEEDFA3BC94B1B8A22872D208BE655">
    <w:name w:val="18BEEDFA3BC94B1B8A22872D208BE655"/>
    <w:rsid w:val="00C7298E"/>
  </w:style>
  <w:style w:type="paragraph" w:customStyle="1" w:styleId="76371511105242AEB777A703A9EF4B94">
    <w:name w:val="76371511105242AEB777A703A9EF4B94"/>
    <w:rsid w:val="00C7298E"/>
  </w:style>
  <w:style w:type="paragraph" w:customStyle="1" w:styleId="B1E0E8C559BA4C04A3717A73E6400A3A">
    <w:name w:val="B1E0E8C559BA4C04A3717A73E6400A3A"/>
    <w:rsid w:val="00C7298E"/>
  </w:style>
  <w:style w:type="paragraph" w:customStyle="1" w:styleId="0AF7F8C8799545EEAB5C2DC5526C5EA1">
    <w:name w:val="0AF7F8C8799545EEAB5C2DC5526C5EA1"/>
    <w:rsid w:val="00C7298E"/>
  </w:style>
  <w:style w:type="paragraph" w:customStyle="1" w:styleId="37CF5711303C4395A387146E9061B4BB">
    <w:name w:val="37CF5711303C4395A387146E9061B4BB"/>
    <w:rsid w:val="00C7298E"/>
  </w:style>
  <w:style w:type="paragraph" w:customStyle="1" w:styleId="B2F73914E6154D32ACCA0BA933A1F403">
    <w:name w:val="B2F73914E6154D32ACCA0BA933A1F403"/>
    <w:rsid w:val="00C7298E"/>
  </w:style>
  <w:style w:type="paragraph" w:customStyle="1" w:styleId="813ED42A02B14CF29D3E9FED43483888">
    <w:name w:val="813ED42A02B14CF29D3E9FED43483888"/>
    <w:rsid w:val="00C7298E"/>
  </w:style>
  <w:style w:type="paragraph" w:customStyle="1" w:styleId="B38286960E004F5694914D28BE174345">
    <w:name w:val="B38286960E004F5694914D28BE174345"/>
    <w:rsid w:val="00C7298E"/>
  </w:style>
  <w:style w:type="paragraph" w:customStyle="1" w:styleId="8AB156A23DF84587BBBE20C8965C8EB1">
    <w:name w:val="8AB156A23DF84587BBBE20C8965C8EB1"/>
    <w:rsid w:val="00C7298E"/>
  </w:style>
  <w:style w:type="paragraph" w:customStyle="1" w:styleId="75EA624D33414C19AB359C519D2AE740">
    <w:name w:val="75EA624D33414C19AB359C519D2AE740"/>
    <w:rsid w:val="00C7298E"/>
  </w:style>
  <w:style w:type="paragraph" w:customStyle="1" w:styleId="EC28BFC114A74D61AB77E24E066D3FF7">
    <w:name w:val="EC28BFC114A74D61AB77E24E066D3FF7"/>
    <w:rsid w:val="00C7298E"/>
  </w:style>
  <w:style w:type="paragraph" w:customStyle="1" w:styleId="F22578BFCBF24B96AFE0133D7A425F6F">
    <w:name w:val="F22578BFCBF24B96AFE0133D7A425F6F"/>
    <w:rsid w:val="00C7298E"/>
  </w:style>
  <w:style w:type="paragraph" w:customStyle="1" w:styleId="A4BBAE169E2F4A33AC9E3E1DE8BE71BE">
    <w:name w:val="A4BBAE169E2F4A33AC9E3E1DE8BE71BE"/>
    <w:rsid w:val="00C7298E"/>
  </w:style>
  <w:style w:type="paragraph" w:customStyle="1" w:styleId="08C9F8DA8A454249A12C74BEC8A0ED9C">
    <w:name w:val="08C9F8DA8A454249A12C74BEC8A0ED9C"/>
    <w:rsid w:val="00C7298E"/>
  </w:style>
  <w:style w:type="paragraph" w:customStyle="1" w:styleId="9550D2C48404496C84F76A197287965E">
    <w:name w:val="9550D2C48404496C84F76A197287965E"/>
    <w:rsid w:val="00C7298E"/>
  </w:style>
  <w:style w:type="paragraph" w:customStyle="1" w:styleId="BBD3A33313A44936B3732088FCB4390D">
    <w:name w:val="BBD3A33313A44936B3732088FCB4390D"/>
    <w:rsid w:val="00C7298E"/>
  </w:style>
  <w:style w:type="paragraph" w:customStyle="1" w:styleId="D35EC00DD2F74CE4AA332F891B53EAA6">
    <w:name w:val="D35EC00DD2F74CE4AA332F891B53EAA6"/>
    <w:rsid w:val="00C7298E"/>
  </w:style>
  <w:style w:type="paragraph" w:customStyle="1" w:styleId="1F98D02D7CEA4B98806193ECBD21F453">
    <w:name w:val="1F98D02D7CEA4B98806193ECBD21F453"/>
    <w:rsid w:val="00C7298E"/>
  </w:style>
  <w:style w:type="paragraph" w:customStyle="1" w:styleId="926FE613A0674FB893467C6C29AB23CF">
    <w:name w:val="926FE613A0674FB893467C6C29AB23CF"/>
    <w:rsid w:val="00C7298E"/>
  </w:style>
  <w:style w:type="paragraph" w:customStyle="1" w:styleId="DC1B59E999A64B618DDB496C9AFBBA2A">
    <w:name w:val="DC1B59E999A64B618DDB496C9AFBBA2A"/>
    <w:rsid w:val="00C7298E"/>
  </w:style>
  <w:style w:type="paragraph" w:customStyle="1" w:styleId="BC418599998945E5A07ED1A3C01C5F5E">
    <w:name w:val="BC418599998945E5A07ED1A3C01C5F5E"/>
    <w:rsid w:val="00C7298E"/>
  </w:style>
  <w:style w:type="paragraph" w:customStyle="1" w:styleId="97529E72A9D345D198C437069BA4AD9C">
    <w:name w:val="97529E72A9D345D198C437069BA4AD9C"/>
    <w:rsid w:val="00C7298E"/>
  </w:style>
  <w:style w:type="paragraph" w:customStyle="1" w:styleId="578BDD4AA51443B49F6ABC3C9FEC0FCE">
    <w:name w:val="578BDD4AA51443B49F6ABC3C9FEC0FCE"/>
    <w:rsid w:val="00C7298E"/>
  </w:style>
  <w:style w:type="paragraph" w:customStyle="1" w:styleId="CF6CE446017A40AEBE790379DBB920A1">
    <w:name w:val="CF6CE446017A40AEBE790379DBB920A1"/>
    <w:rsid w:val="00C7298E"/>
  </w:style>
  <w:style w:type="paragraph" w:customStyle="1" w:styleId="029ACE31B5FA4CDB83EB5153F258A524">
    <w:name w:val="029ACE31B5FA4CDB83EB5153F258A524"/>
    <w:rsid w:val="00C7298E"/>
  </w:style>
  <w:style w:type="paragraph" w:customStyle="1" w:styleId="037808E4B31945AD9A26BE8664E0BE16">
    <w:name w:val="037808E4B31945AD9A26BE8664E0BE16"/>
    <w:rsid w:val="00C7298E"/>
  </w:style>
  <w:style w:type="paragraph" w:customStyle="1" w:styleId="B6BD2A1E06CC4CCBACA6BF1803FDB8C9">
    <w:name w:val="B6BD2A1E06CC4CCBACA6BF1803FDB8C9"/>
    <w:rsid w:val="00C7298E"/>
  </w:style>
  <w:style w:type="paragraph" w:customStyle="1" w:styleId="DA2E6B4207A74D608608DE089370C8F3">
    <w:name w:val="DA2E6B4207A74D608608DE089370C8F3"/>
    <w:rsid w:val="00C7298E"/>
  </w:style>
  <w:style w:type="paragraph" w:customStyle="1" w:styleId="02E1F52EAC9B48C3894709CEB27A4612">
    <w:name w:val="02E1F52EAC9B48C3894709CEB27A4612"/>
    <w:rsid w:val="00C7298E"/>
  </w:style>
  <w:style w:type="paragraph" w:customStyle="1" w:styleId="E16123647DF848B09F6B2379A925E29B">
    <w:name w:val="E16123647DF848B09F6B2379A925E29B"/>
    <w:rsid w:val="00C7298E"/>
  </w:style>
  <w:style w:type="paragraph" w:customStyle="1" w:styleId="46285CF717AF4B99AFD42C106DF7AC90">
    <w:name w:val="46285CF717AF4B99AFD42C106DF7AC90"/>
    <w:rsid w:val="00C7298E"/>
  </w:style>
  <w:style w:type="paragraph" w:customStyle="1" w:styleId="6541C89066E44B268F4A579473F99A7E">
    <w:name w:val="6541C89066E44B268F4A579473F99A7E"/>
    <w:rsid w:val="00C7298E"/>
  </w:style>
  <w:style w:type="paragraph" w:customStyle="1" w:styleId="0FE0041A718449189199A9F9839B71C5">
    <w:name w:val="0FE0041A718449189199A9F9839B71C5"/>
    <w:rsid w:val="00C7298E"/>
  </w:style>
  <w:style w:type="paragraph" w:customStyle="1" w:styleId="61E77FA29A564251AF109271F5B7DFEE">
    <w:name w:val="61E77FA29A564251AF109271F5B7DFEE"/>
    <w:rsid w:val="00C7298E"/>
  </w:style>
  <w:style w:type="paragraph" w:customStyle="1" w:styleId="C18819B0FDFB4FE8ABA97A863D5E5B20">
    <w:name w:val="C18819B0FDFB4FE8ABA97A863D5E5B20"/>
    <w:rsid w:val="00C7298E"/>
  </w:style>
  <w:style w:type="paragraph" w:customStyle="1" w:styleId="7D37F93E20C2427A9199DED8057D4B35">
    <w:name w:val="7D37F93E20C2427A9199DED8057D4B35"/>
    <w:rsid w:val="00C7298E"/>
  </w:style>
  <w:style w:type="paragraph" w:customStyle="1" w:styleId="9A6203E6916B46E5B0F1925E4A12DCCE">
    <w:name w:val="9A6203E6916B46E5B0F1925E4A12DCCE"/>
    <w:rsid w:val="00C7298E"/>
  </w:style>
  <w:style w:type="paragraph" w:customStyle="1" w:styleId="E982EC33AAC446BD807629F392A4CE33">
    <w:name w:val="E982EC33AAC446BD807629F392A4CE33"/>
    <w:rsid w:val="00C7298E"/>
  </w:style>
  <w:style w:type="paragraph" w:customStyle="1" w:styleId="E1F180132A784D999B7A88E017EF376D">
    <w:name w:val="E1F180132A784D999B7A88E017EF376D"/>
    <w:rsid w:val="00C7298E"/>
  </w:style>
  <w:style w:type="paragraph" w:customStyle="1" w:styleId="ADB71DF0875E4891BC7640C651F5908C">
    <w:name w:val="ADB71DF0875E4891BC7640C651F5908C"/>
    <w:rsid w:val="00C7298E"/>
  </w:style>
  <w:style w:type="paragraph" w:customStyle="1" w:styleId="A47AB9837C3C484883068844E425D3C6">
    <w:name w:val="A47AB9837C3C484883068844E425D3C6"/>
    <w:rsid w:val="00C7298E"/>
  </w:style>
  <w:style w:type="paragraph" w:customStyle="1" w:styleId="19BFA86064FA4A6A8CCDDD8356268BE8">
    <w:name w:val="19BFA86064FA4A6A8CCDDD8356268BE8"/>
    <w:rsid w:val="00C7298E"/>
  </w:style>
  <w:style w:type="paragraph" w:customStyle="1" w:styleId="03B69DDD7CC34536BAB08F11183335AF">
    <w:name w:val="03B69DDD7CC34536BAB08F11183335AF"/>
    <w:rsid w:val="00C7298E"/>
  </w:style>
  <w:style w:type="paragraph" w:customStyle="1" w:styleId="0A5671C9154E4658AD50A7B9391A4715">
    <w:name w:val="0A5671C9154E4658AD50A7B9391A4715"/>
    <w:rsid w:val="00C7298E"/>
  </w:style>
  <w:style w:type="paragraph" w:customStyle="1" w:styleId="2F470AB9D6BF4669AFB5B1149AE44D75">
    <w:name w:val="2F470AB9D6BF4669AFB5B1149AE44D75"/>
    <w:rsid w:val="00C7298E"/>
  </w:style>
  <w:style w:type="paragraph" w:customStyle="1" w:styleId="7E46F792C986433EBED517DF039B7BF4">
    <w:name w:val="7E46F792C986433EBED517DF039B7BF4"/>
    <w:rsid w:val="00C7298E"/>
  </w:style>
  <w:style w:type="paragraph" w:customStyle="1" w:styleId="75295D1FC9354F0496183E4C13763A78">
    <w:name w:val="75295D1FC9354F0496183E4C13763A78"/>
    <w:rsid w:val="00C7298E"/>
  </w:style>
  <w:style w:type="paragraph" w:customStyle="1" w:styleId="BB42C5D62B5B4A72A6DB19449EE97ED4">
    <w:name w:val="BB42C5D62B5B4A72A6DB19449EE97ED4"/>
    <w:rsid w:val="00C7298E"/>
  </w:style>
  <w:style w:type="paragraph" w:customStyle="1" w:styleId="CE4E0CD451954143BEB44BEC6EFC6313">
    <w:name w:val="CE4E0CD451954143BEB44BEC6EFC6313"/>
    <w:rsid w:val="00C7298E"/>
  </w:style>
  <w:style w:type="paragraph" w:customStyle="1" w:styleId="392983A3E53D489E8544F8B3FB29CAF4">
    <w:name w:val="392983A3E53D489E8544F8B3FB29CAF4"/>
    <w:rsid w:val="00C7298E"/>
  </w:style>
  <w:style w:type="paragraph" w:customStyle="1" w:styleId="A29B41C5D5FC472286F1900A4126FC00">
    <w:name w:val="A29B41C5D5FC472286F1900A4126FC00"/>
    <w:rsid w:val="00C7298E"/>
  </w:style>
  <w:style w:type="paragraph" w:customStyle="1" w:styleId="0A5346E0A3004D7EA5A7DB43EF0F8BB2">
    <w:name w:val="0A5346E0A3004D7EA5A7DB43EF0F8BB2"/>
    <w:rsid w:val="00C7298E"/>
  </w:style>
  <w:style w:type="paragraph" w:customStyle="1" w:styleId="62067107962347F6BA837ED13ABB6553">
    <w:name w:val="62067107962347F6BA837ED13ABB6553"/>
    <w:rsid w:val="00C7298E"/>
  </w:style>
  <w:style w:type="paragraph" w:customStyle="1" w:styleId="EF9A13AD547F43E8A11E3F78BC566FA9">
    <w:name w:val="EF9A13AD547F43E8A11E3F78BC566FA9"/>
    <w:rsid w:val="00C7298E"/>
  </w:style>
  <w:style w:type="paragraph" w:customStyle="1" w:styleId="407D7E2AEEFE429A848FD53D35126CB2">
    <w:name w:val="407D7E2AEEFE429A848FD53D35126CB2"/>
    <w:rsid w:val="00C7298E"/>
  </w:style>
  <w:style w:type="paragraph" w:customStyle="1" w:styleId="BD4D7C7F28D44C66AD7124FA5C009C55">
    <w:name w:val="BD4D7C7F28D44C66AD7124FA5C009C55"/>
    <w:rsid w:val="00C72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90</Value>
      <Value>60</Value>
      <Value>38</Value>
      <Value>3</Value>
      <Value>490</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Solicitation Development</TermName>
          <TermId xmlns="http://schemas.microsoft.com/office/infopath/2007/PartnerControls">a986a1b4-74ee-4c4f-930f-def8b3ec40f0</TermId>
        </TermInfo>
        <TermInfo xmlns="http://schemas.microsoft.com/office/infopath/2007/PartnerControls">
          <TermName xmlns="http://schemas.microsoft.com/office/infopath/2007/PartnerControls">Solicitation Instructions</TermName>
          <TermId xmlns="http://schemas.microsoft.com/office/infopath/2007/PartnerControls">34b1763d-51b6-42fb-b343-04ef6ef9adce</TermId>
        </TermInfo>
      </Terms>
    </k34b14aa96934db7a6567dc83a5ee0ba>
    <Document_x0020_Number xmlns="e4664c3e-f049-4574-bd7d-7499d2032cc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5.xml><?xml version="1.0" encoding="utf-8"?>
<ct:contentTypeSchema xmlns:ct="http://schemas.microsoft.com/office/2006/metadata/contentType" xmlns:ma="http://schemas.microsoft.com/office/2006/metadata/properties/metaAttributes" ct:_="" ma:_="" ma:contentTypeName="SOM Document" ma:contentTypeID="0x010100D80FC88A48A3EA4889EF01C87FCFD42A00EC0A3F4097A3B44CA5ADC02596C11BD0" ma:contentTypeVersion="42" ma:contentTypeDescription="" ma:contentTypeScope="" ma:versionID="5941e95a52955fd0f04feb231a97a924">
  <xsd:schema xmlns:xsd="http://www.w3.org/2001/XMLSchema" xmlns:xs="http://www.w3.org/2001/XMLSchema" xmlns:p="http://schemas.microsoft.com/office/2006/metadata/properties" xmlns:ns2="e4664c3e-f049-4574-bd7d-7499d2032cca" targetNamespace="http://schemas.microsoft.com/office/2006/metadata/properties" ma:root="true" ma:fieldsID="33ca59d77a885fca0eedafe06bc1683a"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3;#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b609449-bbf6-4628-980b-83d6a9c32dd5}" ma:internalName="TaxCatchAll" ma:showField="CatchAllData" ma:web="a9992b00-4841-4788-a638-d60721c6841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2b609449-bbf6-4628-980b-83d6a9c32dd5}" ma:internalName="TaxCatchAllLabel" ma:readOnly="true" ma:showField="CatchAllDataLabel" ma:web="a9992b00-4841-4788-a638-d60721c68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563E4-5565-403D-A15D-916C048C0C80}">
  <ds:schemaRefs>
    <ds:schemaRef ds:uri="http://schemas.microsoft.com/office/2006/metadata/properties"/>
    <ds:schemaRef ds:uri="http://schemas.microsoft.com/office/infopath/2007/PartnerControls"/>
    <ds:schemaRef ds:uri="e4664c3e-f049-4574-bd7d-7499d2032cca"/>
  </ds:schemaRefs>
</ds:datastoreItem>
</file>

<file path=customXml/itemProps2.xml><?xml version="1.0" encoding="utf-8"?>
<ds:datastoreItem xmlns:ds="http://schemas.openxmlformats.org/officeDocument/2006/customXml" ds:itemID="{DC530D0B-53C3-406E-8B9B-14FDB90002DA}">
  <ds:schemaRefs>
    <ds:schemaRef ds:uri="http://schemas.microsoft.com/sharepoint/v3/contenttype/forms"/>
  </ds:schemaRefs>
</ds:datastoreItem>
</file>

<file path=customXml/itemProps3.xml><?xml version="1.0" encoding="utf-8"?>
<ds:datastoreItem xmlns:ds="http://schemas.openxmlformats.org/officeDocument/2006/customXml" ds:itemID="{1D7E614F-9C26-4E27-B1D1-67B20052019E}">
  <ds:schemaRefs>
    <ds:schemaRef ds:uri="http://schemas.openxmlformats.org/officeDocument/2006/bibliography"/>
  </ds:schemaRefs>
</ds:datastoreItem>
</file>

<file path=customXml/itemProps4.xml><?xml version="1.0" encoding="utf-8"?>
<ds:datastoreItem xmlns:ds="http://schemas.openxmlformats.org/officeDocument/2006/customXml" ds:itemID="{6DB7E7F6-1B38-4847-8EC3-157D43F93C26}">
  <ds:schemaRefs>
    <ds:schemaRef ds:uri="Microsoft.SharePoint.Taxonomy.ContentTypeSync"/>
  </ds:schemaRefs>
</ds:datastoreItem>
</file>

<file path=customXml/itemProps5.xml><?xml version="1.0" encoding="utf-8"?>
<ds:datastoreItem xmlns:ds="http://schemas.openxmlformats.org/officeDocument/2006/customXml" ds:itemID="{38F74598-E0EA-4110-A7FB-6D6CAD39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Master Styles Template</Template>
  <TotalTime>5</TotalTime>
  <Pages>62</Pages>
  <Words>16761</Words>
  <Characters>95539</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DTMB-Procurement@michigan.gov</dc:creator>
  <cp:keywords/>
  <dc:description/>
  <cp:lastModifiedBy>Pauly, Amanda (DNR)</cp:lastModifiedBy>
  <cp:revision>2</cp:revision>
  <dcterms:created xsi:type="dcterms:W3CDTF">2026-07-28T11:14:00Z</dcterms:created>
  <dcterms:modified xsi:type="dcterms:W3CDTF">2026-07-28T11:14:00Z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2024-11-13T19:58:51Z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ae8f6a97-c553-48d6-9e90-26fd583e696b</vt:lpwstr>
  </property>
  <property fmtid="{D5CDD505-2E9C-101B-9397-08002B2CF9AE}" pid="8" name="MSIP_Label_2f46dfe0-534f-4c95-815c-5b1af86b9823_ContentBits">
    <vt:lpwstr>0</vt:lpwstr>
  </property>
  <property fmtid="{D5CDD505-2E9C-101B-9397-08002B2CF9AE}" pid="9" name="ContentTypeId">
    <vt:lpwstr>0x010100D80FC88A48A3EA4889EF01C87FCFD42A00EC0A3F4097A3B44CA5ADC02596C11BD0</vt:lpwstr>
  </property>
  <property fmtid="{D5CDD505-2E9C-101B-9397-08002B2CF9AE}" pid="10" name="Type_x0020_Keyword">
    <vt:lpwstr>90;#Template|e539783f-af07-412f-87c2-3668423b470a</vt:lpwstr>
  </property>
  <property fmtid="{D5CDD505-2E9C-101B-9397-08002B2CF9AE}" pid="11" name="Type Keyword">
    <vt:lpwstr>90;#Template|e539783f-af07-412f-87c2-3668423b470a</vt:lpwstr>
  </property>
  <property fmtid="{D5CDD505-2E9C-101B-9397-08002B2CF9AE}" pid="12" name="Topic Keyword">
    <vt:lpwstr>38;#Request for Proposal (RFP)|7ea4685b-331b-44d7-a9a9-6b180e358369;#60;#Solicitation Development|a986a1b4-74ee-4c4f-930f-def8b3ec40f0;#490;#Solicitation Instructions|34b1763d-51b6-42fb-b343-04ef6ef9adce</vt:lpwstr>
  </property>
  <property fmtid="{D5CDD505-2E9C-101B-9397-08002B2CF9AE}" pid="13" name="Content_x0020_Audience">
    <vt:lpwstr>3;#All Employees|6bc884fa-9dfb-49ce-af07-824c4a8a1ac0</vt:lpwstr>
  </property>
  <property fmtid="{D5CDD505-2E9C-101B-9397-08002B2CF9AE}" pid="14" name="Content Audience">
    <vt:lpwstr>3;#All Employees|6bc884fa-9dfb-49ce-af07-824c4a8a1ac0</vt:lpwstr>
  </property>
  <property fmtid="{D5CDD505-2E9C-101B-9397-08002B2CF9AE}" pid="15" name="Topic_x0020_Keyword">
    <vt:lpwstr>38;#Request for Proposal (RFP)|7ea4685b-331b-44d7-a9a9-6b180e358369;#60;#Solicitation Development|a986a1b4-74ee-4c4f-930f-def8b3ec40f0;#490;#Solicitation Instructions|34b1763d-51b6-42fb-b343-04ef6ef9adce</vt:lpwstr>
  </property>
</Properties>
</file>